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B4" w:rsidRDefault="008302B4" w:rsidP="007845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F9A" w:rsidRDefault="005F7F9A" w:rsidP="007845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F9A" w:rsidRDefault="005F7F9A" w:rsidP="007845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F9A" w:rsidRDefault="005F7F9A" w:rsidP="00784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27.02.2018                 343-гсд </w:t>
      </w:r>
    </w:p>
    <w:p w:rsidR="005F7F9A" w:rsidRDefault="005F7F9A" w:rsidP="007845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533" w:rsidRDefault="00784533" w:rsidP="00784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26.04.2016 № 171-гсд «О комиссии по рассмотрению вопросов урегулирования конфликта интересов в отношении лиц, замещающих муниципальные должности (депутатов) в совете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5F7F9A" w:rsidRDefault="005F7F9A" w:rsidP="00784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33" w:rsidRDefault="00784533" w:rsidP="007845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 областным законом от 15.12.2017  № 80-оз « 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сведений», рассмотрев протест прокуратуры,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784533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  <w:proofErr w:type="gramEnd"/>
    </w:p>
    <w:p w:rsidR="00784533" w:rsidRDefault="00784533" w:rsidP="0083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4533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 w:rsidRPr="0078453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84533">
        <w:rPr>
          <w:rFonts w:ascii="Times New Roman" w:hAnsi="Times New Roman" w:cs="Times New Roman"/>
          <w:sz w:val="28"/>
          <w:szCs w:val="28"/>
        </w:rPr>
        <w:t xml:space="preserve"> городского поселения от 26.04.2016 № 171-гсд «О комиссии по рассмотрению вопросов урегулирования конфликта интересов в отношении лиц, замещающих муниципальные должности (депутатов) в совете депутатов муниципального образования </w:t>
      </w:r>
      <w:proofErr w:type="spellStart"/>
      <w:r w:rsidRPr="00784533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78453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78453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8453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8302B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302B4" w:rsidRDefault="008302B4" w:rsidP="0083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1,2 подпункта «в», подпункт «г»  пункта 4.1. части 4  исключить.</w:t>
      </w:r>
    </w:p>
    <w:p w:rsidR="008302B4" w:rsidRDefault="008302B4" w:rsidP="0083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решение в официальном приложении к газете «Знамя труда»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302B4" w:rsidRDefault="008302B4" w:rsidP="0083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принятия.</w:t>
      </w:r>
    </w:p>
    <w:p w:rsidR="008302B4" w:rsidRDefault="008302B4" w:rsidP="0083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2B4" w:rsidRDefault="008302B4" w:rsidP="00830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533" w:rsidRPr="00784533" w:rsidRDefault="008302B4" w:rsidP="0083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784533" w:rsidRPr="00784533" w:rsidSect="005F7F9A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533"/>
    <w:rsid w:val="005F7F9A"/>
    <w:rsid w:val="00784533"/>
    <w:rsid w:val="008302B4"/>
    <w:rsid w:val="0094438C"/>
    <w:rsid w:val="00B5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2018-03-05T11:25:00Z</cp:lastPrinted>
  <dcterms:created xsi:type="dcterms:W3CDTF">2018-02-21T06:30:00Z</dcterms:created>
  <dcterms:modified xsi:type="dcterms:W3CDTF">2018-03-05T11:27:00Z</dcterms:modified>
</cp:coreProperties>
</file>