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B473" w14:textId="77777777" w:rsidR="00A911E1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14:paraId="39229D48" w14:textId="77777777" w:rsidR="00A911E1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Сланцевского городского поселения Сланцевского</w:t>
      </w:r>
    </w:p>
    <w:p w14:paraId="7FF8B682" w14:textId="77777777" w:rsidR="00A911E1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Ленинградской области</w:t>
      </w:r>
    </w:p>
    <w:p w14:paraId="037E93E3" w14:textId="77777777" w:rsidR="00A911E1" w:rsidRDefault="00A911E1">
      <w:pPr>
        <w:pStyle w:val="Standard"/>
        <w:jc w:val="center"/>
        <w:rPr>
          <w:sz w:val="28"/>
          <w:szCs w:val="28"/>
        </w:rPr>
      </w:pPr>
    </w:p>
    <w:p w14:paraId="29FC2C48" w14:textId="77777777" w:rsidR="00A911E1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A3B7E34" w14:textId="77777777" w:rsidR="00A911E1" w:rsidRDefault="00A911E1">
      <w:pPr>
        <w:pStyle w:val="Standard"/>
        <w:jc w:val="center"/>
        <w:rPr>
          <w:sz w:val="28"/>
          <w:szCs w:val="28"/>
        </w:rPr>
      </w:pPr>
    </w:p>
    <w:p w14:paraId="676565A2" w14:textId="77777777" w:rsidR="00A911E1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05.05.2016    №   08- П</w:t>
      </w:r>
    </w:p>
    <w:p w14:paraId="37F8E267" w14:textId="77777777" w:rsidR="00A911E1" w:rsidRDefault="00A911E1">
      <w:pPr>
        <w:pStyle w:val="Standard"/>
        <w:jc w:val="center"/>
        <w:rPr>
          <w:b/>
          <w:sz w:val="28"/>
          <w:szCs w:val="28"/>
        </w:rPr>
      </w:pPr>
    </w:p>
    <w:p w14:paraId="62124822" w14:textId="77777777" w:rsidR="00A911E1" w:rsidRDefault="00000000">
      <w:pPr>
        <w:pStyle w:val="Standard"/>
        <w:jc w:val="center"/>
      </w:pPr>
      <w:r>
        <w:rPr>
          <w:b/>
          <w:sz w:val="28"/>
          <w:szCs w:val="28"/>
        </w:rPr>
        <w:t xml:space="preserve">О проведении публичных (общественных) слушаний  по </w:t>
      </w:r>
      <w:r>
        <w:rPr>
          <w:b/>
          <w:bCs/>
          <w:color w:val="000000"/>
          <w:spacing w:val="-1"/>
          <w:sz w:val="28"/>
          <w:szCs w:val="28"/>
          <w:lang w:val="ru-RU"/>
        </w:rPr>
        <w:t>проекту Программы комплексного социально — экономического развития муниципального образования Сланцевское городское поселение Сланцевского муниципального района Ленинградской области</w:t>
      </w:r>
    </w:p>
    <w:p w14:paraId="72661B76" w14:textId="77777777" w:rsidR="00A911E1" w:rsidRDefault="00A911E1">
      <w:pPr>
        <w:pStyle w:val="Standard"/>
        <w:ind w:left="1620" w:hanging="1080"/>
        <w:rPr>
          <w:b/>
          <w:sz w:val="28"/>
          <w:szCs w:val="28"/>
        </w:rPr>
      </w:pPr>
    </w:p>
    <w:p w14:paraId="52387946" w14:textId="77777777" w:rsidR="00A911E1" w:rsidRDefault="00000000">
      <w:pPr>
        <w:pStyle w:val="Standard"/>
        <w:jc w:val="both"/>
      </w:pPr>
      <w:r>
        <w:rPr>
          <w:sz w:val="28"/>
          <w:szCs w:val="28"/>
        </w:rPr>
        <w:t xml:space="preserve">        В соответствии с пунктом 2 статьи 31 Устава муниципального образования Сланцевское городское поселение Сланцевского муниципального района Ленинградской области и на основании Положения о публичных (общественных) слушаниях, утвержденного решением совета депутатов от 28.03.2006 № 55-гсд (с последующими изменениями и  дополнениями),</w:t>
      </w:r>
      <w:r>
        <w:rPr>
          <w:b/>
          <w:bCs/>
          <w:sz w:val="28"/>
          <w:szCs w:val="28"/>
        </w:rPr>
        <w:t xml:space="preserve"> ПОСТАНОВЛЯЮ:</w:t>
      </w:r>
    </w:p>
    <w:p w14:paraId="5B915290" w14:textId="77777777" w:rsidR="00A911E1" w:rsidRDefault="00000000">
      <w:pPr>
        <w:pStyle w:val="Standard"/>
        <w:numPr>
          <w:ilvl w:val="1"/>
          <w:numId w:val="2"/>
        </w:numPr>
        <w:ind w:left="0" w:firstLine="540"/>
        <w:jc w:val="both"/>
      </w:pPr>
      <w:r>
        <w:rPr>
          <w:sz w:val="28"/>
          <w:szCs w:val="28"/>
        </w:rPr>
        <w:t xml:space="preserve">Провести  24.05.2016 года в 16-00 в зале заседаний </w:t>
      </w:r>
      <w:r>
        <w:rPr>
          <w:sz w:val="28"/>
          <w:szCs w:val="28"/>
          <w:lang w:val="ru-RU"/>
        </w:rPr>
        <w:t xml:space="preserve">совета депутатов </w:t>
      </w:r>
      <w:r>
        <w:rPr>
          <w:sz w:val="28"/>
          <w:szCs w:val="28"/>
        </w:rPr>
        <w:t xml:space="preserve"> Сланцевского городского поселения (г. Сланцы, пер. Почтовый, 2/8).публичные (общественные) слушания </w:t>
      </w:r>
      <w:r>
        <w:rPr>
          <w:sz w:val="28"/>
          <w:szCs w:val="28"/>
          <w:lang w:val="ru-RU"/>
        </w:rPr>
        <w:t xml:space="preserve">по </w:t>
      </w:r>
      <w:r>
        <w:rPr>
          <w:color w:val="000000"/>
          <w:spacing w:val="-1"/>
          <w:sz w:val="28"/>
          <w:szCs w:val="28"/>
          <w:lang w:val="ru-RU"/>
        </w:rPr>
        <w:t>проекту Программы комплексного социально — экономического развития муниципального образования Сланцевское городское поселение Сланцевского муниципального района Ленинградской области.</w:t>
      </w:r>
    </w:p>
    <w:p w14:paraId="711939DF" w14:textId="77777777" w:rsidR="00A911E1" w:rsidRDefault="00000000">
      <w:pPr>
        <w:pStyle w:val="Standard"/>
        <w:ind w:firstLine="540"/>
        <w:jc w:val="both"/>
      </w:pPr>
      <w:r>
        <w:rPr>
          <w:sz w:val="28"/>
          <w:szCs w:val="28"/>
        </w:rPr>
        <w:t xml:space="preserve">2. Установить, что подать предложения </w:t>
      </w:r>
      <w:r>
        <w:rPr>
          <w:sz w:val="28"/>
          <w:szCs w:val="28"/>
          <w:lang w:val="ru-RU"/>
        </w:rPr>
        <w:t xml:space="preserve">по </w:t>
      </w:r>
      <w:r>
        <w:rPr>
          <w:color w:val="000000"/>
          <w:spacing w:val="-1"/>
          <w:sz w:val="28"/>
          <w:szCs w:val="28"/>
          <w:lang w:val="ru-RU"/>
        </w:rPr>
        <w:t>проекту Программы комплексного социально — экономического развития муниципального образования Сланцевское городское поселение Сланцевского муниципального района Ленинградской области</w:t>
      </w:r>
      <w:r>
        <w:rPr>
          <w:sz w:val="28"/>
          <w:szCs w:val="28"/>
        </w:rPr>
        <w:t xml:space="preserve">  можно по адресу: пер. Почтовый, д.2/8, </w:t>
      </w:r>
      <w:r>
        <w:rPr>
          <w:sz w:val="28"/>
          <w:szCs w:val="28"/>
          <w:lang w:val="ru-RU"/>
        </w:rPr>
        <w:t>комитет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экономического развития и инвестиционной политики администрации Сланцевского муниципального района </w:t>
      </w:r>
      <w:r>
        <w:rPr>
          <w:sz w:val="28"/>
          <w:szCs w:val="28"/>
        </w:rPr>
        <w:t>до 20.05.2016 года, тел.: 8(81374)           2-19-84, 8 (81374) 2-20-76 с 8.30 до 17.30.</w:t>
      </w:r>
    </w:p>
    <w:p w14:paraId="6FCE1EDD" w14:textId="77777777" w:rsidR="00A911E1" w:rsidRDefault="00000000">
      <w:pPr>
        <w:pStyle w:val="TableContents"/>
        <w:ind w:firstLine="525"/>
        <w:jc w:val="both"/>
      </w:pPr>
      <w:r>
        <w:rPr>
          <w:sz w:val="28"/>
          <w:szCs w:val="28"/>
        </w:rPr>
        <w:t xml:space="preserve">3. Администрации Сланцевского муниципального района </w:t>
      </w:r>
      <w:r>
        <w:rPr>
          <w:sz w:val="28"/>
          <w:szCs w:val="28"/>
          <w:lang w:val="ru-RU"/>
        </w:rPr>
        <w:t xml:space="preserve">опубликовать постановление в газете «Знамя труда», </w:t>
      </w:r>
      <w:r>
        <w:rPr>
          <w:color w:val="000000"/>
          <w:spacing w:val="-1"/>
          <w:sz w:val="28"/>
          <w:szCs w:val="28"/>
          <w:lang w:val="ru-RU"/>
        </w:rPr>
        <w:t xml:space="preserve">проект Программы комплексного социально — экономического развития муниципального образования Сланцевское городское поселение Сланцевского муниципального района Ленинградской области и постановление разместить </w:t>
      </w:r>
      <w:r>
        <w:rPr>
          <w:sz w:val="28"/>
          <w:szCs w:val="28"/>
          <w:lang w:val="ru-RU"/>
        </w:rPr>
        <w:t>на официальных сайтах Сланцевского городского поселения и Сланцевского муниципального района.</w:t>
      </w:r>
    </w:p>
    <w:p w14:paraId="5182F20E" w14:textId="77777777" w:rsidR="00A911E1" w:rsidRDefault="00000000">
      <w:pPr>
        <w:pStyle w:val="TableContents"/>
        <w:ind w:firstLine="525"/>
        <w:jc w:val="both"/>
      </w:pPr>
      <w:r>
        <w:rPr>
          <w:sz w:val="28"/>
          <w:szCs w:val="28"/>
          <w:lang w:val="ru-RU"/>
        </w:rPr>
        <w:t xml:space="preserve">4. Образовать комиссию по рассмотрению поступивших предложений по проекту </w:t>
      </w:r>
      <w:r>
        <w:rPr>
          <w:color w:val="000000"/>
          <w:spacing w:val="-1"/>
          <w:sz w:val="28"/>
          <w:szCs w:val="28"/>
          <w:lang w:val="ru-RU"/>
        </w:rPr>
        <w:t>Программы комплексного социально — экономического развития муниципального образования Сланцевское городское поселение Сланцевского муниципального района Ленинградской области</w:t>
      </w:r>
      <w:r>
        <w:rPr>
          <w:sz w:val="28"/>
          <w:szCs w:val="28"/>
          <w:lang w:val="ru-RU"/>
        </w:rPr>
        <w:t xml:space="preserve"> в составе согласно приложению.</w:t>
      </w:r>
    </w:p>
    <w:p w14:paraId="278CE0F9" w14:textId="77777777" w:rsidR="00A911E1" w:rsidRDefault="00000000">
      <w:pPr>
        <w:pStyle w:val="Standard"/>
        <w:ind w:firstLine="540"/>
        <w:jc w:val="both"/>
      </w:pPr>
      <w:r>
        <w:rPr>
          <w:sz w:val="28"/>
          <w:szCs w:val="28"/>
        </w:rPr>
        <w:t xml:space="preserve">5. Организационное и техническое обеспечение </w:t>
      </w:r>
      <w:r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</w:rPr>
        <w:t xml:space="preserve"> возлагается на </w:t>
      </w:r>
      <w:r>
        <w:rPr>
          <w:sz w:val="28"/>
          <w:szCs w:val="28"/>
          <w:lang w:val="ru-RU"/>
        </w:rPr>
        <w:t>комитет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экономического развития и инвестиционной политики администрации Сланцевского муниципального района.</w:t>
      </w:r>
    </w:p>
    <w:p w14:paraId="629F7AC9" w14:textId="77777777" w:rsidR="00A911E1" w:rsidRDefault="00A911E1">
      <w:pPr>
        <w:pStyle w:val="Standard"/>
        <w:ind w:left="540"/>
        <w:jc w:val="both"/>
      </w:pPr>
    </w:p>
    <w:p w14:paraId="1B36520E" w14:textId="77777777" w:rsidR="00A911E1" w:rsidRDefault="00A911E1">
      <w:pPr>
        <w:pStyle w:val="Standard"/>
        <w:ind w:left="540"/>
        <w:jc w:val="both"/>
      </w:pPr>
    </w:p>
    <w:p w14:paraId="0DF69F2F" w14:textId="77777777" w:rsidR="00A911E1" w:rsidRDefault="00000000">
      <w:pPr>
        <w:pStyle w:val="Standard"/>
        <w:jc w:val="both"/>
      </w:pPr>
      <w:r>
        <w:rPr>
          <w:sz w:val="28"/>
          <w:szCs w:val="28"/>
        </w:rPr>
        <w:t xml:space="preserve">Глава муниципального образования                                                       </w:t>
      </w:r>
      <w:r>
        <w:rPr>
          <w:sz w:val="28"/>
          <w:szCs w:val="28"/>
          <w:lang w:val="ru-RU"/>
        </w:rPr>
        <w:t>Р. В. Шотт</w:t>
      </w:r>
    </w:p>
    <w:p w14:paraId="4945751D" w14:textId="77777777" w:rsidR="00A911E1" w:rsidRDefault="00A911E1">
      <w:pPr>
        <w:pStyle w:val="Standard"/>
        <w:jc w:val="both"/>
      </w:pPr>
    </w:p>
    <w:p w14:paraId="08AAA55E" w14:textId="77777777" w:rsidR="00A911E1" w:rsidRDefault="00A911E1">
      <w:pPr>
        <w:pStyle w:val="Standard"/>
        <w:jc w:val="both"/>
      </w:pPr>
    </w:p>
    <w:p w14:paraId="1596B3BC" w14:textId="77777777" w:rsidR="00A911E1" w:rsidRDefault="00A911E1">
      <w:pPr>
        <w:pStyle w:val="Standard"/>
        <w:jc w:val="both"/>
      </w:pPr>
    </w:p>
    <w:p w14:paraId="5179E9B2" w14:textId="77777777" w:rsidR="00A911E1" w:rsidRDefault="00000000">
      <w:pPr>
        <w:pStyle w:val="Standard"/>
        <w:ind w:left="5385"/>
        <w:jc w:val="both"/>
      </w:pPr>
      <w:r>
        <w:rPr>
          <w:sz w:val="28"/>
          <w:szCs w:val="28"/>
          <w:lang w:val="ru-RU"/>
        </w:rPr>
        <w:lastRenderedPageBreak/>
        <w:t>Приложение</w:t>
      </w:r>
    </w:p>
    <w:p w14:paraId="4D07268F" w14:textId="77777777" w:rsidR="00A911E1" w:rsidRDefault="00000000">
      <w:pPr>
        <w:pStyle w:val="Standard"/>
        <w:ind w:left="5385"/>
        <w:jc w:val="both"/>
      </w:pPr>
      <w:r>
        <w:rPr>
          <w:sz w:val="28"/>
          <w:szCs w:val="28"/>
          <w:lang w:val="ru-RU"/>
        </w:rPr>
        <w:t xml:space="preserve">к постановлению главы </w:t>
      </w:r>
      <w:proofErr w:type="gramStart"/>
      <w:r>
        <w:rPr>
          <w:sz w:val="28"/>
          <w:szCs w:val="28"/>
          <w:lang w:val="ru-RU"/>
        </w:rPr>
        <w:t>муниципального  образования</w:t>
      </w:r>
      <w:proofErr w:type="gramEnd"/>
    </w:p>
    <w:p w14:paraId="265F0E13" w14:textId="77777777" w:rsidR="00A911E1" w:rsidRDefault="00000000">
      <w:pPr>
        <w:pStyle w:val="Standard"/>
        <w:ind w:left="5385"/>
        <w:jc w:val="both"/>
      </w:pPr>
      <w:r>
        <w:rPr>
          <w:sz w:val="28"/>
          <w:szCs w:val="28"/>
          <w:lang w:val="ru-RU"/>
        </w:rPr>
        <w:t>Сланцевское городское поселение</w:t>
      </w:r>
    </w:p>
    <w:p w14:paraId="27ABA561" w14:textId="77777777" w:rsidR="00A911E1" w:rsidRDefault="00000000">
      <w:pPr>
        <w:pStyle w:val="Standard"/>
        <w:ind w:left="5385"/>
        <w:jc w:val="both"/>
      </w:pPr>
      <w:r>
        <w:rPr>
          <w:sz w:val="28"/>
          <w:szCs w:val="28"/>
          <w:lang w:val="ru-RU"/>
        </w:rPr>
        <w:t xml:space="preserve">от 05.05.2016   № 08-п  </w:t>
      </w:r>
    </w:p>
    <w:p w14:paraId="7EF42FBC" w14:textId="77777777" w:rsidR="00A911E1" w:rsidRDefault="00A911E1">
      <w:pPr>
        <w:pStyle w:val="Standard"/>
        <w:ind w:left="5385"/>
        <w:jc w:val="both"/>
      </w:pPr>
    </w:p>
    <w:p w14:paraId="78D833A8" w14:textId="77777777" w:rsidR="00A911E1" w:rsidRDefault="00A911E1">
      <w:pPr>
        <w:pStyle w:val="Standard"/>
        <w:ind w:left="5385"/>
        <w:jc w:val="both"/>
      </w:pPr>
    </w:p>
    <w:p w14:paraId="1942B7AF" w14:textId="77777777" w:rsidR="00A911E1" w:rsidRDefault="00A911E1">
      <w:pPr>
        <w:pStyle w:val="Standard"/>
        <w:ind w:left="5385"/>
        <w:jc w:val="both"/>
      </w:pPr>
    </w:p>
    <w:p w14:paraId="2F8D6D99" w14:textId="77777777" w:rsidR="00A911E1" w:rsidRDefault="00000000">
      <w:pPr>
        <w:pStyle w:val="Standard"/>
        <w:ind w:left="15"/>
        <w:jc w:val="center"/>
        <w:rPr>
          <w:b/>
          <w:bCs/>
        </w:rPr>
      </w:pPr>
      <w:r>
        <w:rPr>
          <w:b/>
          <w:bCs/>
          <w:sz w:val="28"/>
          <w:szCs w:val="28"/>
          <w:lang w:val="ru-RU"/>
        </w:rPr>
        <w:t>Комиссия по рассмотрению поступивших предложений по проекту</w:t>
      </w:r>
    </w:p>
    <w:p w14:paraId="5FB242D3" w14:textId="77777777" w:rsidR="00A911E1" w:rsidRDefault="00000000">
      <w:pPr>
        <w:pStyle w:val="Standard"/>
        <w:ind w:left="15"/>
        <w:jc w:val="center"/>
      </w:pPr>
      <w:r>
        <w:rPr>
          <w:b/>
          <w:bCs/>
          <w:color w:val="000000"/>
          <w:spacing w:val="-1"/>
          <w:sz w:val="28"/>
          <w:szCs w:val="28"/>
          <w:lang w:val="ru-RU"/>
        </w:rPr>
        <w:t>Программы комплексного социально — экономического развития муниципального образования Сланцевское городское поселение Сланцевского муниципального района Ленинградской области</w:t>
      </w:r>
    </w:p>
    <w:p w14:paraId="54BA73FD" w14:textId="77777777" w:rsidR="00A911E1" w:rsidRDefault="00A911E1">
      <w:pPr>
        <w:pStyle w:val="Standard"/>
        <w:ind w:left="15"/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0"/>
        <w:gridCol w:w="4207"/>
      </w:tblGrid>
      <w:tr w:rsidR="00A911E1" w14:paraId="2F142C1E" w14:textId="77777777">
        <w:tblPrEx>
          <w:tblCellMar>
            <w:top w:w="0" w:type="dxa"/>
            <w:bottom w:w="0" w:type="dxa"/>
          </w:tblCellMar>
        </w:tblPrEx>
        <w:tc>
          <w:tcPr>
            <w:tcW w:w="54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09ADD" w14:textId="77777777" w:rsidR="00A911E1" w:rsidRDefault="00000000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Петрова   Елена Александровна -</w:t>
            </w:r>
          </w:p>
        </w:tc>
        <w:tc>
          <w:tcPr>
            <w:tcW w:w="42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BD9F" w14:textId="77777777" w:rsidR="00A911E1" w:rsidRDefault="00000000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исполняющий </w:t>
            </w:r>
            <w:proofErr w:type="gramStart"/>
            <w:r>
              <w:rPr>
                <w:sz w:val="28"/>
                <w:szCs w:val="28"/>
                <w:lang w:val="ru-RU"/>
              </w:rPr>
              <w:t>обязанности  председателя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комитета экономического развития и инвестиционной политики администрации Сланцевского муниципального района</w:t>
            </w:r>
          </w:p>
        </w:tc>
      </w:tr>
      <w:tr w:rsidR="00A911E1" w14:paraId="739611EF" w14:textId="77777777">
        <w:tblPrEx>
          <w:tblCellMar>
            <w:top w:w="0" w:type="dxa"/>
            <w:bottom w:w="0" w:type="dxa"/>
          </w:tblCellMar>
        </w:tblPrEx>
        <w:tc>
          <w:tcPr>
            <w:tcW w:w="54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D4CF3" w14:textId="77777777" w:rsidR="00A911E1" w:rsidRDefault="00000000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Степанова Инна Валерьевна -</w:t>
            </w:r>
          </w:p>
        </w:tc>
        <w:tc>
          <w:tcPr>
            <w:tcW w:w="42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DCCC9" w14:textId="77777777" w:rsidR="00A911E1" w:rsidRDefault="00000000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ведущий специалист комитета экономического развития и инвестиционной политики администрации Сланцевского муниципального района</w:t>
            </w:r>
          </w:p>
        </w:tc>
      </w:tr>
      <w:tr w:rsidR="00A911E1" w14:paraId="591E2BDC" w14:textId="77777777">
        <w:tblPrEx>
          <w:tblCellMar>
            <w:top w:w="0" w:type="dxa"/>
            <w:bottom w:w="0" w:type="dxa"/>
          </w:tblCellMar>
        </w:tblPrEx>
        <w:tc>
          <w:tcPr>
            <w:tcW w:w="54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AF2A3" w14:textId="77777777" w:rsidR="00A911E1" w:rsidRDefault="00000000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lang w:val="ru-RU"/>
              </w:rPr>
              <w:t>Павлова Юлия Васильевна -</w:t>
            </w:r>
          </w:p>
        </w:tc>
        <w:tc>
          <w:tcPr>
            <w:tcW w:w="42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B37F2" w14:textId="77777777" w:rsidR="00A911E1" w:rsidRDefault="00000000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комитета финансов администрации Сланцевского муниципального района</w:t>
            </w:r>
          </w:p>
        </w:tc>
      </w:tr>
      <w:tr w:rsidR="00A911E1" w14:paraId="2FBE3702" w14:textId="77777777">
        <w:tblPrEx>
          <w:tblCellMar>
            <w:top w:w="0" w:type="dxa"/>
            <w:bottom w:w="0" w:type="dxa"/>
          </w:tblCellMar>
        </w:tblPrEx>
        <w:tc>
          <w:tcPr>
            <w:tcW w:w="54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574F4" w14:textId="77777777" w:rsidR="00A911E1" w:rsidRDefault="00000000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lang w:val="ru-RU"/>
              </w:rPr>
              <w:t>Потамошнев Владимир Александрович-</w:t>
            </w:r>
          </w:p>
        </w:tc>
        <w:tc>
          <w:tcPr>
            <w:tcW w:w="42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4B346" w14:textId="77777777" w:rsidR="00A911E1" w:rsidRDefault="00000000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val="ru-RU"/>
              </w:rPr>
              <w:t>постоянной  комиссии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совета депутатов Сланцевского городского </w:t>
            </w:r>
            <w:proofErr w:type="gramStart"/>
            <w:r>
              <w:rPr>
                <w:sz w:val="28"/>
                <w:szCs w:val="28"/>
                <w:lang w:val="ru-RU"/>
              </w:rPr>
              <w:t>поселения  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городскому хозяйству, градостроительной и жилищной политике и землепользованию (по согласованию)</w:t>
            </w:r>
          </w:p>
        </w:tc>
      </w:tr>
      <w:tr w:rsidR="00A911E1" w14:paraId="2D35D0B3" w14:textId="77777777">
        <w:tblPrEx>
          <w:tblCellMar>
            <w:top w:w="0" w:type="dxa"/>
            <w:bottom w:w="0" w:type="dxa"/>
          </w:tblCellMar>
        </w:tblPrEx>
        <w:tc>
          <w:tcPr>
            <w:tcW w:w="54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11282" w14:textId="77777777" w:rsidR="00A911E1" w:rsidRDefault="00000000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  <w:lang w:val="ru-RU"/>
              </w:rPr>
              <w:t>Гаврилова Елена Евгеньевна -</w:t>
            </w:r>
          </w:p>
        </w:tc>
        <w:tc>
          <w:tcPr>
            <w:tcW w:w="42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C357" w14:textId="77777777" w:rsidR="00A911E1" w:rsidRDefault="00000000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val="ru-RU"/>
              </w:rPr>
              <w:t>постоянной  комиссии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совета депутатов Сланцевского городского </w:t>
            </w:r>
            <w:proofErr w:type="gramStart"/>
            <w:r>
              <w:rPr>
                <w:sz w:val="28"/>
                <w:szCs w:val="28"/>
                <w:lang w:val="ru-RU"/>
              </w:rPr>
              <w:t>поселения  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экономике, бюджету и муниципальной собственности </w:t>
            </w:r>
            <w:proofErr w:type="gramStart"/>
            <w:r>
              <w:rPr>
                <w:sz w:val="28"/>
                <w:szCs w:val="28"/>
                <w:lang w:val="ru-RU"/>
              </w:rPr>
              <w:t>( 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согласованию)</w:t>
            </w:r>
          </w:p>
        </w:tc>
      </w:tr>
    </w:tbl>
    <w:p w14:paraId="049432AE" w14:textId="77777777" w:rsidR="00A911E1" w:rsidRDefault="00A911E1">
      <w:pPr>
        <w:pStyle w:val="Standard"/>
        <w:ind w:left="15"/>
        <w:jc w:val="both"/>
      </w:pPr>
    </w:p>
    <w:sectPr w:rsidR="00A911E1">
      <w:pgSz w:w="11905" w:h="16837"/>
      <w:pgMar w:top="345" w:right="1134" w:bottom="6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DE56" w14:textId="77777777" w:rsidR="005D19C5" w:rsidRDefault="005D19C5">
      <w:r>
        <w:separator/>
      </w:r>
    </w:p>
  </w:endnote>
  <w:endnote w:type="continuationSeparator" w:id="0">
    <w:p w14:paraId="34DBBD81" w14:textId="77777777" w:rsidR="005D19C5" w:rsidRDefault="005D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6A6C" w14:textId="77777777" w:rsidR="005D19C5" w:rsidRDefault="005D19C5">
      <w:r>
        <w:rPr>
          <w:color w:val="000000"/>
        </w:rPr>
        <w:separator/>
      </w:r>
    </w:p>
  </w:footnote>
  <w:footnote w:type="continuationSeparator" w:id="0">
    <w:p w14:paraId="19F63DC9" w14:textId="77777777" w:rsidR="005D19C5" w:rsidRDefault="005D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92E85"/>
    <w:multiLevelType w:val="multilevel"/>
    <w:tmpl w:val="B6C07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0675E43"/>
    <w:multiLevelType w:val="multilevel"/>
    <w:tmpl w:val="D1EAA63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20868943">
    <w:abstractNumId w:val="1"/>
  </w:num>
  <w:num w:numId="2" w16cid:durableId="75937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11E1"/>
    <w:rsid w:val="0044616F"/>
    <w:rsid w:val="005D19C5"/>
    <w:rsid w:val="00A911E1"/>
    <w:rsid w:val="00C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E95E"/>
  <w15:docId w15:val="{10D41C33-7BA9-4EDA-9498-FD7CC40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Алёна Викторовна</cp:lastModifiedBy>
  <cp:revision>2</cp:revision>
  <cp:lastPrinted>2016-05-06T10:07:00Z</cp:lastPrinted>
  <dcterms:created xsi:type="dcterms:W3CDTF">2025-06-17T04:34:00Z</dcterms:created>
  <dcterms:modified xsi:type="dcterms:W3CDTF">2025-06-17T04:34:00Z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