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3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984"/>
        <w:gridCol w:w="3118"/>
        <w:gridCol w:w="3119"/>
        <w:gridCol w:w="1417"/>
      </w:tblGrid>
      <w:tr w:rsidR="003064DC" w:rsidTr="00AA009E">
        <w:tc>
          <w:tcPr>
            <w:tcW w:w="9638" w:type="dxa"/>
            <w:gridSpan w:val="4"/>
            <w:shd w:val="clear" w:color="auto" w:fill="auto"/>
          </w:tcPr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noProof/>
                <w:sz w:val="28"/>
                <w:szCs w:val="28"/>
                <w:lang w:eastAsia="ru-RU" w:bidi="ar-SA"/>
              </w:rPr>
              <w:drawing>
                <wp:inline distT="0" distB="0" distL="0" distR="0">
                  <wp:extent cx="628650" cy="78105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78105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z w:val="28"/>
                <w:szCs w:val="28"/>
              </w:rPr>
            </w:pPr>
            <w:r>
              <w:rPr>
                <w:rFonts w:cs="Times New Roman"/>
                <w:b/>
                <w:bCs/>
                <w:sz w:val="28"/>
                <w:szCs w:val="28"/>
              </w:rPr>
              <w:t>Администрация муниципального образования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  <w:proofErr w:type="spellStart"/>
            <w:r>
              <w:rPr>
                <w:rFonts w:cs="Times New Roman"/>
                <w:b/>
                <w:bCs/>
                <w:sz w:val="28"/>
                <w:szCs w:val="28"/>
              </w:rPr>
              <w:t>Сланцевский</w:t>
            </w:r>
            <w:proofErr w:type="spellEnd"/>
            <w:r>
              <w:rPr>
                <w:rFonts w:cs="Times New Roman"/>
                <w:b/>
                <w:bCs/>
                <w:sz w:val="28"/>
                <w:szCs w:val="28"/>
              </w:rPr>
              <w:t xml:space="preserve"> муниципальный район Ленинградской области</w:t>
            </w:r>
          </w:p>
          <w:p w:rsidR="003064DC" w:rsidRDefault="003064DC" w:rsidP="00C672C9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-4"/>
                <w:w w:val="146"/>
                <w:sz w:val="46"/>
                <w:szCs w:val="46"/>
              </w:rPr>
            </w:pPr>
          </w:p>
          <w:p w:rsidR="003064DC" w:rsidRDefault="003D602D" w:rsidP="004B22B8">
            <w:pPr>
              <w:spacing w:line="200" w:lineRule="atLeast"/>
              <w:ind w:left="567" w:hanging="567"/>
              <w:jc w:val="center"/>
              <w:rPr>
                <w:rFonts w:cs="Times New Roman"/>
                <w:b/>
                <w:bCs/>
                <w:spacing w:val="20"/>
                <w:w w:val="140"/>
                <w:sz w:val="21"/>
                <w:szCs w:val="21"/>
              </w:rPr>
            </w:pPr>
            <w:r>
              <w:rPr>
                <w:rFonts w:cs="Times New Roman"/>
                <w:b/>
                <w:bCs/>
                <w:spacing w:val="20"/>
                <w:w w:val="140"/>
                <w:sz w:val="32"/>
                <w:szCs w:val="32"/>
              </w:rPr>
              <w:t>ПОСТАНОВЛЕНИЕ</w:t>
            </w:r>
          </w:p>
        </w:tc>
      </w:tr>
      <w:tr w:rsidR="003064DC" w:rsidTr="00AA009E">
        <w:tblPrEx>
          <w:tblCellMar>
            <w:left w:w="113" w:type="dxa"/>
            <w:right w:w="113" w:type="dxa"/>
          </w:tblCellMar>
        </w:tblPrEx>
        <w:tc>
          <w:tcPr>
            <w:tcW w:w="1984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937622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31.07.2024</w:t>
            </w:r>
          </w:p>
        </w:tc>
        <w:tc>
          <w:tcPr>
            <w:tcW w:w="3118" w:type="dxa"/>
            <w:shd w:val="clear" w:color="auto" w:fill="auto"/>
          </w:tcPr>
          <w:p w:rsidR="003064DC" w:rsidRDefault="003064DC" w:rsidP="00C672C9">
            <w:pPr>
              <w:snapToGrid w:val="0"/>
              <w:spacing w:line="200" w:lineRule="atLeast"/>
              <w:ind w:left="567" w:hanging="567"/>
              <w:rPr>
                <w:rFonts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3119" w:type="dxa"/>
            <w:shd w:val="clear" w:color="auto" w:fill="auto"/>
          </w:tcPr>
          <w:p w:rsidR="003064DC" w:rsidRDefault="00B52BCC" w:rsidP="00C672C9">
            <w:pPr>
              <w:snapToGrid w:val="0"/>
              <w:spacing w:line="200" w:lineRule="atLeast"/>
              <w:ind w:left="567" w:hanging="567"/>
              <w:jc w:val="right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№</w:t>
            </w:r>
          </w:p>
        </w:tc>
        <w:tc>
          <w:tcPr>
            <w:tcW w:w="1417" w:type="dxa"/>
            <w:tcBorders>
              <w:bottom w:val="single" w:sz="4" w:space="0" w:color="000000"/>
            </w:tcBorders>
            <w:shd w:val="clear" w:color="auto" w:fill="auto"/>
          </w:tcPr>
          <w:p w:rsidR="003064DC" w:rsidRDefault="00937622" w:rsidP="00C672C9">
            <w:pPr>
              <w:snapToGrid w:val="0"/>
              <w:spacing w:line="200" w:lineRule="atLeast"/>
              <w:ind w:left="567" w:hanging="567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>1158-п</w:t>
            </w:r>
          </w:p>
        </w:tc>
      </w:tr>
    </w:tbl>
    <w:p w:rsidR="00937622" w:rsidRDefault="00937622" w:rsidP="00937622">
      <w:pPr>
        <w:pStyle w:val="af1"/>
        <w:spacing w:before="567" w:after="567"/>
        <w:ind w:right="1701"/>
      </w:pPr>
      <w:r>
        <w:rPr>
          <w:iCs/>
          <w:sz w:val="28"/>
          <w:szCs w:val="28"/>
        </w:rPr>
        <w:t xml:space="preserve">О внесении изменений в постановление администрации </w:t>
      </w:r>
      <w:proofErr w:type="spellStart"/>
      <w:r>
        <w:rPr>
          <w:iCs/>
          <w:sz w:val="28"/>
          <w:szCs w:val="28"/>
        </w:rPr>
        <w:t>Сланцевского</w:t>
      </w:r>
      <w:proofErr w:type="spellEnd"/>
      <w:r>
        <w:rPr>
          <w:iCs/>
          <w:sz w:val="28"/>
          <w:szCs w:val="28"/>
        </w:rPr>
        <w:t xml:space="preserve"> муниципального района от 12.11.2018 № 1488-п «Об утверждении муниципальной программы «Жилищно-коммунальное хозяйство, повышение степени благоустройства и безопасности дорожного движения на территории </w:t>
      </w:r>
      <w:proofErr w:type="spellStart"/>
      <w:r>
        <w:rPr>
          <w:iCs/>
          <w:sz w:val="28"/>
          <w:szCs w:val="28"/>
        </w:rPr>
        <w:t>Сланцевского</w:t>
      </w:r>
      <w:proofErr w:type="spellEnd"/>
      <w:r>
        <w:rPr>
          <w:iCs/>
          <w:sz w:val="28"/>
          <w:szCs w:val="28"/>
        </w:rPr>
        <w:t xml:space="preserve"> городского поселения» на 2019-2028 годы</w:t>
      </w:r>
    </w:p>
    <w:p w:rsidR="00937622" w:rsidRDefault="00937622" w:rsidP="00937622">
      <w:pPr>
        <w:pStyle w:val="a3"/>
        <w:tabs>
          <w:tab w:val="left" w:pos="7950"/>
        </w:tabs>
        <w:ind w:firstLine="794"/>
      </w:pPr>
      <w:proofErr w:type="gramStart"/>
      <w:r>
        <w:rPr>
          <w:iCs/>
          <w:szCs w:val="28"/>
        </w:rPr>
        <w:t xml:space="preserve">В соответствии со статьей 179, 217 Бюджетного кодекса Российской Федерации, постановлением Правительства Российской Федерации от 26.05.2021 № 786 «О системе управления государственными программами Российской Федерации», постановлением администрации </w:t>
      </w:r>
      <w:proofErr w:type="spellStart"/>
      <w:r>
        <w:rPr>
          <w:iCs/>
          <w:szCs w:val="28"/>
        </w:rPr>
        <w:t>Сланцевского</w:t>
      </w:r>
      <w:proofErr w:type="spellEnd"/>
      <w:r>
        <w:rPr>
          <w:iCs/>
          <w:szCs w:val="28"/>
        </w:rPr>
        <w:t xml:space="preserve"> муниципального района от 12.07.2018 № 884-п «О порядке разработки, утверждения и контроля за реализацией муниципальных программ </w:t>
      </w:r>
      <w:proofErr w:type="spellStart"/>
      <w:r>
        <w:rPr>
          <w:iCs/>
          <w:szCs w:val="28"/>
        </w:rPr>
        <w:t>Сланцевского</w:t>
      </w:r>
      <w:proofErr w:type="spellEnd"/>
      <w:r>
        <w:rPr>
          <w:iCs/>
          <w:szCs w:val="28"/>
        </w:rPr>
        <w:t xml:space="preserve"> муниципального района и </w:t>
      </w:r>
      <w:proofErr w:type="spellStart"/>
      <w:r>
        <w:rPr>
          <w:iCs/>
          <w:szCs w:val="28"/>
        </w:rPr>
        <w:t>Сланцевского</w:t>
      </w:r>
      <w:proofErr w:type="spellEnd"/>
      <w:r>
        <w:rPr>
          <w:iCs/>
          <w:szCs w:val="28"/>
        </w:rPr>
        <w:t xml:space="preserve"> городского поселения» (с изменениями от 17.12.2021 № 1788-п, от 13.05.2022 № 692-п, от 12.01.2024 № 22-п</w:t>
      </w:r>
      <w:proofErr w:type="gramEnd"/>
      <w:r>
        <w:rPr>
          <w:iCs/>
          <w:szCs w:val="28"/>
        </w:rPr>
        <w:t xml:space="preserve">, </w:t>
      </w:r>
      <w:proofErr w:type="gramStart"/>
      <w:r>
        <w:rPr>
          <w:iCs/>
          <w:szCs w:val="28"/>
        </w:rPr>
        <w:t xml:space="preserve">от 03.05.2024 № 663-п), решением совета депутатов  </w:t>
      </w:r>
      <w:proofErr w:type="spellStart"/>
      <w:r>
        <w:rPr>
          <w:iCs/>
          <w:szCs w:val="28"/>
        </w:rPr>
        <w:t>Сланцевского</w:t>
      </w:r>
      <w:proofErr w:type="spellEnd"/>
      <w:r>
        <w:rPr>
          <w:iCs/>
          <w:szCs w:val="28"/>
        </w:rPr>
        <w:t xml:space="preserve"> городского поселения от 17.12.2019 № 30-гсд «Об установлении дополнительных оснований для внесения изменений в сводную бюджетную роспись бюджета муниципального образования </w:t>
      </w:r>
      <w:proofErr w:type="spellStart"/>
      <w:r>
        <w:rPr>
          <w:iCs/>
          <w:szCs w:val="28"/>
        </w:rPr>
        <w:t>Сланцевское</w:t>
      </w:r>
      <w:proofErr w:type="spellEnd"/>
      <w:r>
        <w:rPr>
          <w:iCs/>
          <w:szCs w:val="28"/>
        </w:rPr>
        <w:t xml:space="preserve"> городское поселение </w:t>
      </w:r>
      <w:proofErr w:type="spellStart"/>
      <w:r>
        <w:rPr>
          <w:iCs/>
          <w:szCs w:val="28"/>
        </w:rPr>
        <w:t>Сланцевского</w:t>
      </w:r>
      <w:proofErr w:type="spellEnd"/>
      <w:r>
        <w:rPr>
          <w:iCs/>
          <w:szCs w:val="28"/>
        </w:rPr>
        <w:t xml:space="preserve"> муниципального района Ленинградской области» (с изменениями от 21.12.2021 № 156-гсд)</w:t>
      </w:r>
      <w:r>
        <w:rPr>
          <w:rStyle w:val="af2"/>
          <w:rFonts w:cs="Times New Roman"/>
          <w:iCs/>
          <w:color w:val="1E1D1E"/>
          <w:szCs w:val="28"/>
        </w:rPr>
        <w:t>,</w:t>
      </w:r>
      <w:r>
        <w:rPr>
          <w:iCs/>
          <w:szCs w:val="28"/>
        </w:rPr>
        <w:t xml:space="preserve"> решением совета депутатов </w:t>
      </w:r>
      <w:proofErr w:type="spellStart"/>
      <w:r>
        <w:rPr>
          <w:iCs/>
          <w:szCs w:val="28"/>
        </w:rPr>
        <w:t>Сланцевского</w:t>
      </w:r>
      <w:proofErr w:type="spellEnd"/>
      <w:r>
        <w:rPr>
          <w:iCs/>
          <w:szCs w:val="28"/>
        </w:rPr>
        <w:t xml:space="preserve"> городского поселения от 19.12.2023 № 281-гсд </w:t>
      </w:r>
      <w:r w:rsidRPr="00937622">
        <w:rPr>
          <w:rFonts w:cs="Times New Roman"/>
          <w:b/>
          <w:iCs/>
          <w:szCs w:val="28"/>
        </w:rPr>
        <w:t>«</w:t>
      </w:r>
      <w:r w:rsidRPr="00937622">
        <w:rPr>
          <w:rStyle w:val="af2"/>
          <w:rFonts w:cs="Times New Roman"/>
          <w:b w:val="0"/>
          <w:iCs/>
          <w:szCs w:val="28"/>
        </w:rPr>
        <w:t xml:space="preserve">О бюджете муниципального образования </w:t>
      </w:r>
      <w:proofErr w:type="spellStart"/>
      <w:r w:rsidRPr="00937622">
        <w:rPr>
          <w:rStyle w:val="af2"/>
          <w:rFonts w:cs="Times New Roman"/>
          <w:b w:val="0"/>
          <w:iCs/>
          <w:szCs w:val="28"/>
        </w:rPr>
        <w:t>Сланцевское</w:t>
      </w:r>
      <w:proofErr w:type="spellEnd"/>
      <w:r w:rsidRPr="00937622">
        <w:rPr>
          <w:rStyle w:val="af2"/>
          <w:rFonts w:cs="Times New Roman"/>
          <w:b w:val="0"/>
          <w:iCs/>
          <w:szCs w:val="28"/>
        </w:rPr>
        <w:t xml:space="preserve"> городское поселение </w:t>
      </w:r>
      <w:proofErr w:type="spellStart"/>
      <w:r w:rsidRPr="00937622">
        <w:rPr>
          <w:rStyle w:val="af2"/>
          <w:rFonts w:cs="Times New Roman"/>
          <w:b w:val="0"/>
          <w:iCs/>
          <w:szCs w:val="28"/>
        </w:rPr>
        <w:t>Сланцевского</w:t>
      </w:r>
      <w:proofErr w:type="spellEnd"/>
      <w:r w:rsidRPr="00937622">
        <w:rPr>
          <w:rStyle w:val="af2"/>
          <w:rFonts w:cs="Times New Roman"/>
          <w:b w:val="0"/>
          <w:iCs/>
          <w:szCs w:val="28"/>
        </w:rPr>
        <w:t xml:space="preserve"> муниципального района Ленинградской области</w:t>
      </w:r>
      <w:proofErr w:type="gramEnd"/>
      <w:r w:rsidRPr="00937622">
        <w:rPr>
          <w:rStyle w:val="af2"/>
          <w:rFonts w:cs="Times New Roman"/>
          <w:b w:val="0"/>
          <w:iCs/>
          <w:szCs w:val="28"/>
        </w:rPr>
        <w:t xml:space="preserve"> на 2024 год и на плановый период 2025 и 2026 годов» (с изменениями от 28.03.2024 № 299-гсд, от 18.06.2024 № 318-гсд), </w:t>
      </w:r>
      <w:r w:rsidRPr="00937622">
        <w:rPr>
          <w:iCs/>
          <w:szCs w:val="28"/>
        </w:rPr>
        <w:t>на основании</w:t>
      </w:r>
      <w:r>
        <w:rPr>
          <w:iCs/>
          <w:szCs w:val="28"/>
        </w:rPr>
        <w:t xml:space="preserve"> выписки из протокола заседания экспертного совета при администрации </w:t>
      </w:r>
      <w:proofErr w:type="spellStart"/>
      <w:r>
        <w:rPr>
          <w:iCs/>
          <w:szCs w:val="28"/>
        </w:rPr>
        <w:t>Сланцевского</w:t>
      </w:r>
      <w:proofErr w:type="spellEnd"/>
      <w:r>
        <w:rPr>
          <w:iCs/>
          <w:szCs w:val="28"/>
        </w:rPr>
        <w:t xml:space="preserve"> муниципального района по разработке и реализации муниципальных   программ от 04 июля 2024 года  № 11/24,       администрация     </w:t>
      </w:r>
      <w:proofErr w:type="spellStart"/>
      <w:r>
        <w:rPr>
          <w:iCs/>
          <w:szCs w:val="28"/>
        </w:rPr>
        <w:t>Сланцевского</w:t>
      </w:r>
      <w:proofErr w:type="spellEnd"/>
      <w:r>
        <w:rPr>
          <w:iCs/>
          <w:szCs w:val="28"/>
        </w:rPr>
        <w:t xml:space="preserve">          муниципального        района  </w:t>
      </w:r>
      <w:proofErr w:type="spellStart"/>
      <w:proofErr w:type="gramStart"/>
      <w:r>
        <w:rPr>
          <w:iCs/>
          <w:szCs w:val="28"/>
        </w:rPr>
        <w:t>п</w:t>
      </w:r>
      <w:proofErr w:type="spellEnd"/>
      <w:proofErr w:type="gramEnd"/>
      <w:r>
        <w:rPr>
          <w:iCs/>
          <w:szCs w:val="28"/>
        </w:rPr>
        <w:t xml:space="preserve"> о с т а </w:t>
      </w:r>
      <w:proofErr w:type="spellStart"/>
      <w:r>
        <w:rPr>
          <w:iCs/>
          <w:szCs w:val="28"/>
        </w:rPr>
        <w:t>н</w:t>
      </w:r>
      <w:proofErr w:type="spellEnd"/>
      <w:r>
        <w:rPr>
          <w:iCs/>
          <w:szCs w:val="28"/>
        </w:rPr>
        <w:t xml:space="preserve"> о в л я е т:</w:t>
      </w:r>
    </w:p>
    <w:p w:rsidR="00937622" w:rsidRDefault="00937622" w:rsidP="00937622">
      <w:pPr>
        <w:pStyle w:val="a3"/>
        <w:ind w:firstLine="794"/>
      </w:pPr>
      <w:r>
        <w:rPr>
          <w:iCs/>
          <w:szCs w:val="28"/>
        </w:rPr>
        <w:t xml:space="preserve">1. </w:t>
      </w:r>
      <w:proofErr w:type="gramStart"/>
      <w:r>
        <w:rPr>
          <w:iCs/>
          <w:szCs w:val="28"/>
        </w:rPr>
        <w:t xml:space="preserve">Внести следующие изменения в муниципальную программу  «Жилищно-коммунальное хозяйство, повышение степени благоустройства и безопасности дорожного движения на территории </w:t>
      </w:r>
      <w:proofErr w:type="spellStart"/>
      <w:r>
        <w:rPr>
          <w:iCs/>
          <w:szCs w:val="28"/>
        </w:rPr>
        <w:t>Сланцевского</w:t>
      </w:r>
      <w:proofErr w:type="spellEnd"/>
      <w:r>
        <w:rPr>
          <w:iCs/>
          <w:szCs w:val="28"/>
        </w:rPr>
        <w:t xml:space="preserve"> городского поселения» на 2019-2028 годы, утвержденную постановление администрации </w:t>
      </w:r>
      <w:proofErr w:type="spellStart"/>
      <w:r>
        <w:rPr>
          <w:iCs/>
          <w:szCs w:val="28"/>
        </w:rPr>
        <w:t>Сланцевского</w:t>
      </w:r>
      <w:proofErr w:type="spellEnd"/>
      <w:r>
        <w:rPr>
          <w:iCs/>
          <w:szCs w:val="28"/>
        </w:rPr>
        <w:t xml:space="preserve"> муниципального района от 12.11.2018 № 1488-п (с изменениями </w:t>
      </w:r>
      <w:r>
        <w:rPr>
          <w:iCs/>
          <w:szCs w:val="28"/>
        </w:rPr>
        <w:lastRenderedPageBreak/>
        <w:t xml:space="preserve">от 27.03.2019 № 344-п, от 23.04.2019 № 512-п от 29.07.2019 № 1036-п, от 27.09.2019 № 1410-п, от 25.11.2019 № 1867-п, от 13.02.2020 № 180-п, от 28.05.2020 № </w:t>
      </w:r>
      <w:r>
        <w:rPr>
          <w:iCs/>
          <w:kern w:val="2"/>
          <w:szCs w:val="28"/>
        </w:rPr>
        <w:t>689-п, от 27.07.2020 № 982-п, от 10.02.2021</w:t>
      </w:r>
      <w:proofErr w:type="gramEnd"/>
      <w:r>
        <w:rPr>
          <w:iCs/>
          <w:kern w:val="2"/>
          <w:szCs w:val="28"/>
        </w:rPr>
        <w:t xml:space="preserve"> № </w:t>
      </w:r>
      <w:proofErr w:type="gramStart"/>
      <w:r>
        <w:rPr>
          <w:iCs/>
          <w:kern w:val="2"/>
          <w:szCs w:val="28"/>
        </w:rPr>
        <w:t>146-п, от 30.04.2021 № 580-п от 16.07.2021 № 916-п, от 23.12.2021№ 1844-п, от 03.03.2022 № 275-п, от 26.07.2022 № 1159-п, от 06.10.2022 № 1550-п, от 10.02.2023 № 198-п</w:t>
      </w:r>
      <w:r>
        <w:rPr>
          <w:iCs/>
          <w:szCs w:val="28"/>
        </w:rPr>
        <w:t>), от 22.05.2023 № 797-п, от 27.07.2023 № 1203-п, от 01.11.2023 № 1938-п, от 01.03.2024 № 307-п):</w:t>
      </w:r>
      <w:proofErr w:type="gramEnd"/>
    </w:p>
    <w:p w:rsidR="00937622" w:rsidRDefault="00937622" w:rsidP="00937622">
      <w:pPr>
        <w:pStyle w:val="a3"/>
        <w:ind w:firstLine="794"/>
      </w:pPr>
      <w:r>
        <w:rPr>
          <w:iCs/>
          <w:szCs w:val="28"/>
        </w:rPr>
        <w:t xml:space="preserve">1.1. В паспорте муниципальной программы «Жилищно-коммунальное хозяйство, повышение степени благоустройства и безопасности дорожного движения на территории </w:t>
      </w:r>
      <w:proofErr w:type="spellStart"/>
      <w:r>
        <w:rPr>
          <w:iCs/>
          <w:szCs w:val="28"/>
        </w:rPr>
        <w:t>Сланцевского</w:t>
      </w:r>
      <w:proofErr w:type="spellEnd"/>
      <w:r>
        <w:rPr>
          <w:iCs/>
          <w:szCs w:val="28"/>
        </w:rPr>
        <w:t xml:space="preserve"> городского поселения» на 2019-2028 годы (</w:t>
      </w:r>
      <w:proofErr w:type="spellStart"/>
      <w:r>
        <w:rPr>
          <w:iCs/>
          <w:szCs w:val="28"/>
        </w:rPr>
        <w:t>далее-Программа</w:t>
      </w:r>
      <w:proofErr w:type="spellEnd"/>
      <w:r>
        <w:rPr>
          <w:iCs/>
          <w:szCs w:val="28"/>
        </w:rPr>
        <w:t>) строку 9 изложить в следующей редакции:</w:t>
      </w:r>
    </w:p>
    <w:tbl>
      <w:tblPr>
        <w:tblW w:w="10955" w:type="dxa"/>
        <w:tblInd w:w="-781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50"/>
        <w:gridCol w:w="8405"/>
      </w:tblGrid>
      <w:tr w:rsidR="00937622" w:rsidTr="00937622">
        <w:trPr>
          <w:trHeight w:val="540"/>
        </w:trPr>
        <w:tc>
          <w:tcPr>
            <w:tcW w:w="2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pStyle w:val="ConsPlusNormal"/>
              <w:snapToGrid w:val="0"/>
              <w:ind w:firstLine="0"/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Финансовое обеспечение муниципальной программы-всего, в том числе по годам реализации</w:t>
            </w:r>
          </w:p>
          <w:p w:rsidR="00937622" w:rsidRDefault="00937622" w:rsidP="008E2ED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autoSpaceDE w:val="0"/>
              <w:snapToGrid w:val="0"/>
              <w:jc w:val="both"/>
            </w:pPr>
            <w:r>
              <w:t>Общий объём финансирования  за счет всех источников составляет 1418075,40529  тыс. руб.</w:t>
            </w:r>
          </w:p>
          <w:p w:rsidR="00937622" w:rsidRDefault="00937622" w:rsidP="008E2ED9">
            <w:pPr>
              <w:autoSpaceDE w:val="0"/>
              <w:snapToGrid w:val="0"/>
              <w:jc w:val="both"/>
            </w:pPr>
            <w:r>
              <w:t>Объём финансирования по годам реализации:</w:t>
            </w:r>
          </w:p>
          <w:p w:rsidR="00937622" w:rsidRDefault="00937622" w:rsidP="008E2ED9">
            <w:pPr>
              <w:autoSpaceDE w:val="0"/>
              <w:snapToGrid w:val="0"/>
              <w:jc w:val="both"/>
            </w:pPr>
            <w:r>
              <w:t>2019 г. - 113663,41053 тыс. руб.;</w:t>
            </w:r>
          </w:p>
          <w:p w:rsidR="00937622" w:rsidRDefault="00937622" w:rsidP="008E2ED9">
            <w:pPr>
              <w:autoSpaceDE w:val="0"/>
              <w:snapToGrid w:val="0"/>
              <w:jc w:val="both"/>
            </w:pPr>
            <w:r>
              <w:t>2020 г. - 152526,29938 тыс. руб.;</w:t>
            </w:r>
          </w:p>
          <w:p w:rsidR="00937622" w:rsidRDefault="00937622" w:rsidP="008E2ED9">
            <w:pPr>
              <w:autoSpaceDE w:val="0"/>
              <w:snapToGrid w:val="0"/>
              <w:jc w:val="both"/>
            </w:pPr>
            <w:r>
              <w:t>2021 г. - 150923,41021 тыс. руб.;</w:t>
            </w:r>
          </w:p>
          <w:p w:rsidR="00937622" w:rsidRDefault="00937622" w:rsidP="008E2ED9">
            <w:pPr>
              <w:autoSpaceDE w:val="0"/>
              <w:snapToGrid w:val="0"/>
              <w:jc w:val="both"/>
            </w:pPr>
            <w:r>
              <w:t>2022 г. - 149586,53492 тыс. руб.;</w:t>
            </w:r>
          </w:p>
          <w:p w:rsidR="00937622" w:rsidRDefault="00937622" w:rsidP="008E2ED9">
            <w:pPr>
              <w:autoSpaceDE w:val="0"/>
              <w:snapToGrid w:val="0"/>
              <w:jc w:val="both"/>
            </w:pPr>
            <w:r>
              <w:t>2023 г. - 126720,84481 тыс. руб.;</w:t>
            </w:r>
          </w:p>
          <w:p w:rsidR="00937622" w:rsidRDefault="00937622" w:rsidP="008E2ED9">
            <w:pPr>
              <w:autoSpaceDE w:val="0"/>
              <w:snapToGrid w:val="0"/>
              <w:jc w:val="both"/>
            </w:pPr>
            <w:r>
              <w:t>2024 г. - 144567,94900 тыс. руб.;</w:t>
            </w:r>
          </w:p>
          <w:p w:rsidR="00937622" w:rsidRDefault="00937622" w:rsidP="008E2ED9">
            <w:pPr>
              <w:autoSpaceDE w:val="0"/>
              <w:snapToGrid w:val="0"/>
              <w:jc w:val="both"/>
            </w:pPr>
            <w:r>
              <w:t>2025 г. - 147068,20000 тыс. руб.;</w:t>
            </w:r>
          </w:p>
          <w:p w:rsidR="00937622" w:rsidRDefault="00937622" w:rsidP="008E2ED9">
            <w:pPr>
              <w:autoSpaceDE w:val="0"/>
              <w:snapToGrid w:val="0"/>
              <w:jc w:val="both"/>
            </w:pPr>
            <w:r>
              <w:t>2026 г.-  139345,90000 тыс. руб.;</w:t>
            </w:r>
          </w:p>
          <w:p w:rsidR="00937622" w:rsidRDefault="00937622" w:rsidP="008E2ED9">
            <w:pPr>
              <w:autoSpaceDE w:val="0"/>
              <w:snapToGrid w:val="0"/>
              <w:jc w:val="both"/>
            </w:pPr>
            <w:r>
              <w:t>2027 г.-  143957,28256 тыс. руб.;</w:t>
            </w:r>
          </w:p>
          <w:p w:rsidR="00937622" w:rsidRDefault="00937622" w:rsidP="008E2ED9">
            <w:pPr>
              <w:autoSpaceDE w:val="0"/>
              <w:snapToGrid w:val="0"/>
              <w:jc w:val="both"/>
            </w:pPr>
            <w:r>
              <w:t>2028 г.-  149715,57388 тыс. руб.</w:t>
            </w:r>
          </w:p>
          <w:p w:rsidR="00937622" w:rsidRDefault="00937622" w:rsidP="008E2ED9">
            <w:pPr>
              <w:autoSpaceDE w:val="0"/>
              <w:snapToGrid w:val="0"/>
              <w:jc w:val="both"/>
            </w:pPr>
          </w:p>
        </w:tc>
      </w:tr>
    </w:tbl>
    <w:p w:rsidR="00937622" w:rsidRDefault="00937622" w:rsidP="00937622">
      <w:pPr>
        <w:pStyle w:val="a3"/>
      </w:pPr>
      <w:r>
        <w:rPr>
          <w:iCs/>
          <w:szCs w:val="28"/>
        </w:rPr>
        <w:t xml:space="preserve">  </w:t>
      </w:r>
      <w:r>
        <w:rPr>
          <w:iCs/>
          <w:szCs w:val="28"/>
        </w:rPr>
        <w:tab/>
        <w:t>1.2. Приложения №№ 3, 4, 5  Программы изложить в новой редакции согласно приложению.</w:t>
      </w:r>
    </w:p>
    <w:p w:rsidR="00937622" w:rsidRDefault="00937622" w:rsidP="00937622">
      <w:pPr>
        <w:pStyle w:val="a3"/>
      </w:pPr>
      <w:r>
        <w:rPr>
          <w:iCs/>
          <w:szCs w:val="28"/>
        </w:rPr>
        <w:tab/>
        <w:t xml:space="preserve">2. Опубликовать  настоящее постановление в приложении к газете «Знамя труда» (без приложений) и разместить на официальном сайте администрации муниципального образования </w:t>
      </w:r>
      <w:proofErr w:type="spellStart"/>
      <w:r>
        <w:rPr>
          <w:iCs/>
          <w:szCs w:val="28"/>
        </w:rPr>
        <w:t>Сланцевский</w:t>
      </w:r>
      <w:proofErr w:type="spellEnd"/>
      <w:r>
        <w:rPr>
          <w:iCs/>
          <w:szCs w:val="28"/>
        </w:rPr>
        <w:t xml:space="preserve"> муниципальный район Ленинградской области в полном объёме.</w:t>
      </w:r>
    </w:p>
    <w:p w:rsidR="00937622" w:rsidRDefault="00937622" w:rsidP="00937622">
      <w:pPr>
        <w:pStyle w:val="a3"/>
      </w:pPr>
      <w:r>
        <w:rPr>
          <w:iCs/>
          <w:szCs w:val="28"/>
        </w:rPr>
        <w:tab/>
        <w:t xml:space="preserve"> 3. </w:t>
      </w:r>
      <w:proofErr w:type="gramStart"/>
      <w:r>
        <w:rPr>
          <w:iCs/>
          <w:szCs w:val="28"/>
        </w:rPr>
        <w:t>Контроль за</w:t>
      </w:r>
      <w:proofErr w:type="gramEnd"/>
      <w:r>
        <w:rPr>
          <w:iCs/>
          <w:szCs w:val="28"/>
        </w:rPr>
        <w:t xml:space="preserve"> исполнением возложить на заместителя главы администрации Гришакова В.Е.</w:t>
      </w:r>
    </w:p>
    <w:p w:rsidR="00AA009E" w:rsidRDefault="00AA009E" w:rsidP="00C672C9">
      <w:pPr>
        <w:pStyle w:val="a3"/>
        <w:ind w:left="567" w:hanging="567"/>
        <w:rPr>
          <w:szCs w:val="28"/>
        </w:rPr>
      </w:pPr>
    </w:p>
    <w:p w:rsidR="00FC38F5" w:rsidRDefault="00FC38F5" w:rsidP="00294E7B">
      <w:pPr>
        <w:ind w:hanging="567"/>
        <w:jc w:val="both"/>
        <w:rPr>
          <w:sz w:val="28"/>
          <w:szCs w:val="28"/>
        </w:rPr>
      </w:pPr>
    </w:p>
    <w:p w:rsidR="00FC38F5" w:rsidRDefault="00FC38F5" w:rsidP="00294E7B">
      <w:pPr>
        <w:ind w:hanging="567"/>
        <w:jc w:val="both"/>
        <w:rPr>
          <w:szCs w:val="28"/>
        </w:rPr>
      </w:pPr>
      <w:r>
        <w:rPr>
          <w:szCs w:val="28"/>
        </w:rPr>
        <w:t xml:space="preserve"> </w:t>
      </w:r>
    </w:p>
    <w:p w:rsidR="002D6970" w:rsidRPr="004358C7" w:rsidRDefault="002D6970" w:rsidP="00294E7B">
      <w:pPr>
        <w:ind w:hanging="567"/>
        <w:jc w:val="both"/>
        <w:rPr>
          <w:szCs w:val="28"/>
        </w:rPr>
      </w:pPr>
    </w:p>
    <w:p w:rsidR="003064DC" w:rsidRDefault="000A5961" w:rsidP="00C672C9">
      <w:pPr>
        <w:pStyle w:val="a3"/>
        <w:ind w:left="567" w:right="-3827" w:hanging="567"/>
      </w:pPr>
      <w:r>
        <w:t>Глава</w:t>
      </w:r>
      <w:r w:rsidR="003064DC">
        <w:t xml:space="preserve"> администрации </w:t>
      </w:r>
    </w:p>
    <w:p w:rsidR="00273BDE" w:rsidRPr="00273BDE" w:rsidRDefault="003064DC" w:rsidP="001C5B44">
      <w:pPr>
        <w:pStyle w:val="a3"/>
        <w:ind w:left="567" w:right="-3827" w:hanging="567"/>
      </w:pPr>
      <w:r>
        <w:t xml:space="preserve">муниципального образования                               </w:t>
      </w:r>
      <w:r w:rsidR="0093498D">
        <w:t xml:space="preserve">                        </w:t>
      </w:r>
      <w:r w:rsidR="000A5961">
        <w:t xml:space="preserve">     </w:t>
      </w:r>
      <w:r w:rsidR="0093498D">
        <w:t xml:space="preserve"> </w:t>
      </w:r>
      <w:r w:rsidR="00B55192">
        <w:t xml:space="preserve"> </w:t>
      </w:r>
      <w:r w:rsidR="0093498D">
        <w:t xml:space="preserve"> </w:t>
      </w:r>
      <w:r w:rsidR="00B55192">
        <w:t>М.</w:t>
      </w:r>
      <w:r w:rsidR="000A5961">
        <w:t>Б.Чистова</w:t>
      </w:r>
    </w:p>
    <w:p w:rsidR="00273BDE" w:rsidRPr="00273BDE" w:rsidRDefault="00273BDE" w:rsidP="00273BDE"/>
    <w:p w:rsidR="00273BDE" w:rsidRPr="00273BDE" w:rsidRDefault="00273BDE" w:rsidP="00273BDE"/>
    <w:p w:rsidR="00937622" w:rsidRDefault="00937622" w:rsidP="00273BDE">
      <w:pPr>
        <w:pStyle w:val="a9"/>
        <w:rPr>
          <w:sz w:val="16"/>
          <w:szCs w:val="16"/>
        </w:rPr>
        <w:sectPr w:rsidR="00937622" w:rsidSect="008E30CD">
          <w:footerReference w:type="first" r:id="rId9"/>
          <w:pgSz w:w="11906" w:h="16838"/>
          <w:pgMar w:top="1134" w:right="566" w:bottom="567" w:left="1701" w:header="720" w:footer="720" w:gutter="0"/>
          <w:cols w:space="720"/>
          <w:titlePg/>
          <w:docGrid w:linePitch="600" w:charSpace="36864"/>
        </w:sectPr>
      </w:pPr>
    </w:p>
    <w:p w:rsidR="00937622" w:rsidRDefault="00937622" w:rsidP="00937622">
      <w:pPr>
        <w:suppressAutoHyphens w:val="0"/>
        <w:jc w:val="right"/>
      </w:pPr>
      <w:r>
        <w:rPr>
          <w:sz w:val="20"/>
          <w:szCs w:val="20"/>
        </w:rPr>
        <w:lastRenderedPageBreak/>
        <w:t>Приложение № 3 к Программе</w:t>
      </w:r>
    </w:p>
    <w:p w:rsidR="00937622" w:rsidRDefault="00937622" w:rsidP="00937622">
      <w:pPr>
        <w:pStyle w:val="ConsPlusNormal"/>
        <w:ind w:firstLine="0"/>
        <w:jc w:val="right"/>
      </w:pPr>
      <w:proofErr w:type="gramStart"/>
      <w:r>
        <w:rPr>
          <w:rFonts w:ascii="Times New Roman" w:eastAsia="Times New Roman" w:hAnsi="Times New Roman" w:cs="Times New Roman"/>
        </w:rPr>
        <w:t>(в редакции постановления администрации</w:t>
      </w:r>
      <w:proofErr w:type="gramEnd"/>
    </w:p>
    <w:p w:rsidR="00937622" w:rsidRDefault="00937622" w:rsidP="00937622">
      <w:pPr>
        <w:pStyle w:val="ConsPlusNormal"/>
        <w:ind w:firstLine="0"/>
        <w:jc w:val="right"/>
      </w:pPr>
      <w:proofErr w:type="spellStart"/>
      <w:r>
        <w:rPr>
          <w:rFonts w:ascii="Times New Roman" w:eastAsia="Times New Roman" w:hAnsi="Times New Roman" w:cs="Times New Roman"/>
        </w:rPr>
        <w:t>Сланцевского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</w:t>
      </w:r>
    </w:p>
    <w:p w:rsidR="00937622" w:rsidRDefault="00937622" w:rsidP="00937622">
      <w:pPr>
        <w:pStyle w:val="ConsPlusNormal"/>
        <w:suppressAutoHyphens w:val="0"/>
        <w:spacing w:after="120"/>
        <w:ind w:firstLine="0"/>
        <w:jc w:val="right"/>
      </w:pPr>
      <w:r>
        <w:rPr>
          <w:rFonts w:ascii="Times New Roman" w:eastAsia="Times New Roman" w:hAnsi="Times New Roman" w:cs="Times New Roman"/>
        </w:rPr>
        <w:t>от 31.07.2024 № 1158-п</w:t>
      </w:r>
      <w:r w:rsidR="00525F75">
        <w:rPr>
          <w:rFonts w:ascii="Times New Roman" w:eastAsia="Times New Roman" w:hAnsi="Times New Roman" w:cs="Times New Roman"/>
        </w:rPr>
        <w:t>)</w:t>
      </w:r>
    </w:p>
    <w:p w:rsidR="00937622" w:rsidRDefault="00937622" w:rsidP="00937622">
      <w:pPr>
        <w:pStyle w:val="ConsPlusNormal"/>
        <w:suppressAutoHyphens w:val="0"/>
        <w:spacing w:after="120"/>
        <w:ind w:firstLine="0"/>
        <w:jc w:val="right"/>
        <w:rPr>
          <w:rFonts w:ascii="Times New Roman" w:eastAsia="Times New Roman" w:hAnsi="Times New Roman" w:cs="Times New Roman"/>
          <w:b/>
          <w:bCs/>
        </w:rPr>
      </w:pPr>
    </w:p>
    <w:p w:rsidR="00937622" w:rsidRDefault="00937622" w:rsidP="00937622">
      <w:pPr>
        <w:suppressAutoHyphens w:val="0"/>
        <w:jc w:val="center"/>
      </w:pPr>
      <w:r>
        <w:rPr>
          <w:b/>
        </w:rPr>
        <w:t>СВЕДЕНИЯ</w:t>
      </w:r>
    </w:p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jc w:val="center"/>
      </w:pPr>
      <w:r>
        <w:t>о показателях (индикаторах) муниципальной программы и их значениях</w:t>
      </w:r>
    </w:p>
    <w:tbl>
      <w:tblPr>
        <w:tblW w:w="15970" w:type="dxa"/>
        <w:tblInd w:w="108" w:type="dxa"/>
        <w:tblLayout w:type="fixed"/>
        <w:tblLook w:val="0000"/>
      </w:tblPr>
      <w:tblGrid>
        <w:gridCol w:w="675"/>
        <w:gridCol w:w="3570"/>
        <w:gridCol w:w="1020"/>
        <w:gridCol w:w="1140"/>
        <w:gridCol w:w="1020"/>
        <w:gridCol w:w="1080"/>
        <w:gridCol w:w="1020"/>
        <w:gridCol w:w="1140"/>
        <w:gridCol w:w="1020"/>
        <w:gridCol w:w="1065"/>
        <w:gridCol w:w="1035"/>
        <w:gridCol w:w="1005"/>
        <w:gridCol w:w="1180"/>
      </w:tblGrid>
      <w:tr w:rsidR="00937622" w:rsidTr="00937622">
        <w:tc>
          <w:tcPr>
            <w:tcW w:w="6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Pr="00525F75" w:rsidRDefault="00937622" w:rsidP="008E2ED9">
            <w:pPr>
              <w:suppressAutoHyphens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 xml:space="preserve">№ </w:t>
            </w:r>
          </w:p>
          <w:p w:rsidR="00937622" w:rsidRPr="00525F75" w:rsidRDefault="00937622" w:rsidP="008E2ED9">
            <w:pPr>
              <w:suppressAutoHyphens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525F75">
              <w:rPr>
                <w:sz w:val="16"/>
                <w:szCs w:val="16"/>
              </w:rPr>
              <w:t>п</w:t>
            </w:r>
            <w:proofErr w:type="spellEnd"/>
            <w:proofErr w:type="gramEnd"/>
            <w:r w:rsidRPr="00525F75">
              <w:rPr>
                <w:sz w:val="16"/>
                <w:szCs w:val="16"/>
              </w:rPr>
              <w:t>/</w:t>
            </w:r>
            <w:proofErr w:type="spellStart"/>
            <w:r w:rsidRPr="00525F75">
              <w:rPr>
                <w:sz w:val="16"/>
                <w:szCs w:val="16"/>
              </w:rPr>
              <w:t>п</w:t>
            </w:r>
            <w:proofErr w:type="spellEnd"/>
          </w:p>
        </w:tc>
        <w:tc>
          <w:tcPr>
            <w:tcW w:w="35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Pr="00525F75" w:rsidRDefault="00937622" w:rsidP="008E2ED9">
            <w:pPr>
              <w:suppressAutoHyphens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Наименование показателя (индикатора)</w:t>
            </w:r>
          </w:p>
        </w:tc>
        <w:tc>
          <w:tcPr>
            <w:tcW w:w="10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jc w:val="center"/>
            </w:pPr>
            <w:r>
              <w:rPr>
                <w:sz w:val="22"/>
                <w:szCs w:val="22"/>
              </w:rPr>
              <w:t>Единица измерения</w:t>
            </w:r>
          </w:p>
        </w:tc>
        <w:tc>
          <w:tcPr>
            <w:tcW w:w="1070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jc w:val="center"/>
            </w:pPr>
            <w:r>
              <w:rPr>
                <w:sz w:val="22"/>
                <w:szCs w:val="22"/>
              </w:rPr>
              <w:t>Значение показателя (индикатора)</w:t>
            </w:r>
          </w:p>
        </w:tc>
      </w:tr>
      <w:tr w:rsidR="00937622" w:rsidTr="00937622">
        <w:trPr>
          <w:trHeight w:val="464"/>
        </w:trPr>
        <w:tc>
          <w:tcPr>
            <w:tcW w:w="6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Pr="00525F75" w:rsidRDefault="00937622" w:rsidP="008E2ED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357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Pr="00525F75" w:rsidRDefault="00937622" w:rsidP="008E2ED9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0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jc w:val="center"/>
            </w:pPr>
            <w:r>
              <w:rPr>
                <w:sz w:val="22"/>
                <w:szCs w:val="22"/>
              </w:rPr>
              <w:t>2019 г.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2020 г.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jc w:val="center"/>
            </w:pPr>
            <w:r>
              <w:rPr>
                <w:sz w:val="22"/>
                <w:szCs w:val="22"/>
              </w:rPr>
              <w:t>2021 г.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jc w:val="center"/>
            </w:pPr>
            <w:r>
              <w:rPr>
                <w:sz w:val="22"/>
                <w:szCs w:val="22"/>
              </w:rPr>
              <w:t>2022 г.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jc w:val="center"/>
            </w:pPr>
            <w:r>
              <w:rPr>
                <w:sz w:val="22"/>
                <w:szCs w:val="22"/>
              </w:rPr>
              <w:t>2023 г.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jc w:val="center"/>
            </w:pPr>
            <w:r>
              <w:rPr>
                <w:sz w:val="22"/>
                <w:szCs w:val="22"/>
              </w:rPr>
              <w:t>2024 г.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jc w:val="center"/>
            </w:pPr>
            <w:r>
              <w:rPr>
                <w:sz w:val="22"/>
                <w:szCs w:val="22"/>
              </w:rPr>
              <w:t>2025 г.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jc w:val="center"/>
            </w:pPr>
            <w:r>
              <w:rPr>
                <w:sz w:val="22"/>
                <w:szCs w:val="22"/>
              </w:rPr>
              <w:t>2026 г.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jc w:val="center"/>
            </w:pPr>
            <w:r>
              <w:rPr>
                <w:sz w:val="22"/>
                <w:szCs w:val="22"/>
              </w:rPr>
              <w:t>2027 г.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jc w:val="center"/>
            </w:pPr>
            <w:r>
              <w:rPr>
                <w:sz w:val="22"/>
                <w:szCs w:val="22"/>
              </w:rPr>
              <w:t>2028  г.</w:t>
            </w:r>
          </w:p>
        </w:tc>
      </w:tr>
      <w:tr w:rsidR="00937622" w:rsidTr="00937622">
        <w:trPr>
          <w:trHeight w:val="705"/>
        </w:trPr>
        <w:tc>
          <w:tcPr>
            <w:tcW w:w="1597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jc w:val="center"/>
              <w:rPr>
                <w:sz w:val="16"/>
                <w:szCs w:val="16"/>
              </w:rPr>
            </w:pPr>
            <w:r w:rsidRPr="00525F75">
              <w:rPr>
                <w:b/>
                <w:i/>
                <w:iCs/>
                <w:sz w:val="16"/>
                <w:szCs w:val="16"/>
              </w:rPr>
              <w:t xml:space="preserve">Муниципальная программа </w:t>
            </w:r>
            <w:r w:rsidRPr="00525F75">
              <w:rPr>
                <w:b/>
                <w:bCs/>
                <w:i/>
                <w:iCs/>
                <w:sz w:val="16"/>
                <w:szCs w:val="16"/>
              </w:rPr>
              <w:t xml:space="preserve">«Жилищно-коммунальное хозяйство, повышение степени благоустройства  и повышение безопасности дорожного движения на территории  </w:t>
            </w:r>
            <w:proofErr w:type="spellStart"/>
            <w:r w:rsidRPr="00525F75">
              <w:rPr>
                <w:b/>
                <w:bCs/>
                <w:i/>
                <w:iCs/>
                <w:sz w:val="16"/>
                <w:szCs w:val="16"/>
              </w:rPr>
              <w:t>Сланцевского</w:t>
            </w:r>
            <w:proofErr w:type="spellEnd"/>
            <w:r w:rsidRPr="00525F75">
              <w:rPr>
                <w:b/>
                <w:bCs/>
                <w:i/>
                <w:iCs/>
                <w:sz w:val="16"/>
                <w:szCs w:val="16"/>
              </w:rPr>
              <w:t xml:space="preserve"> городского поселения» на 2019-2028 годы</w:t>
            </w:r>
          </w:p>
        </w:tc>
      </w:tr>
      <w:tr w:rsidR="00937622" w:rsidTr="009376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1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Доля субсидий, направленных на   возмещение части затрат МП «ККП» при оказании банных услуг населению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2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Доля субсидий, направленных на финансовое  возмещение затрат при предоставлении населению услуг бань, душевых и саун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3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 xml:space="preserve">Количество актуализированных схем тепло-, водоснабжения и водоотведения </w:t>
            </w:r>
            <w:r w:rsidRPr="00525F75">
              <w:rPr>
                <w:bCs/>
                <w:sz w:val="16"/>
                <w:szCs w:val="16"/>
              </w:rPr>
              <w:t xml:space="preserve">муниципального образования </w:t>
            </w:r>
            <w:proofErr w:type="spellStart"/>
            <w:r w:rsidRPr="00525F75">
              <w:rPr>
                <w:bCs/>
                <w:sz w:val="16"/>
                <w:szCs w:val="16"/>
              </w:rPr>
              <w:t>Сланцевское</w:t>
            </w:r>
            <w:proofErr w:type="spellEnd"/>
            <w:r w:rsidRPr="00525F75">
              <w:rPr>
                <w:bCs/>
                <w:sz w:val="16"/>
                <w:szCs w:val="16"/>
              </w:rPr>
              <w:t xml:space="preserve"> городское поселение </w:t>
            </w:r>
            <w:proofErr w:type="spellStart"/>
            <w:r w:rsidRPr="00525F75">
              <w:rPr>
                <w:bCs/>
                <w:sz w:val="16"/>
                <w:szCs w:val="16"/>
              </w:rPr>
              <w:t>Сланцевского</w:t>
            </w:r>
            <w:proofErr w:type="spellEnd"/>
            <w:r w:rsidRPr="00525F75">
              <w:rPr>
                <w:bCs/>
                <w:sz w:val="16"/>
                <w:szCs w:val="16"/>
              </w:rPr>
              <w:t xml:space="preserve"> муниципального района Ленинградской области</w:t>
            </w:r>
            <w:r w:rsidRPr="00525F75">
              <w:rPr>
                <w:sz w:val="16"/>
                <w:szCs w:val="16"/>
              </w:rPr>
              <w:t>.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4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Протяженность замененных сетей теплоснабжения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п.</w:t>
            </w: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200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4062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2590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400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937622" w:rsidTr="00937622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5</w:t>
            </w:r>
          </w:p>
        </w:tc>
        <w:tc>
          <w:tcPr>
            <w:tcW w:w="3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 xml:space="preserve">Количество ликвидированных несанкционированных свалок твердых бытовых отходов на территории </w:t>
            </w:r>
            <w:proofErr w:type="spellStart"/>
            <w:r w:rsidRPr="00525F75">
              <w:rPr>
                <w:sz w:val="16"/>
                <w:szCs w:val="16"/>
              </w:rPr>
              <w:t>Сланцевского</w:t>
            </w:r>
            <w:proofErr w:type="spellEnd"/>
            <w:r w:rsidRPr="00525F75">
              <w:rPr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937622" w:rsidTr="00937622">
        <w:trPr>
          <w:trHeight w:val="526"/>
        </w:trPr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6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 xml:space="preserve">Количество разработанных экологических документов, определяющих класс опасности отходов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7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 xml:space="preserve">Количество электроэнергии, затраченной на уличное освещение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кВт*час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1659650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1250000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1250000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1250000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1250000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1300000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1300000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1300000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1300000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1300000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8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Количество посаженных цветов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25000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25000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25000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25000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10000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9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Площадь памятных мест, содержание которых осуществлялось за счет бюджетных средств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proofErr w:type="gramStart"/>
            <w:r>
              <w:rPr>
                <w:sz w:val="22"/>
                <w:szCs w:val="22"/>
              </w:rPr>
              <w:t>м</w:t>
            </w:r>
            <w:proofErr w:type="gramEnd"/>
            <w:r>
              <w:rPr>
                <w:sz w:val="22"/>
                <w:szCs w:val="22"/>
              </w:rPr>
              <w:t>²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9723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9723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</w:pPr>
            <w:r>
              <w:rPr>
                <w:sz w:val="22"/>
                <w:szCs w:val="22"/>
              </w:rPr>
              <w:t>10348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10348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10348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10638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10638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10638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10638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10638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10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Количество памятных мест, содержание которых осуществлялось за счет бюджетных средств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11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11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 xml:space="preserve">Площадь мест массового отдыха жителей города, содержание которых осуществлялось за </w:t>
            </w:r>
            <w:r w:rsidRPr="00525F75">
              <w:rPr>
                <w:sz w:val="16"/>
                <w:szCs w:val="16"/>
              </w:rPr>
              <w:lastRenderedPageBreak/>
              <w:t>счет бюджетных средств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proofErr w:type="gramStart"/>
            <w:r>
              <w:rPr>
                <w:sz w:val="22"/>
                <w:szCs w:val="22"/>
              </w:rPr>
              <w:lastRenderedPageBreak/>
              <w:t>м</w:t>
            </w:r>
            <w:proofErr w:type="gramEnd"/>
            <w:r>
              <w:rPr>
                <w:sz w:val="22"/>
                <w:szCs w:val="22"/>
              </w:rPr>
              <w:t>²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 xml:space="preserve">15730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 xml:space="preserve">15730 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 xml:space="preserve">15730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15730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15730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15730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15730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15730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15730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15730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lastRenderedPageBreak/>
              <w:t>12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Площадь городских кладбищ, содержание которых осуществлялось за счет бюджетных средств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га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 xml:space="preserve">24,13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jc w:val="center"/>
            </w:pPr>
            <w:r>
              <w:rPr>
                <w:sz w:val="22"/>
                <w:szCs w:val="22"/>
              </w:rPr>
              <w:t>25,67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jc w:val="center"/>
            </w:pPr>
            <w:r>
              <w:rPr>
                <w:sz w:val="22"/>
                <w:szCs w:val="22"/>
              </w:rPr>
              <w:t>30,11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30,11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31,46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31,46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31,46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31,46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31,46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31,46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13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Количество обустроенных остановочных павильонов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14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 xml:space="preserve">Доля субсидий на возмещение затрат организациям в связи с оказанием населению услуг  общественного туалета по регулируемым ценам (тарифам)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15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Доля субсидий, направленных на финансовое  возмещение затрат при предоставлении населению услуг общественного городского туалета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16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 xml:space="preserve">Количество созданных мест (площадок) накопления твердых коммунальных отходов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17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 xml:space="preserve">Количество </w:t>
            </w:r>
            <w:proofErr w:type="gramStart"/>
            <w:r w:rsidRPr="00525F75">
              <w:rPr>
                <w:sz w:val="16"/>
                <w:szCs w:val="16"/>
              </w:rPr>
              <w:t>разработанных</w:t>
            </w:r>
            <w:proofErr w:type="gramEnd"/>
            <w:r w:rsidRPr="00525F75">
              <w:rPr>
                <w:sz w:val="16"/>
                <w:szCs w:val="16"/>
              </w:rPr>
              <w:t xml:space="preserve"> </w:t>
            </w:r>
            <w:proofErr w:type="spellStart"/>
            <w:r w:rsidRPr="00525F75">
              <w:rPr>
                <w:sz w:val="16"/>
                <w:szCs w:val="16"/>
              </w:rPr>
              <w:t>дизайн-проектов</w:t>
            </w:r>
            <w:proofErr w:type="spellEnd"/>
            <w:r w:rsidRPr="00525F75">
              <w:rPr>
                <w:sz w:val="16"/>
                <w:szCs w:val="16"/>
              </w:rPr>
              <w:t xml:space="preserve"> благоустройства территории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18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Количество разработанных проектов по обустройству уличного освещения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19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 xml:space="preserve">Количество разработанных и актуализированных Генеральных схем санитарной очистки территории </w:t>
            </w:r>
            <w:proofErr w:type="spellStart"/>
            <w:r w:rsidRPr="00525F75">
              <w:rPr>
                <w:sz w:val="16"/>
                <w:szCs w:val="16"/>
              </w:rPr>
              <w:t>Сланцевского</w:t>
            </w:r>
            <w:proofErr w:type="spellEnd"/>
            <w:r w:rsidRPr="00525F75">
              <w:rPr>
                <w:sz w:val="16"/>
                <w:szCs w:val="16"/>
              </w:rPr>
              <w:t xml:space="preserve"> городского поселения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20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pStyle w:val="ConsPlusNormal"/>
              <w:widowControl/>
              <w:suppressAutoHyphens w:val="0"/>
              <w:snapToGrid w:val="0"/>
              <w:ind w:firstLine="0"/>
              <w:rPr>
                <w:sz w:val="16"/>
                <w:szCs w:val="16"/>
              </w:rPr>
            </w:pPr>
            <w:r w:rsidRPr="00525F75">
              <w:rPr>
                <w:rFonts w:ascii="Times New Roman" w:hAnsi="Times New Roman" w:cs="Times New Roman"/>
                <w:sz w:val="16"/>
                <w:szCs w:val="16"/>
              </w:rPr>
              <w:t>Уровень соответствия  нанесенной горизонтальной дорожной разметки требованиям действующего законодательства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21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 xml:space="preserve">Уровень </w:t>
            </w:r>
            <w:proofErr w:type="gramStart"/>
            <w:r w:rsidRPr="00525F75">
              <w:rPr>
                <w:sz w:val="16"/>
                <w:szCs w:val="16"/>
              </w:rPr>
              <w:t>соответствия обслуживания  технических средств организации дорожного движения</w:t>
            </w:r>
            <w:proofErr w:type="gramEnd"/>
            <w:r w:rsidRPr="00525F75">
              <w:rPr>
                <w:sz w:val="16"/>
                <w:szCs w:val="16"/>
              </w:rPr>
              <w:t xml:space="preserve">  на территории </w:t>
            </w:r>
            <w:proofErr w:type="spellStart"/>
            <w:r w:rsidRPr="00525F75">
              <w:rPr>
                <w:sz w:val="16"/>
                <w:szCs w:val="16"/>
              </w:rPr>
              <w:t>Сланцевского</w:t>
            </w:r>
            <w:proofErr w:type="spellEnd"/>
            <w:r w:rsidRPr="00525F75">
              <w:rPr>
                <w:sz w:val="16"/>
                <w:szCs w:val="16"/>
              </w:rPr>
              <w:t xml:space="preserve"> городского поселения требованиям действующего законодательства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%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100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22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Количество проектов строительства светофорного объекта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23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 xml:space="preserve">Количество разработанных и актуализированных проектов организации дорожного движения 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24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Количество объектов, в отношении которых выполнен комплекс кадастровых работ по оформлению технических планов на автомобильные дороги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ед.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  <w:tr w:rsidR="00937622" w:rsidTr="00937622">
        <w:tc>
          <w:tcPr>
            <w:tcW w:w="6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jc w:val="center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25</w:t>
            </w:r>
          </w:p>
        </w:tc>
        <w:tc>
          <w:tcPr>
            <w:tcW w:w="357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Pr="00525F75" w:rsidRDefault="00937622" w:rsidP="008E2ED9">
            <w:pPr>
              <w:suppressAutoHyphens w:val="0"/>
              <w:snapToGrid w:val="0"/>
              <w:rPr>
                <w:sz w:val="16"/>
                <w:szCs w:val="16"/>
              </w:rPr>
            </w:pPr>
            <w:r w:rsidRPr="00525F75">
              <w:rPr>
                <w:sz w:val="16"/>
                <w:szCs w:val="16"/>
              </w:rPr>
              <w:t>Количество деревьев, снос которых осуществлен вдоль автомобильных дорог общего пользования местного значения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шт.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4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6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0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  <w:tc>
          <w:tcPr>
            <w:tcW w:w="11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  <w:jc w:val="center"/>
            </w:pPr>
            <w:r>
              <w:rPr>
                <w:sz w:val="22"/>
                <w:szCs w:val="22"/>
              </w:rPr>
              <w:t>0</w:t>
            </w:r>
          </w:p>
        </w:tc>
      </w:tr>
    </w:tbl>
    <w:p w:rsidR="00525F75" w:rsidRDefault="00525F75" w:rsidP="00937622">
      <w:pPr>
        <w:suppressAutoHyphens w:val="0"/>
        <w:jc w:val="right"/>
        <w:rPr>
          <w:sz w:val="20"/>
          <w:szCs w:val="20"/>
        </w:rPr>
      </w:pPr>
    </w:p>
    <w:p w:rsidR="00525F75" w:rsidRDefault="00525F75" w:rsidP="00937622">
      <w:pPr>
        <w:suppressAutoHyphens w:val="0"/>
        <w:jc w:val="right"/>
        <w:rPr>
          <w:sz w:val="20"/>
          <w:szCs w:val="20"/>
        </w:rPr>
      </w:pPr>
    </w:p>
    <w:p w:rsidR="00525F75" w:rsidRDefault="00525F75" w:rsidP="00937622">
      <w:pPr>
        <w:suppressAutoHyphens w:val="0"/>
        <w:jc w:val="right"/>
        <w:rPr>
          <w:sz w:val="20"/>
          <w:szCs w:val="20"/>
        </w:rPr>
      </w:pPr>
    </w:p>
    <w:p w:rsidR="00525F75" w:rsidRDefault="00525F75" w:rsidP="00937622">
      <w:pPr>
        <w:suppressAutoHyphens w:val="0"/>
        <w:jc w:val="right"/>
        <w:rPr>
          <w:sz w:val="20"/>
          <w:szCs w:val="20"/>
        </w:rPr>
      </w:pPr>
    </w:p>
    <w:p w:rsidR="00525F75" w:rsidRDefault="00525F75" w:rsidP="00937622">
      <w:pPr>
        <w:suppressAutoHyphens w:val="0"/>
        <w:jc w:val="right"/>
        <w:rPr>
          <w:sz w:val="20"/>
          <w:szCs w:val="20"/>
        </w:rPr>
      </w:pPr>
    </w:p>
    <w:p w:rsidR="00525F75" w:rsidRDefault="00525F75" w:rsidP="00937622">
      <w:pPr>
        <w:suppressAutoHyphens w:val="0"/>
        <w:jc w:val="right"/>
        <w:rPr>
          <w:sz w:val="20"/>
          <w:szCs w:val="20"/>
        </w:rPr>
      </w:pPr>
    </w:p>
    <w:p w:rsidR="00937622" w:rsidRDefault="00937622" w:rsidP="00937622">
      <w:pPr>
        <w:suppressAutoHyphens w:val="0"/>
        <w:jc w:val="right"/>
      </w:pPr>
      <w:r>
        <w:rPr>
          <w:sz w:val="20"/>
          <w:szCs w:val="20"/>
        </w:rPr>
        <w:lastRenderedPageBreak/>
        <w:t>Приложение № 4 к Программе</w:t>
      </w:r>
    </w:p>
    <w:p w:rsidR="00937622" w:rsidRDefault="00937622" w:rsidP="00937622">
      <w:pPr>
        <w:pStyle w:val="ConsPlusNormal"/>
        <w:ind w:firstLine="0"/>
        <w:jc w:val="right"/>
      </w:pPr>
      <w:proofErr w:type="gramStart"/>
      <w:r>
        <w:rPr>
          <w:rFonts w:ascii="Times New Roman" w:eastAsia="Times New Roman" w:hAnsi="Times New Roman" w:cs="Times New Roman"/>
        </w:rPr>
        <w:t>(в редакции постановления администрации</w:t>
      </w:r>
      <w:proofErr w:type="gramEnd"/>
    </w:p>
    <w:p w:rsidR="00937622" w:rsidRDefault="00937622" w:rsidP="00937622">
      <w:pPr>
        <w:pStyle w:val="ConsPlusNormal"/>
        <w:ind w:firstLine="0"/>
        <w:jc w:val="right"/>
      </w:pPr>
      <w:proofErr w:type="spellStart"/>
      <w:r>
        <w:rPr>
          <w:rFonts w:ascii="Times New Roman" w:eastAsia="Times New Roman" w:hAnsi="Times New Roman" w:cs="Times New Roman"/>
        </w:rPr>
        <w:t>Сланцевского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</w:t>
      </w:r>
    </w:p>
    <w:p w:rsidR="00525F75" w:rsidRDefault="00525F75" w:rsidP="00525F75">
      <w:pPr>
        <w:pStyle w:val="ConsPlusNormal"/>
        <w:suppressAutoHyphens w:val="0"/>
        <w:spacing w:after="120"/>
        <w:ind w:firstLine="0"/>
        <w:jc w:val="right"/>
      </w:pPr>
      <w:r>
        <w:rPr>
          <w:rFonts w:ascii="Times New Roman" w:eastAsia="Times New Roman" w:hAnsi="Times New Roman" w:cs="Times New Roman"/>
        </w:rPr>
        <w:t>от 31.07.2024 № 1158-п)</w:t>
      </w:r>
    </w:p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sz w:val="20"/>
          <w:szCs w:val="20"/>
        </w:rPr>
      </w:pPr>
    </w:p>
    <w:p w:rsidR="00937622" w:rsidRDefault="00937622" w:rsidP="00937622">
      <w:pPr>
        <w:jc w:val="center"/>
      </w:pPr>
      <w:r>
        <w:t>Сведения о порядке сбора информации и методике расчета показателей (индикаторов)</w:t>
      </w:r>
      <w:r>
        <w:br/>
        <w:t xml:space="preserve">муниципальной программы </w:t>
      </w:r>
      <w:r>
        <w:rPr>
          <w:bCs/>
          <w:iCs/>
        </w:rPr>
        <w:t xml:space="preserve">«Жилищно-коммунальное хозяйство, повышение степени благоустройства  и повышение безопасности дорожного движения на территории  </w:t>
      </w:r>
      <w:proofErr w:type="spellStart"/>
      <w:r>
        <w:rPr>
          <w:bCs/>
          <w:iCs/>
        </w:rPr>
        <w:t>Сланцевского</w:t>
      </w:r>
      <w:proofErr w:type="spellEnd"/>
      <w:r>
        <w:rPr>
          <w:bCs/>
          <w:iCs/>
        </w:rPr>
        <w:t xml:space="preserve"> городского поселения» на 2019-2028 годы</w:t>
      </w:r>
    </w:p>
    <w:p w:rsidR="00937622" w:rsidRDefault="00937622" w:rsidP="00937622">
      <w:pPr>
        <w:jc w:val="center"/>
      </w:pPr>
    </w:p>
    <w:tbl>
      <w:tblPr>
        <w:tblW w:w="0" w:type="auto"/>
        <w:tblInd w:w="-15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511"/>
        <w:gridCol w:w="2643"/>
        <w:gridCol w:w="666"/>
        <w:gridCol w:w="1594"/>
        <w:gridCol w:w="1327"/>
        <w:gridCol w:w="2439"/>
        <w:gridCol w:w="1679"/>
        <w:gridCol w:w="1401"/>
        <w:gridCol w:w="1390"/>
        <w:gridCol w:w="1725"/>
      </w:tblGrid>
      <w:tr w:rsidR="00937622" w:rsidTr="008E2ED9"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 xml:space="preserve">№ </w:t>
            </w:r>
            <w:proofErr w:type="spellStart"/>
            <w:proofErr w:type="gramStart"/>
            <w:r>
              <w:rPr>
                <w:sz w:val="21"/>
                <w:szCs w:val="21"/>
              </w:rPr>
              <w:t>п</w:t>
            </w:r>
            <w:proofErr w:type="spellEnd"/>
            <w:proofErr w:type="gramEnd"/>
            <w:r>
              <w:rPr>
                <w:sz w:val="21"/>
                <w:szCs w:val="21"/>
              </w:rPr>
              <w:t>/</w:t>
            </w:r>
            <w:proofErr w:type="spellStart"/>
            <w:r>
              <w:rPr>
                <w:sz w:val="21"/>
                <w:szCs w:val="21"/>
              </w:rPr>
              <w:t>п</w:t>
            </w:r>
            <w:proofErr w:type="spellEnd"/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Наименование показателя (индикатора)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Единица измерения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Определение показателя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Временные характеристики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Алгоритм формулирования (формула) и методологические пояснения к показателю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Метод сбора информации, индекс формы отчетности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t>Объект и единица наблюдения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ind w:left="-109" w:right="-108"/>
              <w:jc w:val="center"/>
            </w:pPr>
            <w:r>
              <w:rPr>
                <w:sz w:val="21"/>
                <w:szCs w:val="21"/>
              </w:rPr>
              <w:t>Охват совокупности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jc w:val="center"/>
            </w:pPr>
            <w:proofErr w:type="gramStart"/>
            <w:r>
              <w:rPr>
                <w:sz w:val="21"/>
                <w:szCs w:val="21"/>
              </w:rPr>
              <w:t>Ответственный за сбор данных по показателю</w:t>
            </w:r>
            <w:proofErr w:type="gramEnd"/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rPr>
          <w:trHeight w:val="15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4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ind w:left="-109" w:right="-108"/>
              <w:jc w:val="center"/>
            </w:pPr>
            <w:r>
              <w:rPr>
                <w:sz w:val="21"/>
                <w:szCs w:val="21"/>
              </w:rPr>
              <w:t>9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10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  <w:lang w:val="en-US"/>
              </w:rPr>
              <w:t>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napToGrid w:val="0"/>
            </w:pPr>
            <w:r>
              <w:rPr>
                <w:sz w:val="21"/>
                <w:szCs w:val="21"/>
              </w:rPr>
              <w:t>Доля субсидий, направленных на возмещение части затрат МП «ККП» при оказании банных услуг населению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Показатель характеризует соотношение фактически предоставленных субсидий к уровню запланированных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 xml:space="preserve">Периодичность </w:t>
            </w:r>
            <w:proofErr w:type="gramStart"/>
            <w:r>
              <w:rPr>
                <w:sz w:val="21"/>
                <w:szCs w:val="21"/>
              </w:rPr>
              <w:t>–г</w:t>
            </w:r>
            <w:proofErr w:type="gramEnd"/>
            <w:r>
              <w:rPr>
                <w:sz w:val="21"/>
                <w:szCs w:val="21"/>
              </w:rPr>
              <w:t>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Показатель рассчитывается по формуле:</w:t>
            </w:r>
          </w:p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 xml:space="preserve">Д = </w:t>
            </w:r>
            <w:proofErr w:type="spellStart"/>
            <w:r>
              <w:rPr>
                <w:sz w:val="21"/>
                <w:szCs w:val="21"/>
              </w:rPr>
              <w:t>Сф</w:t>
            </w:r>
            <w:proofErr w:type="spellEnd"/>
            <w:r>
              <w:rPr>
                <w:sz w:val="21"/>
                <w:szCs w:val="21"/>
              </w:rPr>
              <w:t xml:space="preserve"> / </w:t>
            </w:r>
            <w:proofErr w:type="spellStart"/>
            <w:r>
              <w:rPr>
                <w:sz w:val="21"/>
                <w:szCs w:val="21"/>
              </w:rPr>
              <w:t>Спл</w:t>
            </w:r>
            <w:proofErr w:type="spellEnd"/>
            <w:r>
              <w:rPr>
                <w:sz w:val="21"/>
                <w:szCs w:val="21"/>
              </w:rPr>
              <w:t xml:space="preserve"> × 100,</w:t>
            </w:r>
          </w:p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где:</w:t>
            </w:r>
          </w:p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Д – доля субсидий</w:t>
            </w:r>
            <w:proofErr w:type="gramStart"/>
            <w:r>
              <w:rPr>
                <w:sz w:val="21"/>
                <w:szCs w:val="21"/>
              </w:rPr>
              <w:t xml:space="preserve"> (%);</w:t>
            </w:r>
            <w:proofErr w:type="gramEnd"/>
          </w:p>
          <w:p w:rsidR="00937622" w:rsidRDefault="00937622" w:rsidP="008E2ED9">
            <w:pPr>
              <w:jc w:val="both"/>
            </w:pPr>
            <w:proofErr w:type="spellStart"/>
            <w:r>
              <w:rPr>
                <w:sz w:val="21"/>
                <w:szCs w:val="21"/>
              </w:rPr>
              <w:t>С</w:t>
            </w:r>
            <w:proofErr w:type="gramStart"/>
            <w:r>
              <w:rPr>
                <w:sz w:val="21"/>
                <w:szCs w:val="21"/>
              </w:rPr>
              <w:t>ф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gramEnd"/>
            <w:r>
              <w:rPr>
                <w:sz w:val="21"/>
                <w:szCs w:val="21"/>
              </w:rPr>
              <w:t xml:space="preserve"> объем фактически предоставленных субсидий (тыс.руб.);</w:t>
            </w:r>
          </w:p>
          <w:p w:rsidR="00937622" w:rsidRDefault="00937622" w:rsidP="008E2ED9">
            <w:pPr>
              <w:jc w:val="both"/>
            </w:pPr>
            <w:proofErr w:type="spellStart"/>
            <w:r>
              <w:rPr>
                <w:sz w:val="21"/>
                <w:szCs w:val="21"/>
              </w:rPr>
              <w:t>Спл</w:t>
            </w:r>
            <w:proofErr w:type="spellEnd"/>
            <w:r>
              <w:rPr>
                <w:sz w:val="21"/>
                <w:szCs w:val="21"/>
              </w:rPr>
              <w:t xml:space="preserve"> – плановый объем субсидий (тыс</w:t>
            </w:r>
            <w:proofErr w:type="gramStart"/>
            <w:r>
              <w:rPr>
                <w:sz w:val="21"/>
                <w:szCs w:val="21"/>
              </w:rPr>
              <w:t>.р</w:t>
            </w:r>
            <w:proofErr w:type="gramEnd"/>
            <w:r>
              <w:rPr>
                <w:sz w:val="21"/>
                <w:szCs w:val="21"/>
              </w:rPr>
              <w:t>уб.)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Финансовая отчетность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t xml:space="preserve">Бюджет муниципального образования </w:t>
            </w:r>
            <w:proofErr w:type="spellStart"/>
            <w:r>
              <w:rPr>
                <w:sz w:val="21"/>
                <w:szCs w:val="21"/>
              </w:rPr>
              <w:t>Сланцевское</w:t>
            </w:r>
            <w:proofErr w:type="spellEnd"/>
            <w:r>
              <w:rPr>
                <w:sz w:val="21"/>
                <w:szCs w:val="21"/>
              </w:rPr>
              <w:t xml:space="preserve"> городское поселение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9" w:right="-108"/>
              <w:jc w:val="center"/>
            </w:pPr>
            <w:r>
              <w:rPr>
                <w:sz w:val="21"/>
                <w:szCs w:val="21"/>
              </w:rPr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Отдел жилищно-коммунального 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</w:pPr>
            <w:r>
              <w:rPr>
                <w:sz w:val="21"/>
                <w:szCs w:val="21"/>
              </w:rPr>
              <w:t>Доля субсидий, направленных на финансовое  возмещение затрат при предоставлении населению услуг бань, душевых и саун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Показатель характеризует соотношение фактически предоставленных субсидий к уровню запланированных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 xml:space="preserve">Периодичность </w:t>
            </w:r>
            <w:proofErr w:type="gramStart"/>
            <w:r>
              <w:rPr>
                <w:sz w:val="21"/>
                <w:szCs w:val="21"/>
              </w:rPr>
              <w:t>–г</w:t>
            </w:r>
            <w:proofErr w:type="gramEnd"/>
            <w:r>
              <w:rPr>
                <w:sz w:val="21"/>
                <w:szCs w:val="21"/>
              </w:rPr>
              <w:t>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Показатель рассчитывается по формуле:</w:t>
            </w:r>
          </w:p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 xml:space="preserve">Д = </w:t>
            </w:r>
            <w:proofErr w:type="spellStart"/>
            <w:r>
              <w:rPr>
                <w:sz w:val="21"/>
                <w:szCs w:val="21"/>
              </w:rPr>
              <w:t>Сф</w:t>
            </w:r>
            <w:proofErr w:type="spellEnd"/>
            <w:r>
              <w:rPr>
                <w:sz w:val="21"/>
                <w:szCs w:val="21"/>
              </w:rPr>
              <w:t xml:space="preserve"> / </w:t>
            </w:r>
            <w:proofErr w:type="spellStart"/>
            <w:r>
              <w:rPr>
                <w:sz w:val="21"/>
                <w:szCs w:val="21"/>
              </w:rPr>
              <w:t>Спл</w:t>
            </w:r>
            <w:proofErr w:type="spellEnd"/>
            <w:r>
              <w:rPr>
                <w:sz w:val="21"/>
                <w:szCs w:val="21"/>
              </w:rPr>
              <w:t xml:space="preserve"> × 100,</w:t>
            </w:r>
          </w:p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где:</w:t>
            </w:r>
          </w:p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Д – доля субсидий</w:t>
            </w:r>
            <w:proofErr w:type="gramStart"/>
            <w:r>
              <w:rPr>
                <w:sz w:val="21"/>
                <w:szCs w:val="21"/>
              </w:rPr>
              <w:t xml:space="preserve"> (%);</w:t>
            </w:r>
            <w:proofErr w:type="gramEnd"/>
          </w:p>
          <w:p w:rsidR="00937622" w:rsidRDefault="00937622" w:rsidP="008E2ED9">
            <w:pPr>
              <w:jc w:val="both"/>
            </w:pPr>
            <w:proofErr w:type="spellStart"/>
            <w:r>
              <w:rPr>
                <w:sz w:val="21"/>
                <w:szCs w:val="21"/>
              </w:rPr>
              <w:t>С</w:t>
            </w:r>
            <w:proofErr w:type="gramStart"/>
            <w:r>
              <w:rPr>
                <w:sz w:val="21"/>
                <w:szCs w:val="21"/>
              </w:rPr>
              <w:t>ф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gramEnd"/>
            <w:r>
              <w:rPr>
                <w:sz w:val="21"/>
                <w:szCs w:val="21"/>
              </w:rPr>
              <w:t xml:space="preserve"> объем фактически предоставленных субсидий (тыс.руб.);</w:t>
            </w:r>
          </w:p>
          <w:p w:rsidR="00937622" w:rsidRDefault="00937622" w:rsidP="008E2ED9">
            <w:pPr>
              <w:jc w:val="both"/>
            </w:pPr>
            <w:proofErr w:type="spellStart"/>
            <w:r>
              <w:rPr>
                <w:sz w:val="21"/>
                <w:szCs w:val="21"/>
              </w:rPr>
              <w:t>Спл</w:t>
            </w:r>
            <w:proofErr w:type="spellEnd"/>
            <w:r>
              <w:rPr>
                <w:sz w:val="21"/>
                <w:szCs w:val="21"/>
              </w:rPr>
              <w:t xml:space="preserve"> – плановый объем субсидий (тыс</w:t>
            </w:r>
            <w:proofErr w:type="gramStart"/>
            <w:r>
              <w:rPr>
                <w:sz w:val="21"/>
                <w:szCs w:val="21"/>
              </w:rPr>
              <w:t>.р</w:t>
            </w:r>
            <w:proofErr w:type="gramEnd"/>
            <w:r>
              <w:rPr>
                <w:sz w:val="21"/>
                <w:szCs w:val="21"/>
              </w:rPr>
              <w:t>уб.)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Финансовая отчетность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t xml:space="preserve">Бюджет муниципального образования </w:t>
            </w:r>
            <w:proofErr w:type="spellStart"/>
            <w:r>
              <w:rPr>
                <w:sz w:val="21"/>
                <w:szCs w:val="21"/>
              </w:rPr>
              <w:t>Сланцевское</w:t>
            </w:r>
            <w:proofErr w:type="spellEnd"/>
            <w:r>
              <w:rPr>
                <w:sz w:val="21"/>
                <w:szCs w:val="21"/>
              </w:rPr>
              <w:t xml:space="preserve"> городское поселение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9" w:right="-108"/>
              <w:jc w:val="center"/>
            </w:pPr>
            <w:r>
              <w:rPr>
                <w:sz w:val="21"/>
                <w:szCs w:val="21"/>
              </w:rPr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Отдел жилищно-коммунального 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3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napToGrid w:val="0"/>
            </w:pPr>
            <w:r>
              <w:rPr>
                <w:sz w:val="21"/>
                <w:szCs w:val="21"/>
              </w:rPr>
              <w:t xml:space="preserve">Количество </w:t>
            </w:r>
            <w:r>
              <w:rPr>
                <w:sz w:val="21"/>
                <w:szCs w:val="21"/>
              </w:rPr>
              <w:lastRenderedPageBreak/>
              <w:t xml:space="preserve">актуализированных схем тепло-, водоснабжения и водоотведения </w:t>
            </w:r>
            <w:r>
              <w:rPr>
                <w:bCs/>
                <w:sz w:val="21"/>
                <w:szCs w:val="21"/>
              </w:rPr>
              <w:t xml:space="preserve">муниципального образования </w:t>
            </w:r>
            <w:proofErr w:type="spellStart"/>
            <w:r>
              <w:rPr>
                <w:bCs/>
                <w:sz w:val="21"/>
                <w:szCs w:val="21"/>
              </w:rPr>
              <w:t>Сланцевское</w:t>
            </w:r>
            <w:proofErr w:type="spellEnd"/>
            <w:r>
              <w:rPr>
                <w:bCs/>
                <w:sz w:val="21"/>
                <w:szCs w:val="21"/>
              </w:rPr>
              <w:t xml:space="preserve"> городское поселение </w:t>
            </w:r>
            <w:proofErr w:type="spellStart"/>
            <w:r>
              <w:rPr>
                <w:bCs/>
                <w:sz w:val="21"/>
                <w:szCs w:val="21"/>
              </w:rPr>
              <w:t>Сланцевского</w:t>
            </w:r>
            <w:proofErr w:type="spellEnd"/>
            <w:r>
              <w:rPr>
                <w:bCs/>
                <w:sz w:val="21"/>
                <w:szCs w:val="21"/>
              </w:rPr>
              <w:t xml:space="preserve"> муниципального района Ленинградской области</w:t>
            </w:r>
            <w:r>
              <w:rPr>
                <w:sz w:val="21"/>
                <w:szCs w:val="21"/>
              </w:rPr>
              <w:t>.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lastRenderedPageBreak/>
              <w:t>шт.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 xml:space="preserve">Показатель </w:t>
            </w:r>
            <w:r>
              <w:rPr>
                <w:sz w:val="21"/>
                <w:szCs w:val="21"/>
              </w:rPr>
              <w:lastRenderedPageBreak/>
              <w:t>характеризует количество актуализированных схем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lastRenderedPageBreak/>
              <w:t>Периодично</w:t>
            </w:r>
            <w:r>
              <w:rPr>
                <w:sz w:val="21"/>
                <w:szCs w:val="21"/>
              </w:rPr>
              <w:lastRenderedPageBreak/>
              <w:t>сть – годовая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lastRenderedPageBreak/>
              <w:t xml:space="preserve">Алгоритм </w:t>
            </w:r>
            <w:r>
              <w:rPr>
                <w:sz w:val="21"/>
                <w:szCs w:val="21"/>
              </w:rPr>
              <w:lastRenderedPageBreak/>
              <w:t>формулирования (формула) отсутствует, т.к. указывается фактическое исполнение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lastRenderedPageBreak/>
              <w:t>Административ</w:t>
            </w:r>
            <w:r>
              <w:rPr>
                <w:sz w:val="21"/>
                <w:szCs w:val="21"/>
              </w:rPr>
              <w:lastRenderedPageBreak/>
              <w:t>ная информация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lastRenderedPageBreak/>
              <w:t xml:space="preserve">Объекты </w:t>
            </w:r>
            <w:r>
              <w:rPr>
                <w:sz w:val="21"/>
                <w:szCs w:val="21"/>
              </w:rPr>
              <w:lastRenderedPageBreak/>
              <w:t>жилищно-коммунального хозяйства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9" w:right="-108"/>
              <w:jc w:val="center"/>
            </w:pPr>
            <w:r>
              <w:rPr>
                <w:sz w:val="21"/>
                <w:szCs w:val="21"/>
              </w:rPr>
              <w:lastRenderedPageBreak/>
              <w:t xml:space="preserve">Сплошное </w:t>
            </w:r>
            <w:r>
              <w:rPr>
                <w:sz w:val="21"/>
                <w:szCs w:val="21"/>
              </w:rPr>
              <w:lastRenderedPageBreak/>
              <w:t>наблюдение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lastRenderedPageBreak/>
              <w:t xml:space="preserve">Отдел </w:t>
            </w:r>
            <w:r>
              <w:rPr>
                <w:sz w:val="21"/>
                <w:szCs w:val="21"/>
              </w:rPr>
              <w:lastRenderedPageBreak/>
              <w:t>жилищно-коммунального 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lastRenderedPageBreak/>
              <w:t>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napToGrid w:val="0"/>
            </w:pPr>
            <w:r>
              <w:rPr>
                <w:sz w:val="21"/>
                <w:szCs w:val="21"/>
              </w:rPr>
              <w:t>Протяженность замененных сетей теплоснабжения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t>п.</w:t>
            </w:r>
            <w:proofErr w:type="gramStart"/>
            <w:r>
              <w:rPr>
                <w:sz w:val="21"/>
                <w:szCs w:val="21"/>
              </w:rPr>
              <w:t>м</w:t>
            </w:r>
            <w:proofErr w:type="gramEnd"/>
            <w:r>
              <w:rPr>
                <w:sz w:val="21"/>
                <w:szCs w:val="21"/>
              </w:rPr>
              <w:t>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Показатель характеризует протяженность замененных сетей теплоснабжения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Периодичность – годовая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Алгоритм формулирования (формула) отсутствует, т.к. указывается фактическое исполнение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Административная информация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t>Объекты жилищно-коммунального хозяйства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9" w:right="-108"/>
              <w:jc w:val="center"/>
            </w:pPr>
            <w:r>
              <w:rPr>
                <w:sz w:val="21"/>
                <w:szCs w:val="21"/>
              </w:rPr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Отдел жилищно-коммунального 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 xml:space="preserve">Количество ликвидированных несанкционированных свалок твердых бытовых отходов на территории </w:t>
            </w:r>
            <w:proofErr w:type="spellStart"/>
            <w:r>
              <w:rPr>
                <w:sz w:val="21"/>
                <w:szCs w:val="21"/>
              </w:rPr>
              <w:t>Сланцевского</w:t>
            </w:r>
            <w:proofErr w:type="spellEnd"/>
            <w:r>
              <w:rPr>
                <w:sz w:val="21"/>
                <w:szCs w:val="21"/>
              </w:rPr>
              <w:t xml:space="preserve"> городского поселения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t>ед.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Показатель характеризует количество ликвидированных свалок твердых бытовых отходов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 xml:space="preserve">Периодичность </w:t>
            </w:r>
            <w:proofErr w:type="gramStart"/>
            <w:r>
              <w:rPr>
                <w:sz w:val="21"/>
                <w:szCs w:val="21"/>
              </w:rPr>
              <w:t>–г</w:t>
            </w:r>
            <w:proofErr w:type="gramEnd"/>
            <w:r>
              <w:rPr>
                <w:sz w:val="21"/>
                <w:szCs w:val="21"/>
              </w:rPr>
              <w:t>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Алгоритм формулирования (формула) отсутствует, т.к. указывается фактическое исполнение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Административная информация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t xml:space="preserve">Территория </w:t>
            </w:r>
            <w:proofErr w:type="spellStart"/>
            <w:r>
              <w:rPr>
                <w:sz w:val="21"/>
                <w:szCs w:val="21"/>
              </w:rPr>
              <w:t>Сланцевского</w:t>
            </w:r>
            <w:proofErr w:type="spellEnd"/>
            <w:r>
              <w:rPr>
                <w:sz w:val="21"/>
                <w:szCs w:val="21"/>
              </w:rPr>
              <w:t xml:space="preserve"> городского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9" w:right="-108"/>
              <w:jc w:val="center"/>
            </w:pPr>
            <w:r>
              <w:rPr>
                <w:sz w:val="21"/>
                <w:szCs w:val="21"/>
              </w:rPr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Отдел жилищно-коммунального 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6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napToGrid w:val="0"/>
            </w:pPr>
            <w:r>
              <w:rPr>
                <w:sz w:val="21"/>
                <w:szCs w:val="21"/>
              </w:rPr>
              <w:t xml:space="preserve">Количество разработанных экологических документов, определяющих класс опасности отходов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t>ед.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Показатель характеризует количество разработанных документов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 xml:space="preserve">Периодичность </w:t>
            </w:r>
            <w:proofErr w:type="gramStart"/>
            <w:r>
              <w:rPr>
                <w:sz w:val="21"/>
                <w:szCs w:val="21"/>
              </w:rPr>
              <w:t>–г</w:t>
            </w:r>
            <w:proofErr w:type="gramEnd"/>
            <w:r>
              <w:rPr>
                <w:sz w:val="21"/>
                <w:szCs w:val="21"/>
              </w:rPr>
              <w:t>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Алгоритм формулирования (формула) отсутствует, т.к. указывается фактическое исполнение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Административная информация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t xml:space="preserve">Территория </w:t>
            </w:r>
            <w:proofErr w:type="spellStart"/>
            <w:r>
              <w:rPr>
                <w:sz w:val="21"/>
                <w:szCs w:val="21"/>
              </w:rPr>
              <w:t>Сланцевского</w:t>
            </w:r>
            <w:proofErr w:type="spellEnd"/>
            <w:r>
              <w:rPr>
                <w:sz w:val="21"/>
                <w:szCs w:val="21"/>
              </w:rPr>
              <w:t xml:space="preserve"> городского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9" w:right="-108"/>
              <w:jc w:val="center"/>
            </w:pPr>
            <w:r>
              <w:rPr>
                <w:sz w:val="21"/>
                <w:szCs w:val="21"/>
              </w:rPr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Отдел жилищно-коммунального 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napToGrid w:val="0"/>
            </w:pPr>
            <w:r>
              <w:rPr>
                <w:sz w:val="21"/>
                <w:szCs w:val="21"/>
              </w:rPr>
              <w:t xml:space="preserve">Количество электроэнергии, затраченной на уличное освещение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t>кВт*час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Показатель характеризует количество электроэнергии, затраченной на уличное освещение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Периодичность – годовая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Алгоритм формулирования (формула) отсутствует, т.к. указывается фактическое исполнение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Административная информация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t>Объекты жилищно-коммунального хозяйства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9" w:right="-108"/>
              <w:jc w:val="center"/>
            </w:pPr>
            <w:r>
              <w:rPr>
                <w:sz w:val="21"/>
                <w:szCs w:val="21"/>
              </w:rPr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Отдел жилищно-коммунального 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>Количество посаженных цветов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 xml:space="preserve">Показатель характеризует </w:t>
            </w:r>
            <w:r>
              <w:rPr>
                <w:sz w:val="21"/>
                <w:szCs w:val="21"/>
              </w:rPr>
              <w:lastRenderedPageBreak/>
              <w:t>количество посаженных цветов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lastRenderedPageBreak/>
              <w:t xml:space="preserve">Периодичность – </w:t>
            </w:r>
            <w:r>
              <w:rPr>
                <w:sz w:val="21"/>
                <w:szCs w:val="21"/>
              </w:rPr>
              <w:lastRenderedPageBreak/>
              <w:t>годовая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lastRenderedPageBreak/>
              <w:t xml:space="preserve">Алгоритм формулирования </w:t>
            </w:r>
            <w:r>
              <w:rPr>
                <w:sz w:val="21"/>
                <w:szCs w:val="21"/>
              </w:rPr>
              <w:lastRenderedPageBreak/>
              <w:t>(формула) отсутствует, т.к. указывается фактическое исполнение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lastRenderedPageBreak/>
              <w:t xml:space="preserve">Административная </w:t>
            </w:r>
            <w:r>
              <w:rPr>
                <w:sz w:val="21"/>
                <w:szCs w:val="21"/>
              </w:rPr>
              <w:lastRenderedPageBreak/>
              <w:t>информация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lastRenderedPageBreak/>
              <w:t xml:space="preserve">Территория </w:t>
            </w:r>
            <w:proofErr w:type="spellStart"/>
            <w:r>
              <w:rPr>
                <w:sz w:val="21"/>
                <w:szCs w:val="21"/>
              </w:rPr>
              <w:t>Сланцевского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lastRenderedPageBreak/>
              <w:t>городского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9" w:right="-108"/>
              <w:jc w:val="center"/>
            </w:pPr>
            <w:r>
              <w:rPr>
                <w:sz w:val="21"/>
                <w:szCs w:val="21"/>
              </w:rPr>
              <w:lastRenderedPageBreak/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Отдел жилищно-</w:t>
            </w:r>
            <w:r>
              <w:rPr>
                <w:sz w:val="21"/>
                <w:szCs w:val="21"/>
              </w:rPr>
              <w:lastRenderedPageBreak/>
              <w:t>коммунального 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lastRenderedPageBreak/>
              <w:t>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>Площадь памятных мест, содержание которых осуществлялось за счет бюджетных средств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napToGrid w:val="0"/>
              <w:jc w:val="center"/>
            </w:pPr>
            <w:proofErr w:type="gramStart"/>
            <w:r>
              <w:rPr>
                <w:sz w:val="21"/>
                <w:szCs w:val="21"/>
              </w:rPr>
              <w:t>м</w:t>
            </w:r>
            <w:proofErr w:type="gramEnd"/>
            <w:r>
              <w:rPr>
                <w:sz w:val="21"/>
                <w:szCs w:val="21"/>
              </w:rPr>
              <w:t>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Показатель характеризует площадь памятных мест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Периодичность – годовая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Алгоритм формулирования (формула) отсутствует, т.к. указывается фактическое исполнение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Административная информация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t xml:space="preserve">Территория </w:t>
            </w:r>
            <w:proofErr w:type="spellStart"/>
            <w:r>
              <w:rPr>
                <w:sz w:val="21"/>
                <w:szCs w:val="21"/>
              </w:rPr>
              <w:t>Сланцевского</w:t>
            </w:r>
            <w:proofErr w:type="spellEnd"/>
            <w:r>
              <w:rPr>
                <w:sz w:val="21"/>
                <w:szCs w:val="21"/>
              </w:rPr>
              <w:t xml:space="preserve"> городского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9" w:right="-108"/>
              <w:jc w:val="center"/>
            </w:pPr>
            <w:r>
              <w:rPr>
                <w:sz w:val="21"/>
                <w:szCs w:val="21"/>
              </w:rPr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Отдел жилищно-коммунального 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10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>Количество памятных мест, содержание которых осуществлялось за счет бюджетных средств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t>ед.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Показатель характеризует количество памятных мест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>Периодичность – годовая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Алгоритм формулирования (формула) отсутствует, т.к. указывается фактическое исполнение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Административная информация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 xml:space="preserve">Территория </w:t>
            </w:r>
            <w:proofErr w:type="spellStart"/>
            <w:r>
              <w:rPr>
                <w:sz w:val="21"/>
                <w:szCs w:val="21"/>
              </w:rPr>
              <w:t>Сланцевского</w:t>
            </w:r>
            <w:proofErr w:type="spellEnd"/>
            <w:r>
              <w:rPr>
                <w:sz w:val="21"/>
                <w:szCs w:val="21"/>
              </w:rPr>
              <w:t xml:space="preserve"> городского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Отдел жилищно-коммунального 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11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>Площадь мест массового отдыха жителей города, содержание которых осуществлялось за счет бюджетных средств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napToGrid w:val="0"/>
              <w:jc w:val="center"/>
            </w:pPr>
            <w:proofErr w:type="gramStart"/>
            <w:r>
              <w:rPr>
                <w:sz w:val="21"/>
                <w:szCs w:val="21"/>
              </w:rPr>
              <w:t>м</w:t>
            </w:r>
            <w:proofErr w:type="gramEnd"/>
            <w:r>
              <w:rPr>
                <w:sz w:val="21"/>
                <w:szCs w:val="21"/>
              </w:rPr>
              <w:t>²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Показатель характеризует площадь мест массового отдыха жителей города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>Периодичность – годовая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Алгоритм формулирования (формула) отсутствует, т.к. указывается фактическое исполнение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Административная информация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 xml:space="preserve">Территория </w:t>
            </w:r>
            <w:proofErr w:type="spellStart"/>
            <w:r>
              <w:rPr>
                <w:sz w:val="21"/>
                <w:szCs w:val="21"/>
              </w:rPr>
              <w:t>Сланцевского</w:t>
            </w:r>
            <w:proofErr w:type="spellEnd"/>
            <w:r>
              <w:rPr>
                <w:sz w:val="21"/>
                <w:szCs w:val="21"/>
              </w:rPr>
              <w:t xml:space="preserve"> городского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Отдел жилищно-коммунального 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12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>Площадь городских кладбищ, содержание которых осуществлялось за счет бюджетных средств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t>га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Показатель характеризует площадь городских кладбищ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>Периодичность – годовая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Алгоритм формулирования (формула) отсутствует, т.к. указывается фактическое исполнение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Административная информация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t xml:space="preserve">Территория </w:t>
            </w:r>
            <w:proofErr w:type="spellStart"/>
            <w:r>
              <w:rPr>
                <w:sz w:val="21"/>
                <w:szCs w:val="21"/>
              </w:rPr>
              <w:t>Сланцевского</w:t>
            </w:r>
            <w:proofErr w:type="spellEnd"/>
            <w:r>
              <w:rPr>
                <w:sz w:val="21"/>
                <w:szCs w:val="21"/>
              </w:rPr>
              <w:t xml:space="preserve"> городского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Отдел жилищно-коммунального 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13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>Количество обустроенных остановочных павильонов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Показатель характеризует количество обустроенных остановочных павильонов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>Периодичность – годовая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Алгоритм формулирования (формула) отсутствует, т.к. указывается фактическое исполнение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Административная информация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t xml:space="preserve">Территория </w:t>
            </w:r>
            <w:proofErr w:type="spellStart"/>
            <w:r>
              <w:rPr>
                <w:sz w:val="21"/>
                <w:szCs w:val="21"/>
              </w:rPr>
              <w:t>Сланцевского</w:t>
            </w:r>
            <w:proofErr w:type="spellEnd"/>
            <w:r>
              <w:rPr>
                <w:sz w:val="21"/>
                <w:szCs w:val="21"/>
              </w:rPr>
              <w:t xml:space="preserve"> городского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Отдел жилищно-коммунального 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14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 xml:space="preserve">Доля субсидий на возмещение затрат организациям в связи с оказанием населению </w:t>
            </w:r>
            <w:r>
              <w:rPr>
                <w:sz w:val="21"/>
                <w:szCs w:val="21"/>
              </w:rPr>
              <w:lastRenderedPageBreak/>
              <w:t xml:space="preserve">услуг  общественного туалета по регулируемым ценам (тарифам)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lastRenderedPageBreak/>
              <w:t>%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 xml:space="preserve">Показатель характеризует соотношение фактически </w:t>
            </w:r>
            <w:r>
              <w:rPr>
                <w:sz w:val="21"/>
                <w:szCs w:val="21"/>
              </w:rPr>
              <w:lastRenderedPageBreak/>
              <w:t>предоставленных субсидий к уровню запланированных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lastRenderedPageBreak/>
              <w:t>Периодичность – годовая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Показатель рассчитывается по формуле:</w:t>
            </w:r>
          </w:p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 xml:space="preserve">Д = </w:t>
            </w:r>
            <w:proofErr w:type="spellStart"/>
            <w:r>
              <w:rPr>
                <w:sz w:val="21"/>
                <w:szCs w:val="21"/>
              </w:rPr>
              <w:t>Сф</w:t>
            </w:r>
            <w:proofErr w:type="spellEnd"/>
            <w:r>
              <w:rPr>
                <w:sz w:val="21"/>
                <w:szCs w:val="21"/>
              </w:rPr>
              <w:t xml:space="preserve"> / </w:t>
            </w:r>
            <w:proofErr w:type="spellStart"/>
            <w:r>
              <w:rPr>
                <w:sz w:val="21"/>
                <w:szCs w:val="21"/>
              </w:rPr>
              <w:t>Спл</w:t>
            </w:r>
            <w:proofErr w:type="spellEnd"/>
            <w:r>
              <w:rPr>
                <w:sz w:val="21"/>
                <w:szCs w:val="21"/>
              </w:rPr>
              <w:t xml:space="preserve"> × 100,</w:t>
            </w:r>
          </w:p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lastRenderedPageBreak/>
              <w:t>где:</w:t>
            </w:r>
          </w:p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Д – доля субсидий</w:t>
            </w:r>
            <w:proofErr w:type="gramStart"/>
            <w:r>
              <w:rPr>
                <w:sz w:val="21"/>
                <w:szCs w:val="21"/>
              </w:rPr>
              <w:t xml:space="preserve"> (%);</w:t>
            </w:r>
            <w:proofErr w:type="gramEnd"/>
          </w:p>
          <w:p w:rsidR="00937622" w:rsidRDefault="00937622" w:rsidP="008E2ED9">
            <w:pPr>
              <w:jc w:val="both"/>
            </w:pPr>
            <w:proofErr w:type="spellStart"/>
            <w:r>
              <w:rPr>
                <w:sz w:val="21"/>
                <w:szCs w:val="21"/>
              </w:rPr>
              <w:t>С</w:t>
            </w:r>
            <w:proofErr w:type="gramStart"/>
            <w:r>
              <w:rPr>
                <w:sz w:val="21"/>
                <w:szCs w:val="21"/>
              </w:rPr>
              <w:t>ф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gramEnd"/>
            <w:r>
              <w:rPr>
                <w:sz w:val="21"/>
                <w:szCs w:val="21"/>
              </w:rPr>
              <w:t xml:space="preserve"> объем фактически предоставленных субсидий (тыс.руб.);</w:t>
            </w:r>
          </w:p>
          <w:p w:rsidR="00937622" w:rsidRDefault="00937622" w:rsidP="008E2ED9">
            <w:pPr>
              <w:jc w:val="both"/>
            </w:pPr>
            <w:proofErr w:type="spellStart"/>
            <w:r>
              <w:rPr>
                <w:sz w:val="21"/>
                <w:szCs w:val="21"/>
              </w:rPr>
              <w:t>Спл</w:t>
            </w:r>
            <w:proofErr w:type="spellEnd"/>
            <w:r>
              <w:rPr>
                <w:sz w:val="21"/>
                <w:szCs w:val="21"/>
              </w:rPr>
              <w:t xml:space="preserve"> – плановый объем субсидий (тыс</w:t>
            </w:r>
            <w:proofErr w:type="gramStart"/>
            <w:r>
              <w:rPr>
                <w:sz w:val="21"/>
                <w:szCs w:val="21"/>
              </w:rPr>
              <w:t>.р</w:t>
            </w:r>
            <w:proofErr w:type="gramEnd"/>
            <w:r>
              <w:rPr>
                <w:sz w:val="21"/>
                <w:szCs w:val="21"/>
              </w:rPr>
              <w:t>уб.)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lastRenderedPageBreak/>
              <w:t>Финансовая отчетность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t xml:space="preserve">Бюджет муниципального образования </w:t>
            </w:r>
            <w:proofErr w:type="spellStart"/>
            <w:r>
              <w:rPr>
                <w:sz w:val="21"/>
                <w:szCs w:val="21"/>
              </w:rPr>
              <w:t>Сланцевское</w:t>
            </w:r>
            <w:proofErr w:type="spellEnd"/>
            <w:r>
              <w:rPr>
                <w:sz w:val="21"/>
                <w:szCs w:val="21"/>
              </w:rPr>
              <w:t xml:space="preserve"> </w:t>
            </w:r>
            <w:r>
              <w:rPr>
                <w:sz w:val="21"/>
                <w:szCs w:val="21"/>
              </w:rPr>
              <w:lastRenderedPageBreak/>
              <w:t xml:space="preserve">городское поселение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lastRenderedPageBreak/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 xml:space="preserve">Отдел жилищно-коммунального хозяйства, </w:t>
            </w:r>
            <w:r>
              <w:rPr>
                <w:sz w:val="21"/>
                <w:szCs w:val="21"/>
              </w:rPr>
              <w:lastRenderedPageBreak/>
              <w:t>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lastRenderedPageBreak/>
              <w:t>15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uppressAutoHyphens w:val="0"/>
              <w:snapToGrid w:val="0"/>
            </w:pPr>
            <w:r>
              <w:rPr>
                <w:sz w:val="22"/>
                <w:szCs w:val="22"/>
              </w:rPr>
              <w:t>Доля субсидий, направленных на финансовое  возмещение затрат при предоставлении населению услуг общественного городского туалета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Показатель характеризует соотношение фактически предоставленных субсидий к уровню запланированных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>Периодичность – годовая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Показатель рассчитывается по формуле:</w:t>
            </w:r>
          </w:p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 xml:space="preserve">Д = </w:t>
            </w:r>
            <w:proofErr w:type="spellStart"/>
            <w:r>
              <w:rPr>
                <w:sz w:val="21"/>
                <w:szCs w:val="21"/>
              </w:rPr>
              <w:t>Сф</w:t>
            </w:r>
            <w:proofErr w:type="spellEnd"/>
            <w:r>
              <w:rPr>
                <w:sz w:val="21"/>
                <w:szCs w:val="21"/>
              </w:rPr>
              <w:t xml:space="preserve"> / </w:t>
            </w:r>
            <w:proofErr w:type="spellStart"/>
            <w:r>
              <w:rPr>
                <w:sz w:val="21"/>
                <w:szCs w:val="21"/>
              </w:rPr>
              <w:t>Спл</w:t>
            </w:r>
            <w:proofErr w:type="spellEnd"/>
            <w:r>
              <w:rPr>
                <w:sz w:val="21"/>
                <w:szCs w:val="21"/>
              </w:rPr>
              <w:t xml:space="preserve"> × 100,</w:t>
            </w:r>
          </w:p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где:</w:t>
            </w:r>
          </w:p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Д – доля субсидий</w:t>
            </w:r>
            <w:proofErr w:type="gramStart"/>
            <w:r>
              <w:rPr>
                <w:sz w:val="21"/>
                <w:szCs w:val="21"/>
              </w:rPr>
              <w:t xml:space="preserve"> (%);</w:t>
            </w:r>
            <w:proofErr w:type="gramEnd"/>
          </w:p>
          <w:p w:rsidR="00937622" w:rsidRDefault="00937622" w:rsidP="008E2ED9">
            <w:pPr>
              <w:jc w:val="both"/>
            </w:pPr>
            <w:proofErr w:type="spellStart"/>
            <w:r>
              <w:rPr>
                <w:sz w:val="21"/>
                <w:szCs w:val="21"/>
              </w:rPr>
              <w:t>С</w:t>
            </w:r>
            <w:proofErr w:type="gramStart"/>
            <w:r>
              <w:rPr>
                <w:sz w:val="21"/>
                <w:szCs w:val="21"/>
              </w:rPr>
              <w:t>ф</w:t>
            </w:r>
            <w:proofErr w:type="spellEnd"/>
            <w:r>
              <w:rPr>
                <w:sz w:val="21"/>
                <w:szCs w:val="21"/>
              </w:rPr>
              <w:t>-</w:t>
            </w:r>
            <w:proofErr w:type="gramEnd"/>
            <w:r>
              <w:rPr>
                <w:sz w:val="21"/>
                <w:szCs w:val="21"/>
              </w:rPr>
              <w:t xml:space="preserve"> объем фактически предоставленных субсидий (тыс.руб.);</w:t>
            </w:r>
          </w:p>
          <w:p w:rsidR="00937622" w:rsidRDefault="00937622" w:rsidP="008E2ED9">
            <w:pPr>
              <w:jc w:val="both"/>
            </w:pPr>
            <w:proofErr w:type="spellStart"/>
            <w:r>
              <w:rPr>
                <w:sz w:val="21"/>
                <w:szCs w:val="21"/>
              </w:rPr>
              <w:t>Спл</w:t>
            </w:r>
            <w:proofErr w:type="spellEnd"/>
            <w:r>
              <w:rPr>
                <w:sz w:val="21"/>
                <w:szCs w:val="21"/>
              </w:rPr>
              <w:t xml:space="preserve"> – плановый объем субсидий (тыс</w:t>
            </w:r>
            <w:proofErr w:type="gramStart"/>
            <w:r>
              <w:rPr>
                <w:sz w:val="21"/>
                <w:szCs w:val="21"/>
              </w:rPr>
              <w:t>.р</w:t>
            </w:r>
            <w:proofErr w:type="gramEnd"/>
            <w:r>
              <w:rPr>
                <w:sz w:val="21"/>
                <w:szCs w:val="21"/>
              </w:rPr>
              <w:t>уб.)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Финансовая отчетность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t xml:space="preserve">Бюджет муниципального образования </w:t>
            </w:r>
            <w:proofErr w:type="spellStart"/>
            <w:r>
              <w:rPr>
                <w:sz w:val="21"/>
                <w:szCs w:val="21"/>
              </w:rPr>
              <w:t>Сланцевское</w:t>
            </w:r>
            <w:proofErr w:type="spellEnd"/>
            <w:r>
              <w:rPr>
                <w:sz w:val="21"/>
                <w:szCs w:val="21"/>
              </w:rPr>
              <w:t xml:space="preserve"> городское поселение 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Отдел жилищно-коммунального 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16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 xml:space="preserve">Количество созданных мест (площадок) накопления твердых коммунальных отходов 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t>ед.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Показатель характеризует количество созданных мест (площадок) накопления твердых коммунальных отходов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>Периодичность – годовая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Алгоритм формулирования (формула) отсутствует, т.к. указывается фактическое исполнение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Административная информация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t xml:space="preserve">Территория </w:t>
            </w:r>
            <w:proofErr w:type="spellStart"/>
            <w:r>
              <w:rPr>
                <w:sz w:val="21"/>
                <w:szCs w:val="21"/>
              </w:rPr>
              <w:t>Сланцевского</w:t>
            </w:r>
            <w:proofErr w:type="spellEnd"/>
            <w:r>
              <w:rPr>
                <w:sz w:val="21"/>
                <w:szCs w:val="21"/>
              </w:rPr>
              <w:t xml:space="preserve"> городского поселения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Сплошное наблюдение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Отдел жилищно-коммунального 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17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 xml:space="preserve">Количество </w:t>
            </w:r>
            <w:proofErr w:type="gramStart"/>
            <w:r>
              <w:rPr>
                <w:sz w:val="21"/>
                <w:szCs w:val="21"/>
              </w:rPr>
              <w:t>разработанных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дизайн-проектов</w:t>
            </w:r>
            <w:proofErr w:type="spellEnd"/>
            <w:r>
              <w:rPr>
                <w:sz w:val="21"/>
                <w:szCs w:val="21"/>
              </w:rPr>
              <w:t xml:space="preserve"> благоустройства территории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 xml:space="preserve">Показатель характеризует количество </w:t>
            </w:r>
            <w:proofErr w:type="gramStart"/>
            <w:r>
              <w:rPr>
                <w:sz w:val="21"/>
                <w:szCs w:val="21"/>
              </w:rPr>
              <w:t>разработанных</w:t>
            </w:r>
            <w:proofErr w:type="gramEnd"/>
            <w:r>
              <w:rPr>
                <w:sz w:val="21"/>
                <w:szCs w:val="21"/>
              </w:rPr>
              <w:t xml:space="preserve"> </w:t>
            </w:r>
            <w:proofErr w:type="spellStart"/>
            <w:r>
              <w:rPr>
                <w:sz w:val="21"/>
                <w:szCs w:val="21"/>
              </w:rPr>
              <w:t>дизайн-проектов</w:t>
            </w:r>
            <w:proofErr w:type="spellEnd"/>
            <w:r>
              <w:rPr>
                <w:sz w:val="21"/>
                <w:szCs w:val="21"/>
              </w:rPr>
              <w:t xml:space="preserve"> благоустройства территории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>Периодичность – годовая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Алгоритм формулирования (формула) отсутствует, т.к. указывается фактическое исполнение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Административная информация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t xml:space="preserve">Территория </w:t>
            </w:r>
            <w:proofErr w:type="spellStart"/>
            <w:r>
              <w:rPr>
                <w:sz w:val="21"/>
                <w:szCs w:val="21"/>
              </w:rPr>
              <w:t>Сланцевского</w:t>
            </w:r>
            <w:proofErr w:type="spellEnd"/>
            <w:r>
              <w:rPr>
                <w:sz w:val="21"/>
                <w:szCs w:val="21"/>
              </w:rPr>
              <w:t xml:space="preserve"> городского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Отдел жилищно-коммунального 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18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 xml:space="preserve">Количество разработанных проектов по обустройству уличного </w:t>
            </w:r>
            <w:r>
              <w:rPr>
                <w:sz w:val="21"/>
                <w:szCs w:val="21"/>
              </w:rPr>
              <w:lastRenderedPageBreak/>
              <w:t>освещения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lastRenderedPageBreak/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 xml:space="preserve">Показатель характеризует количество </w:t>
            </w:r>
            <w:r>
              <w:rPr>
                <w:sz w:val="21"/>
                <w:szCs w:val="21"/>
              </w:rPr>
              <w:lastRenderedPageBreak/>
              <w:t>разработанных проектов по обустройству уличного освещения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lastRenderedPageBreak/>
              <w:t>Периодичность – годовая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 xml:space="preserve">Алгоритм формулирования (формула) отсутствует, </w:t>
            </w:r>
            <w:r>
              <w:rPr>
                <w:sz w:val="21"/>
                <w:szCs w:val="21"/>
              </w:rPr>
              <w:lastRenderedPageBreak/>
              <w:t>т.к. указывается фактическое исполнение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lastRenderedPageBreak/>
              <w:t>Административная информация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t xml:space="preserve">Территория </w:t>
            </w:r>
            <w:proofErr w:type="spellStart"/>
            <w:r>
              <w:rPr>
                <w:sz w:val="21"/>
                <w:szCs w:val="21"/>
              </w:rPr>
              <w:t>Сланцевского</w:t>
            </w:r>
            <w:proofErr w:type="spellEnd"/>
            <w:r>
              <w:rPr>
                <w:sz w:val="21"/>
                <w:szCs w:val="21"/>
              </w:rPr>
              <w:t xml:space="preserve"> городского </w:t>
            </w:r>
            <w:r>
              <w:rPr>
                <w:sz w:val="21"/>
                <w:szCs w:val="21"/>
              </w:rPr>
              <w:lastRenderedPageBreak/>
              <w:t>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lastRenderedPageBreak/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 xml:space="preserve">Отдел жилищно-коммунального </w:t>
            </w:r>
            <w:r>
              <w:rPr>
                <w:sz w:val="21"/>
                <w:szCs w:val="21"/>
              </w:rPr>
              <w:lastRenderedPageBreak/>
              <w:t>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lastRenderedPageBreak/>
              <w:t>19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 xml:space="preserve">Количество разработанных и актуализированных Генеральных схем санитарной очистки территории </w:t>
            </w:r>
            <w:proofErr w:type="spellStart"/>
            <w:r>
              <w:rPr>
                <w:sz w:val="21"/>
                <w:szCs w:val="21"/>
              </w:rPr>
              <w:t>Сланцевского</w:t>
            </w:r>
            <w:proofErr w:type="spellEnd"/>
            <w:r>
              <w:rPr>
                <w:sz w:val="21"/>
                <w:szCs w:val="21"/>
              </w:rPr>
              <w:t xml:space="preserve"> городского поселения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 xml:space="preserve">Показатель характеризует количество разработанных и актуализированных Генеральных схем санитарной очистки территории </w:t>
            </w:r>
            <w:proofErr w:type="spellStart"/>
            <w:r>
              <w:rPr>
                <w:sz w:val="21"/>
                <w:szCs w:val="21"/>
              </w:rPr>
              <w:t>Сланцевского</w:t>
            </w:r>
            <w:proofErr w:type="spellEnd"/>
            <w:r>
              <w:rPr>
                <w:sz w:val="21"/>
                <w:szCs w:val="21"/>
              </w:rPr>
              <w:t xml:space="preserve"> городского поселения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>Периодичность – годовая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Алгоритм формулирования (формула) отсутствует, т.к. указывается фактическое исполнение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Административная информация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t xml:space="preserve">Территория </w:t>
            </w:r>
            <w:proofErr w:type="spellStart"/>
            <w:r>
              <w:rPr>
                <w:sz w:val="21"/>
                <w:szCs w:val="21"/>
              </w:rPr>
              <w:t>Сланцевского</w:t>
            </w:r>
            <w:proofErr w:type="spellEnd"/>
            <w:r>
              <w:rPr>
                <w:sz w:val="21"/>
                <w:szCs w:val="21"/>
              </w:rPr>
              <w:t xml:space="preserve"> городского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Отдел жилищно-коммунального 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20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pStyle w:val="ConsPlusNormal"/>
              <w:widowControl/>
              <w:suppressAutoHyphens w:val="0"/>
              <w:snapToGrid w:val="0"/>
              <w:ind w:firstLine="0"/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Уровень соответствия нанесенной горизонтальной дорожной разметки требованиям действующего законодательства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t>%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 xml:space="preserve">Показатель характеризует соответствия нанесенной горизонтальной дорожной разметки требованиям  </w:t>
            </w:r>
            <w:r>
              <w:rPr>
                <w:rFonts w:cs="Times New Roman"/>
                <w:sz w:val="21"/>
                <w:szCs w:val="21"/>
              </w:rPr>
              <w:t xml:space="preserve"> действующего законодательства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>Периодичность – годовая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Алгоритм формулирования (формула) отсутствует, т.к. нанесенная горизонтальной дорожной разметки 100 % должна соответствовать требованиям ГОСТ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Административная информация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t xml:space="preserve">Дороги общего пользования местного значения </w:t>
            </w:r>
            <w:proofErr w:type="spellStart"/>
            <w:r>
              <w:rPr>
                <w:sz w:val="21"/>
                <w:szCs w:val="21"/>
              </w:rPr>
              <w:t>Сланцевского</w:t>
            </w:r>
            <w:proofErr w:type="spellEnd"/>
            <w:r>
              <w:rPr>
                <w:sz w:val="21"/>
                <w:szCs w:val="21"/>
              </w:rPr>
              <w:t xml:space="preserve"> городского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Отдел жилищно-коммунального 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21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napToGrid w:val="0"/>
            </w:pPr>
            <w:r>
              <w:rPr>
                <w:sz w:val="21"/>
                <w:szCs w:val="21"/>
              </w:rPr>
              <w:t xml:space="preserve">Уровень </w:t>
            </w:r>
            <w:proofErr w:type="gramStart"/>
            <w:r>
              <w:rPr>
                <w:sz w:val="21"/>
                <w:szCs w:val="21"/>
              </w:rPr>
              <w:t>соответствия  обслуживания  технических средств организации дорожного движения</w:t>
            </w:r>
            <w:proofErr w:type="gramEnd"/>
            <w:r>
              <w:rPr>
                <w:sz w:val="21"/>
                <w:szCs w:val="21"/>
              </w:rPr>
              <w:t xml:space="preserve">  на территории </w:t>
            </w:r>
            <w:proofErr w:type="spellStart"/>
            <w:r>
              <w:rPr>
                <w:sz w:val="21"/>
                <w:szCs w:val="21"/>
              </w:rPr>
              <w:t>Сланцевского</w:t>
            </w:r>
            <w:proofErr w:type="spellEnd"/>
            <w:r>
              <w:rPr>
                <w:sz w:val="21"/>
                <w:szCs w:val="21"/>
              </w:rPr>
              <w:t xml:space="preserve"> городского поселения требованиям действующего </w:t>
            </w:r>
            <w:r>
              <w:rPr>
                <w:sz w:val="21"/>
                <w:szCs w:val="21"/>
              </w:rPr>
              <w:lastRenderedPageBreak/>
              <w:t>законодательства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lastRenderedPageBreak/>
              <w:t>%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 xml:space="preserve">Показатель характеризует соответствие  обслуживания  технических средств организации дорожного </w:t>
            </w:r>
            <w:r>
              <w:rPr>
                <w:sz w:val="21"/>
                <w:szCs w:val="21"/>
              </w:rPr>
              <w:lastRenderedPageBreak/>
              <w:t>движения  требованиям  действующего законодательства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lastRenderedPageBreak/>
              <w:t>Периодичность – годовая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Алгоритм формулирования (формула) отсутствует, т</w:t>
            </w:r>
            <w:proofErr w:type="gramStart"/>
            <w:r>
              <w:rPr>
                <w:sz w:val="21"/>
                <w:szCs w:val="21"/>
              </w:rPr>
              <w:t>.к</w:t>
            </w:r>
            <w:proofErr w:type="gramEnd"/>
            <w:r>
              <w:rPr>
                <w:sz w:val="21"/>
                <w:szCs w:val="21"/>
              </w:rPr>
              <w:t xml:space="preserve"> обслуживания  технических средств организации дорожного движения  100 % должно соответствовать </w:t>
            </w:r>
            <w:r>
              <w:rPr>
                <w:sz w:val="21"/>
                <w:szCs w:val="21"/>
              </w:rPr>
              <w:lastRenderedPageBreak/>
              <w:t>требованиям ГОСТ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lastRenderedPageBreak/>
              <w:t>Административная информация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t xml:space="preserve">Дороги общего пользования местного значения </w:t>
            </w:r>
            <w:proofErr w:type="spellStart"/>
            <w:r>
              <w:rPr>
                <w:sz w:val="21"/>
                <w:szCs w:val="21"/>
              </w:rPr>
              <w:t>Сланцевского</w:t>
            </w:r>
            <w:proofErr w:type="spellEnd"/>
            <w:r>
              <w:rPr>
                <w:sz w:val="21"/>
                <w:szCs w:val="21"/>
              </w:rPr>
              <w:t xml:space="preserve"> городского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9" w:right="-108"/>
              <w:jc w:val="center"/>
            </w:pPr>
            <w:r>
              <w:rPr>
                <w:sz w:val="21"/>
                <w:szCs w:val="21"/>
              </w:rPr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Отдел жилищно-коммунального 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lastRenderedPageBreak/>
              <w:t>22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napToGrid w:val="0"/>
            </w:pPr>
            <w:r>
              <w:rPr>
                <w:sz w:val="21"/>
                <w:szCs w:val="21"/>
              </w:rPr>
              <w:t>Количество проектов строительства светофорного объекта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t>шт.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Показатель характеризует количество проектов строительства светофорного объекта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>Периодичность – годовая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Алгоритм формулирования (формула) отсутствует, т.к. указывается фактическое исполнение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Административная информация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t xml:space="preserve">Территория </w:t>
            </w:r>
            <w:proofErr w:type="spellStart"/>
            <w:r>
              <w:rPr>
                <w:sz w:val="21"/>
                <w:szCs w:val="21"/>
              </w:rPr>
              <w:t>Сланцевского</w:t>
            </w:r>
            <w:proofErr w:type="spellEnd"/>
            <w:r>
              <w:rPr>
                <w:sz w:val="21"/>
                <w:szCs w:val="21"/>
              </w:rPr>
              <w:t xml:space="preserve"> городского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Отдел жилищно-коммунального 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23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napToGrid w:val="0"/>
            </w:pPr>
            <w:r>
              <w:rPr>
                <w:sz w:val="21"/>
                <w:szCs w:val="21"/>
              </w:rPr>
              <w:t xml:space="preserve">Количество разработанных и актуализированных проектов организации дорожного движения 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t>ед.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Показатель характеризует количество разработанных и актуализированных проектов организации дорожного движения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>Периодичность – годовая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Алгоритм формулирования (формула) отсутствует, т.к. указывается фактическое исполнение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Административная информация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ind w:left="-107" w:right="-107"/>
              <w:jc w:val="center"/>
            </w:pPr>
            <w:r>
              <w:rPr>
                <w:sz w:val="21"/>
                <w:szCs w:val="21"/>
              </w:rPr>
              <w:t xml:space="preserve">Территория </w:t>
            </w:r>
            <w:proofErr w:type="spellStart"/>
            <w:r>
              <w:rPr>
                <w:sz w:val="21"/>
                <w:szCs w:val="21"/>
              </w:rPr>
              <w:t>Сланцевского</w:t>
            </w:r>
            <w:proofErr w:type="spellEnd"/>
            <w:r>
              <w:rPr>
                <w:sz w:val="21"/>
                <w:szCs w:val="21"/>
              </w:rPr>
              <w:t xml:space="preserve"> городского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Отдел жилищно-коммунального хозяйства, транспорта и инфраструктуры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24</w:t>
            </w:r>
          </w:p>
        </w:tc>
        <w:tc>
          <w:tcPr>
            <w:tcW w:w="2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napToGrid w:val="0"/>
            </w:pPr>
            <w:r>
              <w:rPr>
                <w:sz w:val="21"/>
                <w:szCs w:val="21"/>
              </w:rPr>
              <w:t>Количество объектов, в отношении которых выполнен комплекс кадастровых работ по оформлению технических планов на автомобильные дороги</w:t>
            </w:r>
          </w:p>
        </w:tc>
        <w:tc>
          <w:tcPr>
            <w:tcW w:w="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t>ед.</w:t>
            </w:r>
          </w:p>
        </w:tc>
        <w:tc>
          <w:tcPr>
            <w:tcW w:w="1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Показатель характеризует количество объектов, в отношении которых выполнен комплекс кадастровых работ по оформлению технических планов на автомобильные дороги</w:t>
            </w:r>
          </w:p>
        </w:tc>
        <w:tc>
          <w:tcPr>
            <w:tcW w:w="13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>Периодичность – годовая</w:t>
            </w:r>
          </w:p>
        </w:tc>
        <w:tc>
          <w:tcPr>
            <w:tcW w:w="2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t>Алгоритм формулирования (формула) отсутствует, т.к. указывается фактическое исполнение</w:t>
            </w:r>
          </w:p>
        </w:tc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Административная информация</w:t>
            </w:r>
          </w:p>
        </w:tc>
        <w:tc>
          <w:tcPr>
            <w:tcW w:w="14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t xml:space="preserve">Территория </w:t>
            </w:r>
            <w:proofErr w:type="spellStart"/>
            <w:r>
              <w:rPr>
                <w:sz w:val="21"/>
                <w:szCs w:val="21"/>
              </w:rPr>
              <w:t>Сланцевского</w:t>
            </w:r>
            <w:proofErr w:type="spellEnd"/>
            <w:r>
              <w:rPr>
                <w:sz w:val="21"/>
                <w:szCs w:val="21"/>
              </w:rPr>
              <w:t xml:space="preserve"> городского поселения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Сплошное наблюдение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Комитет по управлению муниципальным имуществом и земельным ресурсам</w:t>
            </w:r>
          </w:p>
        </w:tc>
      </w:tr>
      <w:tr w:rsidR="00937622" w:rsidTr="008E2ED9">
        <w:tblPrEx>
          <w:tblCellMar>
            <w:left w:w="108" w:type="dxa"/>
            <w:right w:w="108" w:type="dxa"/>
          </w:tblCellMar>
        </w:tblPrEx>
        <w:tc>
          <w:tcPr>
            <w:tcW w:w="51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25</w:t>
            </w:r>
          </w:p>
        </w:tc>
        <w:tc>
          <w:tcPr>
            <w:tcW w:w="264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napToGrid w:val="0"/>
            </w:pPr>
            <w:r>
              <w:rPr>
                <w:sz w:val="21"/>
                <w:szCs w:val="21"/>
              </w:rPr>
              <w:t xml:space="preserve">Количество деревьев, снос которых осуществлен </w:t>
            </w:r>
            <w:r>
              <w:rPr>
                <w:sz w:val="21"/>
                <w:szCs w:val="21"/>
              </w:rPr>
              <w:lastRenderedPageBreak/>
              <w:t>вдоль автомобильных дорог общего пользования местного значения</w:t>
            </w:r>
          </w:p>
        </w:tc>
        <w:tc>
          <w:tcPr>
            <w:tcW w:w="66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snapToGrid w:val="0"/>
              <w:jc w:val="center"/>
            </w:pPr>
            <w:r>
              <w:rPr>
                <w:sz w:val="21"/>
                <w:szCs w:val="21"/>
              </w:rPr>
              <w:lastRenderedPageBreak/>
              <w:t>шт.</w:t>
            </w:r>
          </w:p>
        </w:tc>
        <w:tc>
          <w:tcPr>
            <w:tcW w:w="159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 xml:space="preserve">Показатель характеризует </w:t>
            </w:r>
            <w:r>
              <w:rPr>
                <w:sz w:val="21"/>
                <w:szCs w:val="21"/>
              </w:rPr>
              <w:lastRenderedPageBreak/>
              <w:t>количество деревьев, снос которых осуществлен вдоль автомобильных дорог общего пользования местного значения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lastRenderedPageBreak/>
              <w:t xml:space="preserve">Периодичность – </w:t>
            </w:r>
            <w:r>
              <w:rPr>
                <w:sz w:val="21"/>
                <w:szCs w:val="21"/>
              </w:rPr>
              <w:lastRenderedPageBreak/>
              <w:t>годовая</w:t>
            </w:r>
          </w:p>
        </w:tc>
        <w:tc>
          <w:tcPr>
            <w:tcW w:w="243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both"/>
            </w:pPr>
            <w:r>
              <w:rPr>
                <w:sz w:val="21"/>
                <w:szCs w:val="21"/>
              </w:rPr>
              <w:lastRenderedPageBreak/>
              <w:t xml:space="preserve">Алгоритм формулирования </w:t>
            </w:r>
            <w:r>
              <w:rPr>
                <w:sz w:val="21"/>
                <w:szCs w:val="21"/>
              </w:rPr>
              <w:lastRenderedPageBreak/>
              <w:t>(формула) отсутствует, т.к. указывается фактическое исполнение</w:t>
            </w:r>
          </w:p>
        </w:tc>
        <w:tc>
          <w:tcPr>
            <w:tcW w:w="16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lastRenderedPageBreak/>
              <w:t xml:space="preserve">Административная </w:t>
            </w:r>
            <w:r>
              <w:rPr>
                <w:sz w:val="21"/>
                <w:szCs w:val="21"/>
              </w:rPr>
              <w:lastRenderedPageBreak/>
              <w:t>информация</w:t>
            </w:r>
          </w:p>
        </w:tc>
        <w:tc>
          <w:tcPr>
            <w:tcW w:w="140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r>
              <w:rPr>
                <w:sz w:val="21"/>
                <w:szCs w:val="21"/>
              </w:rPr>
              <w:lastRenderedPageBreak/>
              <w:t xml:space="preserve">Территория </w:t>
            </w:r>
            <w:proofErr w:type="spellStart"/>
            <w:r>
              <w:rPr>
                <w:sz w:val="21"/>
                <w:szCs w:val="21"/>
              </w:rPr>
              <w:t>Сланцевског</w:t>
            </w:r>
            <w:r>
              <w:rPr>
                <w:sz w:val="21"/>
                <w:szCs w:val="21"/>
              </w:rPr>
              <w:lastRenderedPageBreak/>
              <w:t>о</w:t>
            </w:r>
            <w:proofErr w:type="spellEnd"/>
            <w:r>
              <w:rPr>
                <w:sz w:val="21"/>
                <w:szCs w:val="21"/>
              </w:rPr>
              <w:t xml:space="preserve"> городского поселения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lastRenderedPageBreak/>
              <w:t>Сплошное наблюдение</w:t>
            </w:r>
          </w:p>
        </w:tc>
        <w:tc>
          <w:tcPr>
            <w:tcW w:w="17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37622" w:rsidRDefault="00937622" w:rsidP="008E2ED9">
            <w:pPr>
              <w:jc w:val="center"/>
            </w:pPr>
            <w:r>
              <w:rPr>
                <w:sz w:val="21"/>
                <w:szCs w:val="21"/>
              </w:rPr>
              <w:t>Отдел жилищно-</w:t>
            </w:r>
            <w:r>
              <w:rPr>
                <w:sz w:val="21"/>
                <w:szCs w:val="21"/>
              </w:rPr>
              <w:lastRenderedPageBreak/>
              <w:t>коммунального хозяйства, транспорта и инфраструктуры</w:t>
            </w:r>
          </w:p>
        </w:tc>
      </w:tr>
    </w:tbl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rFonts w:eastAsia="Times New Roman" w:cs="Times New Roman"/>
          <w:b/>
          <w:bCs/>
          <w:sz w:val="20"/>
          <w:szCs w:val="20"/>
        </w:rPr>
      </w:pPr>
    </w:p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rFonts w:eastAsia="Times New Roman" w:cs="Times New Roman"/>
          <w:b/>
          <w:bCs/>
          <w:sz w:val="20"/>
          <w:szCs w:val="20"/>
        </w:rPr>
      </w:pPr>
    </w:p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rFonts w:eastAsia="Times New Roman" w:cs="Times New Roman"/>
          <w:b/>
          <w:bCs/>
          <w:sz w:val="20"/>
          <w:szCs w:val="20"/>
        </w:rPr>
      </w:pPr>
    </w:p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rFonts w:eastAsia="Times New Roman" w:cs="Times New Roman"/>
          <w:b/>
          <w:bCs/>
          <w:sz w:val="20"/>
          <w:szCs w:val="20"/>
        </w:rPr>
      </w:pPr>
    </w:p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rFonts w:eastAsia="Times New Roman" w:cs="Times New Roman"/>
          <w:b/>
          <w:bCs/>
          <w:sz w:val="20"/>
          <w:szCs w:val="20"/>
        </w:rPr>
      </w:pPr>
    </w:p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rFonts w:eastAsia="Times New Roman" w:cs="Times New Roman"/>
          <w:b/>
          <w:bCs/>
          <w:sz w:val="20"/>
          <w:szCs w:val="20"/>
        </w:rPr>
      </w:pPr>
    </w:p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rFonts w:eastAsia="Times New Roman" w:cs="Times New Roman"/>
          <w:b/>
          <w:bCs/>
          <w:sz w:val="20"/>
          <w:szCs w:val="20"/>
        </w:rPr>
      </w:pPr>
    </w:p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sz w:val="20"/>
          <w:szCs w:val="20"/>
        </w:rPr>
      </w:pPr>
    </w:p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sz w:val="20"/>
          <w:szCs w:val="20"/>
        </w:rPr>
      </w:pPr>
    </w:p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sz w:val="20"/>
          <w:szCs w:val="20"/>
        </w:rPr>
      </w:pPr>
    </w:p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sz w:val="20"/>
          <w:szCs w:val="20"/>
        </w:rPr>
      </w:pPr>
    </w:p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sz w:val="20"/>
          <w:szCs w:val="20"/>
        </w:rPr>
      </w:pPr>
    </w:p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sz w:val="20"/>
          <w:szCs w:val="20"/>
        </w:rPr>
      </w:pPr>
    </w:p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sz w:val="20"/>
          <w:szCs w:val="20"/>
        </w:rPr>
      </w:pPr>
    </w:p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sz w:val="20"/>
          <w:szCs w:val="20"/>
        </w:rPr>
      </w:pPr>
    </w:p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sz w:val="20"/>
          <w:szCs w:val="20"/>
        </w:rPr>
      </w:pPr>
    </w:p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sz w:val="20"/>
          <w:szCs w:val="20"/>
        </w:rPr>
      </w:pPr>
    </w:p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sz w:val="20"/>
          <w:szCs w:val="20"/>
        </w:rPr>
      </w:pPr>
    </w:p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sz w:val="20"/>
          <w:szCs w:val="20"/>
        </w:rPr>
      </w:pPr>
    </w:p>
    <w:p w:rsidR="00937622" w:rsidRDefault="00937622" w:rsidP="0093762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120"/>
        <w:jc w:val="right"/>
        <w:rPr>
          <w:sz w:val="20"/>
          <w:szCs w:val="20"/>
        </w:rPr>
      </w:pPr>
    </w:p>
    <w:p w:rsidR="00937622" w:rsidRDefault="00937622" w:rsidP="00937622">
      <w:pPr>
        <w:suppressAutoHyphens w:val="0"/>
        <w:jc w:val="right"/>
      </w:pPr>
      <w:r>
        <w:rPr>
          <w:sz w:val="20"/>
          <w:szCs w:val="20"/>
        </w:rPr>
        <w:lastRenderedPageBreak/>
        <w:t>Приложение № 5 к Программе</w:t>
      </w:r>
    </w:p>
    <w:p w:rsidR="00937622" w:rsidRDefault="00937622" w:rsidP="00937622">
      <w:pPr>
        <w:pStyle w:val="ConsPlusNormal"/>
        <w:ind w:firstLine="0"/>
        <w:jc w:val="right"/>
      </w:pPr>
      <w:proofErr w:type="gramStart"/>
      <w:r>
        <w:rPr>
          <w:rFonts w:ascii="Times New Roman" w:eastAsia="Times New Roman" w:hAnsi="Times New Roman" w:cs="Times New Roman"/>
        </w:rPr>
        <w:t>(в редакции постановления администрации</w:t>
      </w:r>
      <w:proofErr w:type="gramEnd"/>
    </w:p>
    <w:p w:rsidR="00937622" w:rsidRDefault="00937622" w:rsidP="00937622">
      <w:pPr>
        <w:pStyle w:val="ConsPlusNormal"/>
        <w:ind w:firstLine="0"/>
        <w:jc w:val="right"/>
      </w:pPr>
      <w:proofErr w:type="spellStart"/>
      <w:r>
        <w:rPr>
          <w:rFonts w:ascii="Times New Roman" w:eastAsia="Times New Roman" w:hAnsi="Times New Roman" w:cs="Times New Roman"/>
        </w:rPr>
        <w:t>Сланцевского</w:t>
      </w:r>
      <w:proofErr w:type="spellEnd"/>
      <w:r>
        <w:rPr>
          <w:rFonts w:ascii="Times New Roman" w:eastAsia="Times New Roman" w:hAnsi="Times New Roman" w:cs="Times New Roman"/>
        </w:rPr>
        <w:t xml:space="preserve"> муниципального района</w:t>
      </w:r>
    </w:p>
    <w:p w:rsidR="00525F75" w:rsidRDefault="00525F75" w:rsidP="00525F75">
      <w:pPr>
        <w:pStyle w:val="ConsPlusNormal"/>
        <w:suppressAutoHyphens w:val="0"/>
        <w:spacing w:after="120"/>
        <w:ind w:firstLine="0"/>
        <w:jc w:val="right"/>
      </w:pPr>
      <w:r>
        <w:rPr>
          <w:rFonts w:ascii="Times New Roman" w:eastAsia="Times New Roman" w:hAnsi="Times New Roman" w:cs="Times New Roman"/>
        </w:rPr>
        <w:t>от 31.07.2024 № 1158-п)</w:t>
      </w:r>
    </w:p>
    <w:p w:rsidR="00937622" w:rsidRDefault="00937622" w:rsidP="00937622">
      <w:pPr>
        <w:pStyle w:val="a3"/>
        <w:jc w:val="center"/>
        <w:rPr>
          <w:rFonts w:cs="Times New Roman"/>
          <w:b/>
          <w:bCs/>
        </w:rPr>
      </w:pPr>
    </w:p>
    <w:p w:rsidR="00937622" w:rsidRDefault="00937622" w:rsidP="00937622">
      <w:pPr>
        <w:pStyle w:val="a3"/>
        <w:jc w:val="center"/>
      </w:pPr>
      <w:r>
        <w:rPr>
          <w:rFonts w:cs="Times New Roman"/>
          <w:b/>
          <w:bCs/>
        </w:rPr>
        <w:t xml:space="preserve">План мероприятий муниципальной программы «Жилищно-коммунальное хозяйство, повышение степени благоустройства и безопасности дорожного движения на территории </w:t>
      </w:r>
      <w:proofErr w:type="spellStart"/>
      <w:r>
        <w:rPr>
          <w:rFonts w:cs="Times New Roman"/>
          <w:b/>
          <w:bCs/>
        </w:rPr>
        <w:t>Сланцевского</w:t>
      </w:r>
      <w:proofErr w:type="spellEnd"/>
      <w:r>
        <w:rPr>
          <w:rFonts w:cs="Times New Roman"/>
          <w:b/>
          <w:bCs/>
        </w:rPr>
        <w:t xml:space="preserve"> городского поселения» на 2024-2028 годы</w:t>
      </w:r>
    </w:p>
    <w:tbl>
      <w:tblPr>
        <w:tblW w:w="0" w:type="auto"/>
        <w:tblInd w:w="4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390"/>
        <w:gridCol w:w="2325"/>
        <w:gridCol w:w="1380"/>
        <w:gridCol w:w="1395"/>
        <w:gridCol w:w="1380"/>
        <w:gridCol w:w="1380"/>
        <w:gridCol w:w="1365"/>
        <w:gridCol w:w="2220"/>
        <w:gridCol w:w="1380"/>
        <w:gridCol w:w="2215"/>
      </w:tblGrid>
      <w:tr w:rsidR="00937622" w:rsidTr="008E2ED9">
        <w:tc>
          <w:tcPr>
            <w:tcW w:w="39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snapToGrid w:val="0"/>
            </w:pP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snapToGrid w:val="0"/>
            </w:pP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snapToGrid w:val="0"/>
            </w:pP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snapToGrid w:val="0"/>
            </w:pP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snapToGrid w:val="0"/>
            </w:pPr>
          </w:p>
        </w:tc>
        <w:tc>
          <w:tcPr>
            <w:tcW w:w="221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right"/>
            </w:pPr>
            <w:r>
              <w:t>Тыс. руб.</w:t>
            </w:r>
          </w:p>
        </w:tc>
      </w:tr>
      <w:tr w:rsidR="00937622" w:rsidTr="008E2ED9">
        <w:tc>
          <w:tcPr>
            <w:tcW w:w="3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 xml:space="preserve">№ </w:t>
            </w:r>
            <w:proofErr w:type="spellStart"/>
            <w:proofErr w:type="gramStart"/>
            <w:r>
              <w:rPr>
                <w:b/>
                <w:bCs/>
              </w:rPr>
              <w:t>п</w:t>
            </w:r>
            <w:proofErr w:type="spellEnd"/>
            <w:proofErr w:type="gramEnd"/>
            <w:r>
              <w:rPr>
                <w:b/>
                <w:bCs/>
              </w:rPr>
              <w:t>/</w:t>
            </w:r>
            <w:proofErr w:type="spellStart"/>
            <w:r>
              <w:rPr>
                <w:b/>
                <w:bCs/>
              </w:rPr>
              <w:t>п</w:t>
            </w:r>
            <w:proofErr w:type="spellEnd"/>
          </w:p>
        </w:tc>
        <w:tc>
          <w:tcPr>
            <w:tcW w:w="23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Мероприятия</w:t>
            </w:r>
          </w:p>
        </w:tc>
        <w:tc>
          <w:tcPr>
            <w:tcW w:w="138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Годы реализации</w:t>
            </w:r>
          </w:p>
        </w:tc>
        <w:tc>
          <w:tcPr>
            <w:tcW w:w="9120" w:type="dxa"/>
            <w:gridSpan w:val="6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Планируемые объемы финансирования (тыс. руб., в ценах года реализации мероприятия)</w:t>
            </w:r>
          </w:p>
        </w:tc>
        <w:tc>
          <w:tcPr>
            <w:tcW w:w="22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Ответственные исполнители</w:t>
            </w:r>
          </w:p>
        </w:tc>
      </w:tr>
      <w:tr w:rsidR="00937622" w:rsidTr="008E2ED9"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725" w:type="dxa"/>
            <w:gridSpan w:val="5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В том числе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</w:tr>
      <w:tr w:rsidR="00937622" w:rsidTr="008E2ED9"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Федеральный бюджет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Областной бюджет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Бюджет СМР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Местный бюджет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Прочие источники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</w:tr>
      <w:tr w:rsidR="00937622" w:rsidTr="008E2ED9"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3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6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7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9</w:t>
            </w: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10</w:t>
            </w:r>
          </w:p>
        </w:tc>
      </w:tr>
      <w:tr w:rsidR="00937622" w:rsidTr="008E2ED9">
        <w:tc>
          <w:tcPr>
            <w:tcW w:w="15430" w:type="dxa"/>
            <w:gridSpan w:val="10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Муниципальные проекты</w:t>
            </w:r>
          </w:p>
        </w:tc>
      </w:tr>
      <w:tr w:rsidR="00937622" w:rsidTr="008E2ED9">
        <w:tc>
          <w:tcPr>
            <w:tcW w:w="15430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 xml:space="preserve">Муниципальный проект «Повышение степени благоустройства территории </w:t>
            </w:r>
            <w:proofErr w:type="spellStart"/>
            <w:r>
              <w:rPr>
                <w:b/>
                <w:bCs/>
              </w:rPr>
              <w:t>Сланцевского</w:t>
            </w:r>
            <w:proofErr w:type="spellEnd"/>
            <w:r>
              <w:rPr>
                <w:b/>
                <w:bCs/>
              </w:rPr>
              <w:t xml:space="preserve"> городского поселения»</w:t>
            </w:r>
          </w:p>
        </w:tc>
      </w:tr>
      <w:tr w:rsidR="00937622" w:rsidTr="008E2ED9">
        <w:trPr>
          <w:trHeight w:val="539"/>
        </w:trPr>
        <w:tc>
          <w:tcPr>
            <w:tcW w:w="3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</w:t>
            </w:r>
          </w:p>
        </w:tc>
        <w:tc>
          <w:tcPr>
            <w:tcW w:w="23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</w:pPr>
            <w:r>
              <w:t>Обустройство уличного освещения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1709,14900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1709,14900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540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410,20000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410,20000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540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480,30000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480,30000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92"/>
        </w:trPr>
        <w:tc>
          <w:tcPr>
            <w:tcW w:w="271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1709,14900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1709,14900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</w:tr>
      <w:tr w:rsidR="00937622" w:rsidTr="008E2ED9">
        <w:trPr>
          <w:trHeight w:val="93"/>
        </w:trPr>
        <w:tc>
          <w:tcPr>
            <w:tcW w:w="27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410,20000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410,20000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</w:tr>
      <w:tr w:rsidR="00937622" w:rsidTr="008E2ED9">
        <w:trPr>
          <w:trHeight w:val="93"/>
        </w:trPr>
        <w:tc>
          <w:tcPr>
            <w:tcW w:w="27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480,30000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480,30000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</w:tr>
      <w:tr w:rsidR="00937622" w:rsidTr="008E2ED9">
        <w:tc>
          <w:tcPr>
            <w:tcW w:w="15430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  <w:sz w:val="24"/>
                <w:szCs w:val="24"/>
              </w:rPr>
              <w:t>Комплексы процессных мероприятий</w:t>
            </w:r>
          </w:p>
        </w:tc>
      </w:tr>
      <w:tr w:rsidR="00937622" w:rsidTr="008E2ED9">
        <w:trPr>
          <w:trHeight w:val="351"/>
        </w:trPr>
        <w:tc>
          <w:tcPr>
            <w:tcW w:w="15430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1. Комплекс процессных мероприятий «Жилищно-коммунальное хозяйство»</w:t>
            </w:r>
          </w:p>
        </w:tc>
      </w:tr>
      <w:tr w:rsidR="00937622" w:rsidTr="008E2ED9">
        <w:trPr>
          <w:trHeight w:val="489"/>
        </w:trPr>
        <w:tc>
          <w:tcPr>
            <w:tcW w:w="3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</w:t>
            </w:r>
          </w:p>
        </w:tc>
        <w:tc>
          <w:tcPr>
            <w:tcW w:w="23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</w:pPr>
            <w:r>
              <w:t xml:space="preserve">Актуализация схем </w:t>
            </w:r>
            <w:proofErr w:type="spellStart"/>
            <w:r>
              <w:t>водо</w:t>
            </w:r>
            <w:proofErr w:type="spellEnd"/>
            <w:r>
              <w:t xml:space="preserve">- и теплоснабжения  </w:t>
            </w:r>
            <w:r>
              <w:lastRenderedPageBreak/>
              <w:t xml:space="preserve">муниципального образования </w:t>
            </w:r>
            <w:proofErr w:type="spellStart"/>
            <w:r>
              <w:t>Сланцевское</w:t>
            </w:r>
            <w:proofErr w:type="spellEnd"/>
            <w:r>
              <w:t xml:space="preserve"> городское поселение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 Ленинградской области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lastRenderedPageBreak/>
              <w:t>2024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500,00000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500,00000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 xml:space="preserve">Отдел жилищно-коммунального </w:t>
            </w:r>
            <w:r>
              <w:lastRenderedPageBreak/>
              <w:t xml:space="preserve">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490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454,50000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454,50000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490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532,20000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532,20000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490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2027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1516,72768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1516,72768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490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2028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1577,39679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1577,39679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/>
        </w:trPr>
        <w:tc>
          <w:tcPr>
            <w:tcW w:w="3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</w:t>
            </w:r>
          </w:p>
        </w:tc>
        <w:tc>
          <w:tcPr>
            <w:tcW w:w="23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</w:pPr>
            <w:r>
              <w:t>Предоставление населению услуг бань, душевых и саун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17000,00000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17000,00000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 w:val="restart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15453,60000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15453,60000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18095,60000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18095,60000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2027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6909,69344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6909,69344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9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2028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7189,08118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7189,08118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5"/>
        </w:trPr>
        <w:tc>
          <w:tcPr>
            <w:tcW w:w="271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17500,00000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17500,00000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15908,10000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15908,10000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18627,80000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18627,80000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8426,42112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8426,42112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8763,47797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8763,47797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c>
          <w:tcPr>
            <w:tcW w:w="15430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 xml:space="preserve">2. Комплекс процессных мероприятий «Повышение степени благоустройства территории </w:t>
            </w:r>
            <w:proofErr w:type="spellStart"/>
            <w:r>
              <w:rPr>
                <w:b/>
                <w:bCs/>
              </w:rPr>
              <w:t>Сланцевского</w:t>
            </w:r>
            <w:proofErr w:type="spellEnd"/>
            <w:r>
              <w:rPr>
                <w:b/>
                <w:bCs/>
              </w:rPr>
              <w:t xml:space="preserve"> городского поселения»</w:t>
            </w:r>
          </w:p>
        </w:tc>
      </w:tr>
      <w:tr w:rsidR="00937622" w:rsidTr="008E2ED9">
        <w:trPr>
          <w:trHeight w:val="489"/>
        </w:trPr>
        <w:tc>
          <w:tcPr>
            <w:tcW w:w="3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</w:t>
            </w:r>
          </w:p>
        </w:tc>
        <w:tc>
          <w:tcPr>
            <w:tcW w:w="23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</w:pPr>
            <w:r>
              <w:t>Предоставление населению услуг общественного городского туалета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368,00000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368,00000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490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334,50000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334,50000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490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391,70000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391,70000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490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2027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637,27872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637,27872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490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2028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662,76987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662,76987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5"/>
        </w:trPr>
        <w:tc>
          <w:tcPr>
            <w:tcW w:w="3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</w:t>
            </w:r>
          </w:p>
        </w:tc>
        <w:tc>
          <w:tcPr>
            <w:tcW w:w="23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</w:pPr>
            <w:r>
              <w:t xml:space="preserve">Ликвидация </w:t>
            </w:r>
            <w:r>
              <w:lastRenderedPageBreak/>
              <w:t xml:space="preserve">несанкционированных свалок твердых бытовых отходов на территории </w:t>
            </w:r>
            <w:proofErr w:type="spellStart"/>
            <w:r>
              <w:t>Сланцевского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lastRenderedPageBreak/>
              <w:t>2024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4200,00000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4200,00000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Отдел жилищно-</w:t>
            </w:r>
            <w:r>
              <w:lastRenderedPageBreak/>
              <w:t xml:space="preserve">коммунального 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4000,00000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4000,00000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4000,00000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4000,00000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2027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2027,45920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2027,45920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2028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2108,55757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2108,55757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5"/>
        </w:trPr>
        <w:tc>
          <w:tcPr>
            <w:tcW w:w="3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3</w:t>
            </w:r>
          </w:p>
        </w:tc>
        <w:tc>
          <w:tcPr>
            <w:tcW w:w="23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</w:pPr>
            <w:r>
              <w:t xml:space="preserve">Содержание кладбищ </w:t>
            </w:r>
            <w:proofErr w:type="spellStart"/>
            <w:r>
              <w:t>Сланцевского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212,60000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212,60000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1337,30000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1337,30000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proofErr w:type="spellStart"/>
            <w:r>
              <w:t>Сланцевсокго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1565,90000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1565,90000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2027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254,93312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254,93312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2028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265,13044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265,13044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5"/>
        </w:trPr>
        <w:tc>
          <w:tcPr>
            <w:tcW w:w="3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4</w:t>
            </w:r>
          </w:p>
        </w:tc>
        <w:tc>
          <w:tcPr>
            <w:tcW w:w="23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</w:pPr>
            <w:r>
              <w:t xml:space="preserve">Эксплуатационно-техническое обслуживание и содержание сетей уличного освещения </w:t>
            </w:r>
            <w:proofErr w:type="spellStart"/>
            <w:r>
              <w:t>Сланцевского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7859,10000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7859,10000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7759,80000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7759,80000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7759,80000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7759,80000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2027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8503,21472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8503,21472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2028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8843,34331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8843,34331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5"/>
        </w:trPr>
        <w:tc>
          <w:tcPr>
            <w:tcW w:w="3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5</w:t>
            </w:r>
          </w:p>
        </w:tc>
        <w:tc>
          <w:tcPr>
            <w:tcW w:w="23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</w:pPr>
            <w:r>
              <w:t>Уличное освещение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15000,00000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15000,00000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15000,00000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15000,00000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15000,00000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15000,00000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2027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16592,60928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16592,60928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2028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17256,31365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17256,31365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316"/>
        </w:trPr>
        <w:tc>
          <w:tcPr>
            <w:tcW w:w="3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6</w:t>
            </w:r>
          </w:p>
        </w:tc>
        <w:tc>
          <w:tcPr>
            <w:tcW w:w="23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</w:pPr>
            <w:r>
              <w:t xml:space="preserve">Проведение неотложных аварийно-восстановительных работ на сетях уличного освещения </w:t>
            </w:r>
            <w:proofErr w:type="spellStart"/>
            <w:r>
              <w:t>Сланцевского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317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90,90000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90,90000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317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106,40000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106,40000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317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2027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127,41248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127,41248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317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2028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132,50898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132,50898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459"/>
        </w:trPr>
        <w:tc>
          <w:tcPr>
            <w:tcW w:w="3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7</w:t>
            </w:r>
          </w:p>
        </w:tc>
        <w:tc>
          <w:tcPr>
            <w:tcW w:w="23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</w:pPr>
            <w:r>
              <w:t xml:space="preserve">Озеленение территории, </w:t>
            </w:r>
            <w:r>
              <w:lastRenderedPageBreak/>
              <w:t>содержание свободных территорий, содержание памятных мест и мест массового отдыха жителей города (прочие мероприятия по благоустройству)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lastRenderedPageBreak/>
              <w:t>2024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16439,40000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16439,40000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Отдел жилищно-</w:t>
            </w:r>
            <w:r>
              <w:lastRenderedPageBreak/>
              <w:t xml:space="preserve">коммунального 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460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17160,50000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17160,50000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460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17160,50000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17160,50000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460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2027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18560,79680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18560,79680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460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2028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19303,22868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19303,22868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258"/>
        </w:trPr>
        <w:tc>
          <w:tcPr>
            <w:tcW w:w="3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8</w:t>
            </w:r>
          </w:p>
        </w:tc>
        <w:tc>
          <w:tcPr>
            <w:tcW w:w="23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</w:pPr>
            <w:r>
              <w:t>Создание и содержание мест (площадок) накопления твердых коммунальных отходов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2000,00000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2000,00000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259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2000,00000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2000,00000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proofErr w:type="spellStart"/>
            <w:r>
              <w:t>Сланцевсокго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259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300,00000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300,00000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259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2027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5563,53408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5563,53408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259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2028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5786,07544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5786,07544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201"/>
        </w:trPr>
        <w:tc>
          <w:tcPr>
            <w:tcW w:w="3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9</w:t>
            </w:r>
          </w:p>
        </w:tc>
        <w:tc>
          <w:tcPr>
            <w:tcW w:w="23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</w:pPr>
            <w:r>
              <w:t>Услуги по обращению с твердыми коммунальными отходами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2722,10000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2722,10000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201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1474,50000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1474,50000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201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1726,60000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1726,60000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201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2027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1891,71840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1891,71840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201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2028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1967,38714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1967,38714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1"/>
        </w:trPr>
        <w:tc>
          <w:tcPr>
            <w:tcW w:w="39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10</w:t>
            </w:r>
          </w:p>
        </w:tc>
        <w:tc>
          <w:tcPr>
            <w:tcW w:w="23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</w:pPr>
            <w:r>
              <w:t>Инвентаризация мест захоронений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1258,50000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1258,50000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85"/>
        </w:trPr>
        <w:tc>
          <w:tcPr>
            <w:tcW w:w="2715" w:type="dxa"/>
            <w:gridSpan w:val="2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3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50159,70000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50159,70000</w:t>
            </w:r>
          </w:p>
        </w:tc>
        <w:tc>
          <w:tcPr>
            <w:tcW w:w="13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49157,50000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49157,50000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48010,90000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48010,90000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54158,96680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54158,96680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56325,31508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56325,31508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</w:tr>
      <w:tr w:rsidR="00937622" w:rsidTr="008E2ED9">
        <w:trPr>
          <w:trHeight w:val="417"/>
        </w:trPr>
        <w:tc>
          <w:tcPr>
            <w:tcW w:w="15430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lastRenderedPageBreak/>
              <w:t>3. Комплекс процессных мероприятий «Повышение безопасности дорожного движения»</w:t>
            </w:r>
          </w:p>
        </w:tc>
      </w:tr>
      <w:tr w:rsidR="00937622" w:rsidTr="008E2ED9">
        <w:trPr>
          <w:trHeight w:val="85"/>
        </w:trPr>
        <w:tc>
          <w:tcPr>
            <w:tcW w:w="3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1</w:t>
            </w:r>
          </w:p>
        </w:tc>
        <w:tc>
          <w:tcPr>
            <w:tcW w:w="23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</w:pPr>
            <w:r>
              <w:t xml:space="preserve">Выполнение работ по обслуживанию технических средств организации дорожного движения на территории </w:t>
            </w:r>
            <w:proofErr w:type="spellStart"/>
            <w:r>
              <w:t>Сланцевского</w:t>
            </w:r>
            <w:proofErr w:type="spellEnd"/>
            <w:r>
              <w:t xml:space="preserve"> городского поселения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590,30000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590,30000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536,60000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536,60000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628,30000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628,30000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2027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763,17696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763,17696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2028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793,70404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793,70404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5"/>
        </w:trPr>
        <w:tc>
          <w:tcPr>
            <w:tcW w:w="3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</w:t>
            </w:r>
          </w:p>
        </w:tc>
        <w:tc>
          <w:tcPr>
            <w:tcW w:w="23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</w:pPr>
            <w:r>
              <w:t>Содержание дорог и дорожных сооружений, нанесение горизонтальной дорожной разметки, установка технических средств организации дорожного движения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74046,40000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74046,40000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 xml:space="preserve">Отдел жилищно-коммунального хозяйства, транспорта и инфраструктуры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80544,60000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80544,60000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71000,00000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71000,00000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2027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80608,72768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80608,72768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2028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83833,07679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83833,07679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5"/>
        </w:trPr>
        <w:tc>
          <w:tcPr>
            <w:tcW w:w="390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3</w:t>
            </w:r>
          </w:p>
        </w:tc>
        <w:tc>
          <w:tcPr>
            <w:tcW w:w="2325" w:type="dxa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</w:pPr>
            <w:r>
              <w:t>Выполнение комплекса кадастровых работ по оформлению технических планов на автомобильные дороги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562,40000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562,40000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 xml:space="preserve">Комитет по управлению муниципальным имуществом и земельным ресурсам администрации </w:t>
            </w:r>
            <w:proofErr w:type="spellStart"/>
            <w:r>
              <w:t>Сланцевского</w:t>
            </w:r>
            <w:proofErr w:type="spellEnd"/>
            <w:r>
              <w:t xml:space="preserve"> муниципального района</w:t>
            </w: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511,20000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511,20000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390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2325" w:type="dxa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t>2026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598,60000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598,60000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5"/>
        </w:trPr>
        <w:tc>
          <w:tcPr>
            <w:tcW w:w="271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</w:pPr>
            <w:r>
              <w:rPr>
                <w:b/>
                <w:bCs/>
              </w:rPr>
              <w:t>Итого: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75199,10000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75199,10000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81592,40000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81592,40000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72226,90000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72226,90000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81371,90464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81371,90464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84626,78083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84626,78083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</w:tr>
      <w:tr w:rsidR="00937622" w:rsidTr="008E2ED9">
        <w:trPr>
          <w:trHeight w:val="86"/>
        </w:trPr>
        <w:tc>
          <w:tcPr>
            <w:tcW w:w="15430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  <w:snapToGrid w:val="0"/>
            </w:pPr>
            <w:r>
              <w:rPr>
                <w:b/>
                <w:bCs/>
              </w:rPr>
              <w:t>Всего комплексы процессных мероприятий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142858,80000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142858,80000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146658,00000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146658,00000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138865,60000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138865,60000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143957,28256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143957,28256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149715,57388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149715,57388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</w:tr>
      <w:tr w:rsidR="00937622" w:rsidTr="008E2ED9">
        <w:trPr>
          <w:trHeight w:val="86"/>
        </w:trPr>
        <w:tc>
          <w:tcPr>
            <w:tcW w:w="15430" w:type="dxa"/>
            <w:gridSpan w:val="10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  <w:sz w:val="24"/>
                <w:szCs w:val="24"/>
              </w:rPr>
            </w:pPr>
          </w:p>
        </w:tc>
      </w:tr>
      <w:tr w:rsidR="00937622" w:rsidTr="008E2ED9">
        <w:trPr>
          <w:trHeight w:val="85"/>
        </w:trPr>
        <w:tc>
          <w:tcPr>
            <w:tcW w:w="2715" w:type="dxa"/>
            <w:gridSpan w:val="2"/>
            <w:vMerge w:val="restar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</w:pPr>
            <w:r>
              <w:rPr>
                <w:b/>
                <w:bCs/>
              </w:rPr>
              <w:t>ВСЕГО по Программе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2024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144567,94900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144567,94900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2025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147068,20000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147068,20000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2026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139345,90000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139345,90000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2027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143957,28256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143957,28256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vMerge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  <w:snapToGrid w:val="0"/>
              <w:rPr>
                <w:b/>
                <w:bCs/>
              </w:rPr>
            </w:pP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2028</w:t>
            </w: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149715,57388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149715,57388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</w:tr>
      <w:tr w:rsidR="00937622" w:rsidTr="008E2ED9">
        <w:trPr>
          <w:trHeight w:val="86"/>
        </w:trPr>
        <w:tc>
          <w:tcPr>
            <w:tcW w:w="2715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937622" w:rsidRDefault="00937622" w:rsidP="008E2ED9">
            <w:pPr>
              <w:pStyle w:val="af9"/>
              <w:snapToGrid w:val="0"/>
            </w:pPr>
            <w:r>
              <w:rPr>
                <w:b/>
                <w:bCs/>
              </w:rPr>
              <w:t>ИТОГО по Программе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39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724654,90544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136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2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  <w:r>
              <w:rPr>
                <w:b/>
                <w:bCs/>
              </w:rPr>
              <w:t>724654,90544</w:t>
            </w:r>
          </w:p>
        </w:tc>
        <w:tc>
          <w:tcPr>
            <w:tcW w:w="138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jc w:val="center"/>
            </w:pPr>
            <w:r>
              <w:rPr>
                <w:b/>
                <w:bCs/>
              </w:rPr>
              <w:t>0,00000</w:t>
            </w:r>
          </w:p>
        </w:tc>
        <w:tc>
          <w:tcPr>
            <w:tcW w:w="221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37622" w:rsidRDefault="00937622" w:rsidP="008E2ED9">
            <w:pPr>
              <w:pStyle w:val="af9"/>
              <w:snapToGrid w:val="0"/>
              <w:jc w:val="center"/>
            </w:pPr>
          </w:p>
        </w:tc>
      </w:tr>
    </w:tbl>
    <w:p w:rsidR="00937622" w:rsidRDefault="00937622" w:rsidP="00937622">
      <w:pPr>
        <w:pStyle w:val="a3"/>
        <w:spacing w:after="120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37622" w:rsidRDefault="00937622" w:rsidP="00937622">
      <w:pPr>
        <w:pStyle w:val="a3"/>
        <w:spacing w:after="120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37622" w:rsidRDefault="00937622" w:rsidP="00937622">
      <w:pPr>
        <w:pStyle w:val="a3"/>
        <w:spacing w:after="120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37622" w:rsidRDefault="00937622" w:rsidP="00937622">
      <w:pPr>
        <w:pStyle w:val="a3"/>
        <w:spacing w:after="120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937622" w:rsidRDefault="00937622" w:rsidP="00937622">
      <w:pPr>
        <w:pStyle w:val="a3"/>
        <w:spacing w:after="120"/>
        <w:jc w:val="center"/>
        <w:rPr>
          <w:rFonts w:eastAsia="Times New Roman" w:cs="Times New Roman"/>
          <w:b/>
          <w:bCs/>
          <w:sz w:val="20"/>
          <w:szCs w:val="20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p w:rsidR="00273BDE" w:rsidRDefault="00273BDE" w:rsidP="00273BDE">
      <w:pPr>
        <w:pStyle w:val="a9"/>
        <w:rPr>
          <w:sz w:val="16"/>
          <w:szCs w:val="16"/>
        </w:rPr>
      </w:pPr>
    </w:p>
    <w:sectPr w:rsidR="00273BDE" w:rsidSect="00937622">
      <w:pgSz w:w="16838" w:h="11906" w:orient="landscape"/>
      <w:pgMar w:top="1701" w:right="1134" w:bottom="566" w:left="567" w:header="720" w:footer="720" w:gutter="0"/>
      <w:cols w:space="720"/>
      <w:titlePg/>
      <w:docGrid w:linePitch="600" w:charSpace="3686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05D4" w:rsidRDefault="00B405D4" w:rsidP="00E8334E">
      <w:r>
        <w:separator/>
      </w:r>
    </w:p>
  </w:endnote>
  <w:endnote w:type="continuationSeparator" w:id="0">
    <w:p w:rsidR="00B405D4" w:rsidRDefault="00B405D4" w:rsidP="00E8334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D5432" w:rsidRDefault="00DD5432" w:rsidP="00DD5432">
    <w:pPr>
      <w:pStyle w:val="a9"/>
    </w:pPr>
    <w:r>
      <w:rPr>
        <w:sz w:val="16"/>
        <w:szCs w:val="16"/>
      </w:rPr>
      <w:t>ОАО "ППП № 1"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05D4" w:rsidRDefault="00B405D4" w:rsidP="00E8334E">
      <w:r>
        <w:separator/>
      </w:r>
    </w:p>
  </w:footnote>
  <w:footnote w:type="continuationSeparator" w:id="0">
    <w:p w:rsidR="00B405D4" w:rsidRDefault="00B405D4" w:rsidP="00E8334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bullet"/>
      <w:lvlText w:val="•"/>
      <w:lvlJc w:val="left"/>
      <w:pPr>
        <w:tabs>
          <w:tab w:val="num" w:pos="1069"/>
        </w:tabs>
        <w:ind w:left="1069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CB7D4F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52D520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8E4DA6"/>
    <w:multiLevelType w:val="hybridMultilevel"/>
    <w:tmpl w:val="8B8CE3D6"/>
    <w:lvl w:ilvl="0" w:tplc="3A7E6F7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1A71AB"/>
    <w:multiLevelType w:val="multilevel"/>
    <w:tmpl w:val="FFEC83D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3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E7DD1"/>
    <w:multiLevelType w:val="hybridMultilevel"/>
    <w:tmpl w:val="BE0C7544"/>
    <w:lvl w:ilvl="0" w:tplc="103E942A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6">
    <w:nsid w:val="10596864"/>
    <w:multiLevelType w:val="hybridMultilevel"/>
    <w:tmpl w:val="E3444928"/>
    <w:lvl w:ilvl="0" w:tplc="F3F6D0E8">
      <w:start w:val="1"/>
      <w:numFmt w:val="decimal"/>
      <w:lvlText w:val="%1."/>
      <w:lvlJc w:val="left"/>
      <w:pPr>
        <w:ind w:left="1407" w:hanging="8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0E1320E"/>
    <w:multiLevelType w:val="hybridMultilevel"/>
    <w:tmpl w:val="1040A98C"/>
    <w:lvl w:ilvl="0" w:tplc="E65E5214">
      <w:start w:val="1"/>
      <w:numFmt w:val="decimal"/>
      <w:lvlText w:val="1.5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16165C1"/>
    <w:multiLevelType w:val="multilevel"/>
    <w:tmpl w:val="28164F7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52677F4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17A3793B"/>
    <w:multiLevelType w:val="multilevel"/>
    <w:tmpl w:val="7FCADE0C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1A2D10"/>
    <w:multiLevelType w:val="hybridMultilevel"/>
    <w:tmpl w:val="B3D23400"/>
    <w:lvl w:ilvl="0" w:tplc="5FBAD55E">
      <w:start w:val="1"/>
      <w:numFmt w:val="decimal"/>
      <w:lvlText w:val="%1."/>
      <w:lvlJc w:val="left"/>
      <w:pPr>
        <w:tabs>
          <w:tab w:val="num" w:pos="-169"/>
        </w:tabs>
        <w:ind w:left="-169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 w:tplc="8A92ACA0">
      <w:start w:val="1"/>
      <w:numFmt w:val="decimal"/>
      <w:lvlText w:val="1.%2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 w:tplc="D30057DA">
      <w:start w:val="1"/>
      <w:numFmt w:val="decimal"/>
      <w:lvlText w:val="1.1.%3."/>
      <w:lvlJc w:val="left"/>
      <w:pPr>
        <w:tabs>
          <w:tab w:val="num" w:pos="-169"/>
        </w:tabs>
        <w:ind w:left="-169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11"/>
        </w:tabs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1"/>
        </w:tabs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1"/>
        </w:tabs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1"/>
        </w:tabs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1"/>
        </w:tabs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1"/>
        </w:tabs>
        <w:ind w:left="6311" w:hanging="180"/>
      </w:pPr>
    </w:lvl>
  </w:abstractNum>
  <w:abstractNum w:abstractNumId="12">
    <w:nsid w:val="1D934274"/>
    <w:multiLevelType w:val="multilevel"/>
    <w:tmpl w:val="A80AF256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center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50E5699"/>
    <w:multiLevelType w:val="hybridMultilevel"/>
    <w:tmpl w:val="DF68224C"/>
    <w:lvl w:ilvl="0" w:tplc="C4628508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7756AA8"/>
    <w:multiLevelType w:val="multilevel"/>
    <w:tmpl w:val="D5000CAA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2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926996"/>
    <w:multiLevelType w:val="multilevel"/>
    <w:tmpl w:val="F7D06F2C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41C4743"/>
    <w:multiLevelType w:val="multilevel"/>
    <w:tmpl w:val="1D5A838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cs="Mangal" w:hint="default"/>
      </w:rPr>
    </w:lvl>
    <w:lvl w:ilvl="1">
      <w:start w:val="1"/>
      <w:numFmt w:val="decimal"/>
      <w:lvlText w:val="%1.%2."/>
      <w:lvlJc w:val="left"/>
      <w:pPr>
        <w:tabs>
          <w:tab w:val="num" w:pos="1320"/>
        </w:tabs>
        <w:ind w:left="1320" w:hanging="720"/>
      </w:pPr>
      <w:rPr>
        <w:rFonts w:cs="Mangal"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cs="Mangal"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1080"/>
      </w:pPr>
      <w:rPr>
        <w:rFonts w:cs="Mangal"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cs="Mangal" w:hint="default"/>
      </w:rPr>
    </w:lvl>
    <w:lvl w:ilvl="5">
      <w:start w:val="1"/>
      <w:numFmt w:val="decimal"/>
      <w:lvlText w:val="%1.%2.%3.%4.%5.%6."/>
      <w:lvlJc w:val="left"/>
      <w:pPr>
        <w:tabs>
          <w:tab w:val="num" w:pos="4440"/>
        </w:tabs>
        <w:ind w:left="4440" w:hanging="1440"/>
      </w:pPr>
      <w:rPr>
        <w:rFonts w:cs="Mangal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5400" w:hanging="1800"/>
      </w:pPr>
      <w:rPr>
        <w:rFonts w:cs="Mangal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000"/>
        </w:tabs>
        <w:ind w:left="6000" w:hanging="1800"/>
      </w:pPr>
      <w:rPr>
        <w:rFonts w:cs="Mangal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960"/>
        </w:tabs>
        <w:ind w:left="6960" w:hanging="2160"/>
      </w:pPr>
      <w:rPr>
        <w:rFonts w:cs="Mangal" w:hint="default"/>
      </w:rPr>
    </w:lvl>
  </w:abstractNum>
  <w:abstractNum w:abstractNumId="17">
    <w:nsid w:val="35AE7F97"/>
    <w:multiLevelType w:val="multilevel"/>
    <w:tmpl w:val="DF68224C"/>
    <w:lvl w:ilvl="0">
      <w:start w:val="1"/>
      <w:numFmt w:val="decimal"/>
      <w:lvlText w:val="1.2.%1."/>
      <w:lvlJc w:val="left"/>
      <w:pPr>
        <w:tabs>
          <w:tab w:val="num" w:pos="-425"/>
        </w:tabs>
        <w:ind w:left="-425" w:firstLine="709"/>
      </w:pPr>
      <w:rPr>
        <w:rFonts w:ascii="Times New Roman" w:hAnsi="Times New Roman" w:hint="default"/>
        <w:b w:val="0"/>
        <w:i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ACD7936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BE33D0D"/>
    <w:multiLevelType w:val="multilevel"/>
    <w:tmpl w:val="8758BFF2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A44815"/>
    <w:multiLevelType w:val="multilevel"/>
    <w:tmpl w:val="E56628B0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FD76F65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6F73B54"/>
    <w:multiLevelType w:val="multilevel"/>
    <w:tmpl w:val="71C2892E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none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C687EFD"/>
    <w:multiLevelType w:val="hybridMultilevel"/>
    <w:tmpl w:val="8758BFF2"/>
    <w:lvl w:ilvl="0" w:tplc="B65EB606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 w:tplc="6B4A6B2A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C855701"/>
    <w:multiLevelType w:val="multilevel"/>
    <w:tmpl w:val="F3FEFB68"/>
    <w:styleLink w:val="WW8Num3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abstractNum w:abstractNumId="25">
    <w:nsid w:val="4D8A729D"/>
    <w:multiLevelType w:val="hybridMultilevel"/>
    <w:tmpl w:val="6BF27C90"/>
    <w:lvl w:ilvl="0" w:tplc="E50A48A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42C6BB0"/>
    <w:multiLevelType w:val="multilevel"/>
    <w:tmpl w:val="17FC91CE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7">
    <w:nsid w:val="58F87BAD"/>
    <w:multiLevelType w:val="hybridMultilevel"/>
    <w:tmpl w:val="C92C2F16"/>
    <w:lvl w:ilvl="0" w:tplc="2AD21700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C2415B"/>
    <w:multiLevelType w:val="multilevel"/>
    <w:tmpl w:val="1DD2605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81"/>
        </w:tabs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275"/>
        </w:tabs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02"/>
        </w:tabs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769"/>
        </w:tabs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96"/>
        </w:tabs>
        <w:ind w:left="6696" w:hanging="2160"/>
      </w:pPr>
      <w:rPr>
        <w:rFonts w:hint="default"/>
      </w:rPr>
    </w:lvl>
  </w:abstractNum>
  <w:abstractNum w:abstractNumId="29">
    <w:nsid w:val="5FF63C43"/>
    <w:multiLevelType w:val="hybridMultilevel"/>
    <w:tmpl w:val="BAE2E60C"/>
    <w:lvl w:ilvl="0" w:tplc="3D6EEFDE">
      <w:start w:val="1"/>
      <w:numFmt w:val="decimal"/>
      <w:lvlText w:val="%1."/>
      <w:lvlJc w:val="left"/>
      <w:pPr>
        <w:tabs>
          <w:tab w:val="num" w:pos="2070"/>
        </w:tabs>
        <w:ind w:left="207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0">
    <w:nsid w:val="63712C17"/>
    <w:multiLevelType w:val="hybridMultilevel"/>
    <w:tmpl w:val="41C816C4"/>
    <w:lvl w:ilvl="0" w:tplc="D5C80974">
      <w:start w:val="1"/>
      <w:numFmt w:val="decimal"/>
      <w:lvlText w:val="%1."/>
      <w:lvlJc w:val="left"/>
      <w:pPr>
        <w:ind w:left="709" w:hanging="360"/>
      </w:pPr>
    </w:lvl>
    <w:lvl w:ilvl="1" w:tplc="173E26C0">
      <w:start w:val="1"/>
      <w:numFmt w:val="lowerLetter"/>
      <w:lvlText w:val="%2."/>
      <w:lvlJc w:val="left"/>
      <w:pPr>
        <w:ind w:left="1429" w:hanging="360"/>
      </w:pPr>
    </w:lvl>
    <w:lvl w:ilvl="2" w:tplc="20D056DE">
      <w:start w:val="1"/>
      <w:numFmt w:val="lowerRoman"/>
      <w:lvlText w:val="%3."/>
      <w:lvlJc w:val="right"/>
      <w:pPr>
        <w:ind w:left="2149" w:hanging="180"/>
      </w:pPr>
    </w:lvl>
    <w:lvl w:ilvl="3" w:tplc="D6D6810E">
      <w:start w:val="1"/>
      <w:numFmt w:val="decimal"/>
      <w:lvlText w:val="%4."/>
      <w:lvlJc w:val="left"/>
      <w:pPr>
        <w:ind w:left="2869" w:hanging="360"/>
      </w:pPr>
    </w:lvl>
    <w:lvl w:ilvl="4" w:tplc="5516BB06">
      <w:start w:val="1"/>
      <w:numFmt w:val="lowerLetter"/>
      <w:lvlText w:val="%5."/>
      <w:lvlJc w:val="left"/>
      <w:pPr>
        <w:ind w:left="3589" w:hanging="360"/>
      </w:pPr>
    </w:lvl>
    <w:lvl w:ilvl="5" w:tplc="5BC65894">
      <w:start w:val="1"/>
      <w:numFmt w:val="lowerRoman"/>
      <w:lvlText w:val="%6."/>
      <w:lvlJc w:val="right"/>
      <w:pPr>
        <w:ind w:left="4309" w:hanging="180"/>
      </w:pPr>
    </w:lvl>
    <w:lvl w:ilvl="6" w:tplc="B08A0D18">
      <w:start w:val="1"/>
      <w:numFmt w:val="decimal"/>
      <w:lvlText w:val="%7."/>
      <w:lvlJc w:val="left"/>
      <w:pPr>
        <w:ind w:left="5029" w:hanging="360"/>
      </w:pPr>
    </w:lvl>
    <w:lvl w:ilvl="7" w:tplc="ADE826C8">
      <w:start w:val="1"/>
      <w:numFmt w:val="lowerLetter"/>
      <w:lvlText w:val="%8."/>
      <w:lvlJc w:val="left"/>
      <w:pPr>
        <w:ind w:left="5749" w:hanging="360"/>
      </w:pPr>
    </w:lvl>
    <w:lvl w:ilvl="8" w:tplc="37067194">
      <w:start w:val="1"/>
      <w:numFmt w:val="lowerRoman"/>
      <w:lvlText w:val="%9."/>
      <w:lvlJc w:val="right"/>
      <w:pPr>
        <w:ind w:left="6469" w:hanging="180"/>
      </w:pPr>
    </w:lvl>
  </w:abstractNum>
  <w:abstractNum w:abstractNumId="31">
    <w:nsid w:val="6E947FBD"/>
    <w:multiLevelType w:val="multilevel"/>
    <w:tmpl w:val="9A58AFF6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F1B32D9"/>
    <w:multiLevelType w:val="multilevel"/>
    <w:tmpl w:val="E73C9C98"/>
    <w:lvl w:ilvl="0">
      <w:start w:val="1"/>
      <w:numFmt w:val="decimal"/>
      <w:lvlText w:val="%1."/>
      <w:lvlJc w:val="left"/>
      <w:pPr>
        <w:tabs>
          <w:tab w:val="num" w:pos="0"/>
        </w:tabs>
        <w:ind w:left="0" w:firstLine="879"/>
      </w:pPr>
      <w:rPr>
        <w:rFonts w:hint="default"/>
        <w:caps w:val="0"/>
        <w:strike w:val="0"/>
        <w:dstrike w:val="0"/>
        <w:shadow w:val="0"/>
        <w:emboss w:val="0"/>
        <w:imprint w:val="0"/>
        <w:vanish w:val="0"/>
        <w:color w:val="auto"/>
        <w:u w:val="none" w:color="FFFFFF"/>
        <w:vertAlign w:val="baseline"/>
      </w:rPr>
    </w:lvl>
    <w:lvl w:ilvl="1">
      <w:start w:val="1"/>
      <w:numFmt w:val="decimal"/>
      <w:lvlText w:val="1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2">
      <w:start w:val="1"/>
      <w:numFmt w:val="decimal"/>
      <w:lvlText w:val="1.1.%3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pacing w:val="0"/>
        <w:w w:val="100"/>
        <w:kern w:val="0"/>
        <w:position w:val="0"/>
        <w:sz w:val="28"/>
        <w:szCs w:val="28"/>
        <w:u w:val="none" w:color="FFFFFF"/>
        <w:vertAlign w:val="baseline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1D14264"/>
    <w:multiLevelType w:val="multilevel"/>
    <w:tmpl w:val="335EFFF0"/>
    <w:lvl w:ilvl="0">
      <w:start w:val="1"/>
      <w:numFmt w:val="bullet"/>
      <w:lvlText w:val=""/>
      <w:lvlJc w:val="left"/>
      <w:pPr>
        <w:tabs>
          <w:tab w:val="num" w:pos="0"/>
        </w:tabs>
        <w:ind w:left="0" w:firstLine="284"/>
      </w:pPr>
      <w:rPr>
        <w:rFonts w:ascii="Symbol" w:hAnsi="Symbol" w:hint="default"/>
        <w:sz w:val="16"/>
        <w:szCs w:val="16"/>
      </w:rPr>
    </w:lvl>
    <w:lvl w:ilvl="1">
      <w:start w:val="1"/>
      <w:numFmt w:val="decimal"/>
      <w:lvlText w:val="1.2.%2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88F62DE"/>
    <w:multiLevelType w:val="hybridMultilevel"/>
    <w:tmpl w:val="9E16186E"/>
    <w:lvl w:ilvl="0" w:tplc="343E8416">
      <w:start w:val="1"/>
      <w:numFmt w:val="decimal"/>
      <w:lvlText w:val="1.3.%1."/>
      <w:lvlJc w:val="left"/>
      <w:pPr>
        <w:tabs>
          <w:tab w:val="num" w:pos="0"/>
        </w:tabs>
        <w:ind w:left="0" w:firstLine="709"/>
      </w:pPr>
      <w:rPr>
        <w:rFonts w:hint="default"/>
        <w:b w:val="0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0F0DE8"/>
    <w:multiLevelType w:val="multilevel"/>
    <w:tmpl w:val="6BF27C90"/>
    <w:lvl w:ilvl="0">
      <w:start w:val="1"/>
      <w:numFmt w:val="decimal"/>
      <w:lvlText w:val="1.2.%1."/>
      <w:lvlJc w:val="left"/>
      <w:pPr>
        <w:tabs>
          <w:tab w:val="num" w:pos="0"/>
        </w:tabs>
        <w:ind w:left="0" w:firstLine="709"/>
      </w:pPr>
      <w:rPr>
        <w:rFonts w:ascii="Times New Roman" w:hAnsi="Times New Roman" w:hint="default"/>
        <w:b w:val="0"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</w:num>
  <w:num w:numId="2">
    <w:abstractNumId w:val="6"/>
  </w:num>
  <w:num w:numId="3">
    <w:abstractNumId w:val="28"/>
  </w:num>
  <w:num w:numId="4">
    <w:abstractNumId w:val="16"/>
  </w:num>
  <w:num w:numId="5">
    <w:abstractNumId w:val="0"/>
  </w:num>
  <w:num w:numId="6">
    <w:abstractNumId w:val="11"/>
  </w:num>
  <w:num w:numId="7">
    <w:abstractNumId w:val="29"/>
  </w:num>
  <w:num w:numId="8">
    <w:abstractNumId w:val="12"/>
  </w:num>
  <w:num w:numId="9">
    <w:abstractNumId w:val="8"/>
  </w:num>
  <w:num w:numId="10">
    <w:abstractNumId w:val="23"/>
  </w:num>
  <w:num w:numId="11">
    <w:abstractNumId w:val="15"/>
  </w:num>
  <w:num w:numId="12">
    <w:abstractNumId w:val="20"/>
  </w:num>
  <w:num w:numId="13">
    <w:abstractNumId w:val="1"/>
  </w:num>
  <w:num w:numId="14">
    <w:abstractNumId w:val="14"/>
  </w:num>
  <w:num w:numId="15">
    <w:abstractNumId w:val="4"/>
  </w:num>
  <w:num w:numId="16">
    <w:abstractNumId w:val="2"/>
  </w:num>
  <w:num w:numId="17">
    <w:abstractNumId w:val="32"/>
  </w:num>
  <w:num w:numId="18">
    <w:abstractNumId w:val="9"/>
  </w:num>
  <w:num w:numId="19">
    <w:abstractNumId w:val="18"/>
  </w:num>
  <w:num w:numId="20">
    <w:abstractNumId w:val="10"/>
  </w:num>
  <w:num w:numId="21">
    <w:abstractNumId w:val="33"/>
  </w:num>
  <w:num w:numId="22">
    <w:abstractNumId w:val="21"/>
  </w:num>
  <w:num w:numId="23">
    <w:abstractNumId w:val="22"/>
  </w:num>
  <w:num w:numId="24">
    <w:abstractNumId w:val="31"/>
  </w:num>
  <w:num w:numId="25">
    <w:abstractNumId w:val="19"/>
  </w:num>
  <w:num w:numId="26">
    <w:abstractNumId w:val="25"/>
  </w:num>
  <w:num w:numId="27">
    <w:abstractNumId w:val="35"/>
  </w:num>
  <w:num w:numId="28">
    <w:abstractNumId w:val="13"/>
  </w:num>
  <w:num w:numId="29">
    <w:abstractNumId w:val="17"/>
  </w:num>
  <w:num w:numId="30">
    <w:abstractNumId w:val="3"/>
  </w:num>
  <w:num w:numId="31">
    <w:abstractNumId w:val="34"/>
  </w:num>
  <w:num w:numId="32">
    <w:abstractNumId w:val="7"/>
  </w:num>
  <w:num w:numId="33">
    <w:abstractNumId w:val="27"/>
  </w:num>
  <w:num w:numId="34">
    <w:abstractNumId w:val="26"/>
  </w:num>
  <w:num w:numId="35">
    <w:abstractNumId w:val="30"/>
  </w:num>
  <w:num w:numId="36">
    <w:abstractNumId w:val="24"/>
  </w:num>
  <w:num w:numId="37">
    <w:abstractNumId w:val="2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210"/>
  <w:displayHorizontalDrawingGridEvery w:val="2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/>
  <w:rsids>
    <w:rsidRoot w:val="003064DC"/>
    <w:rsid w:val="0001607F"/>
    <w:rsid w:val="0007144B"/>
    <w:rsid w:val="00082DE0"/>
    <w:rsid w:val="00084F5E"/>
    <w:rsid w:val="000A5961"/>
    <w:rsid w:val="000A5AE7"/>
    <w:rsid w:val="000A5BC7"/>
    <w:rsid w:val="000B124C"/>
    <w:rsid w:val="000F6201"/>
    <w:rsid w:val="00157165"/>
    <w:rsid w:val="001619DB"/>
    <w:rsid w:val="00162112"/>
    <w:rsid w:val="00166C8E"/>
    <w:rsid w:val="001735E6"/>
    <w:rsid w:val="00185E8E"/>
    <w:rsid w:val="001B2218"/>
    <w:rsid w:val="001C319F"/>
    <w:rsid w:val="001C5B44"/>
    <w:rsid w:val="0020507C"/>
    <w:rsid w:val="00220A33"/>
    <w:rsid w:val="00240D4B"/>
    <w:rsid w:val="00273BDE"/>
    <w:rsid w:val="00294E7B"/>
    <w:rsid w:val="002B15DA"/>
    <w:rsid w:val="002C035D"/>
    <w:rsid w:val="002D37A0"/>
    <w:rsid w:val="002D6970"/>
    <w:rsid w:val="003064DC"/>
    <w:rsid w:val="003324EA"/>
    <w:rsid w:val="003358B7"/>
    <w:rsid w:val="00365CCC"/>
    <w:rsid w:val="00376DEE"/>
    <w:rsid w:val="003A3F9B"/>
    <w:rsid w:val="003D602D"/>
    <w:rsid w:val="003E4F5A"/>
    <w:rsid w:val="003E6E5E"/>
    <w:rsid w:val="003F33B2"/>
    <w:rsid w:val="003F5A96"/>
    <w:rsid w:val="00403CED"/>
    <w:rsid w:val="0040496C"/>
    <w:rsid w:val="004971E3"/>
    <w:rsid w:val="004B22B8"/>
    <w:rsid w:val="004E116A"/>
    <w:rsid w:val="005030D2"/>
    <w:rsid w:val="00525F75"/>
    <w:rsid w:val="005553FE"/>
    <w:rsid w:val="00561B71"/>
    <w:rsid w:val="0057385A"/>
    <w:rsid w:val="0057520D"/>
    <w:rsid w:val="00600378"/>
    <w:rsid w:val="00622A17"/>
    <w:rsid w:val="006313DC"/>
    <w:rsid w:val="00645403"/>
    <w:rsid w:val="006561E9"/>
    <w:rsid w:val="00673000"/>
    <w:rsid w:val="006A7B53"/>
    <w:rsid w:val="006D49C2"/>
    <w:rsid w:val="006F5727"/>
    <w:rsid w:val="00724BAE"/>
    <w:rsid w:val="00740862"/>
    <w:rsid w:val="007759F6"/>
    <w:rsid w:val="00783EB9"/>
    <w:rsid w:val="007965ED"/>
    <w:rsid w:val="007A0B08"/>
    <w:rsid w:val="007E5454"/>
    <w:rsid w:val="007F1A95"/>
    <w:rsid w:val="0080761A"/>
    <w:rsid w:val="00854FF0"/>
    <w:rsid w:val="0085701B"/>
    <w:rsid w:val="008B76FB"/>
    <w:rsid w:val="008E30CD"/>
    <w:rsid w:val="008E4FA8"/>
    <w:rsid w:val="008F4659"/>
    <w:rsid w:val="0093257C"/>
    <w:rsid w:val="0093498D"/>
    <w:rsid w:val="00935B43"/>
    <w:rsid w:val="00937622"/>
    <w:rsid w:val="009657DD"/>
    <w:rsid w:val="00977E71"/>
    <w:rsid w:val="009959DE"/>
    <w:rsid w:val="009C354E"/>
    <w:rsid w:val="009F65E3"/>
    <w:rsid w:val="00A117D1"/>
    <w:rsid w:val="00A26FCC"/>
    <w:rsid w:val="00A43F73"/>
    <w:rsid w:val="00A455AB"/>
    <w:rsid w:val="00A46B03"/>
    <w:rsid w:val="00A8625D"/>
    <w:rsid w:val="00A95224"/>
    <w:rsid w:val="00A95774"/>
    <w:rsid w:val="00AA009E"/>
    <w:rsid w:val="00AA4CED"/>
    <w:rsid w:val="00AC41DC"/>
    <w:rsid w:val="00AD1A55"/>
    <w:rsid w:val="00AF44E4"/>
    <w:rsid w:val="00B168F4"/>
    <w:rsid w:val="00B25E48"/>
    <w:rsid w:val="00B405D4"/>
    <w:rsid w:val="00B40D6F"/>
    <w:rsid w:val="00B52BCC"/>
    <w:rsid w:val="00B55192"/>
    <w:rsid w:val="00B57EE8"/>
    <w:rsid w:val="00B90BC8"/>
    <w:rsid w:val="00BF0561"/>
    <w:rsid w:val="00C07727"/>
    <w:rsid w:val="00C12721"/>
    <w:rsid w:val="00C150DA"/>
    <w:rsid w:val="00C3463E"/>
    <w:rsid w:val="00C56590"/>
    <w:rsid w:val="00C652DD"/>
    <w:rsid w:val="00C672C9"/>
    <w:rsid w:val="00C70432"/>
    <w:rsid w:val="00C704B1"/>
    <w:rsid w:val="00C81CB1"/>
    <w:rsid w:val="00CC7905"/>
    <w:rsid w:val="00CE19CD"/>
    <w:rsid w:val="00CE33E5"/>
    <w:rsid w:val="00CE7701"/>
    <w:rsid w:val="00CF735A"/>
    <w:rsid w:val="00CF7507"/>
    <w:rsid w:val="00D6648A"/>
    <w:rsid w:val="00D67320"/>
    <w:rsid w:val="00D87969"/>
    <w:rsid w:val="00D9067A"/>
    <w:rsid w:val="00D9432E"/>
    <w:rsid w:val="00DD5432"/>
    <w:rsid w:val="00DE1280"/>
    <w:rsid w:val="00DF2795"/>
    <w:rsid w:val="00E003FD"/>
    <w:rsid w:val="00E02550"/>
    <w:rsid w:val="00E30463"/>
    <w:rsid w:val="00E54FDA"/>
    <w:rsid w:val="00E81C99"/>
    <w:rsid w:val="00E8334E"/>
    <w:rsid w:val="00EA32C8"/>
    <w:rsid w:val="00ED515E"/>
    <w:rsid w:val="00F1236B"/>
    <w:rsid w:val="00F12A62"/>
    <w:rsid w:val="00F21E22"/>
    <w:rsid w:val="00F434A8"/>
    <w:rsid w:val="00F537A2"/>
    <w:rsid w:val="00F57F3B"/>
    <w:rsid w:val="00F75E57"/>
    <w:rsid w:val="00FB5BA7"/>
    <w:rsid w:val="00FC38F5"/>
    <w:rsid w:val="00FC7103"/>
    <w:rsid w:val="00FD519C"/>
    <w:rsid w:val="00FD7EE6"/>
    <w:rsid w:val="00FE7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064DC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4DC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3064DC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customStyle="1" w:styleId="TableContents">
    <w:name w:val="Table Contents"/>
    <w:basedOn w:val="a"/>
    <w:rsid w:val="003064DC"/>
    <w:pPr>
      <w:suppressLineNumbers/>
      <w:autoSpaceDN w:val="0"/>
      <w:textAlignment w:val="baseline"/>
    </w:pPr>
    <w:rPr>
      <w:kern w:val="3"/>
    </w:rPr>
  </w:style>
  <w:style w:type="paragraph" w:customStyle="1" w:styleId="western">
    <w:name w:val="western"/>
    <w:basedOn w:val="a"/>
    <w:rsid w:val="003064DC"/>
    <w:pPr>
      <w:widowControl/>
      <w:suppressAutoHyphens w:val="0"/>
      <w:spacing w:before="100" w:beforeAutospacing="1"/>
      <w:ind w:firstLine="567"/>
      <w:jc w:val="both"/>
    </w:pPr>
    <w:rPr>
      <w:rFonts w:eastAsia="Times New Roman" w:cs="Times New Roman"/>
      <w:kern w:val="0"/>
      <w:sz w:val="28"/>
      <w:szCs w:val="28"/>
      <w:lang w:eastAsia="ru-RU" w:bidi="ar-SA"/>
    </w:rPr>
  </w:style>
  <w:style w:type="paragraph" w:styleId="a5">
    <w:name w:val="Balloon Text"/>
    <w:basedOn w:val="a"/>
    <w:link w:val="a6"/>
    <w:unhideWhenUsed/>
    <w:rsid w:val="003064DC"/>
    <w:rPr>
      <w:rFonts w:ascii="Tahoma" w:hAnsi="Tahoma"/>
      <w:sz w:val="16"/>
      <w:szCs w:val="14"/>
    </w:rPr>
  </w:style>
  <w:style w:type="character" w:customStyle="1" w:styleId="a6">
    <w:name w:val="Текст выноски Знак"/>
    <w:basedOn w:val="a0"/>
    <w:link w:val="a5"/>
    <w:rsid w:val="003064DC"/>
    <w:rPr>
      <w:rFonts w:ascii="Tahoma" w:eastAsia="Lucida Sans Unicode" w:hAnsi="Tahoma" w:cs="Mangal"/>
      <w:kern w:val="1"/>
      <w:sz w:val="16"/>
      <w:szCs w:val="14"/>
      <w:lang w:eastAsia="zh-CN" w:bidi="hi-IN"/>
    </w:rPr>
  </w:style>
  <w:style w:type="character" w:customStyle="1" w:styleId="1">
    <w:name w:val="Основной шрифт абзаца1"/>
    <w:rsid w:val="00E8334E"/>
  </w:style>
  <w:style w:type="paragraph" w:styleId="a7">
    <w:name w:val="header"/>
    <w:basedOn w:val="a"/>
    <w:link w:val="a8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8">
    <w:name w:val="Верхний колонтитул Знак"/>
    <w:basedOn w:val="a0"/>
    <w:link w:val="a7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styleId="a9">
    <w:name w:val="footer"/>
    <w:basedOn w:val="a"/>
    <w:link w:val="aa"/>
    <w:unhideWhenUsed/>
    <w:rsid w:val="00E8334E"/>
    <w:pPr>
      <w:tabs>
        <w:tab w:val="center" w:pos="4677"/>
        <w:tab w:val="right" w:pos="9355"/>
      </w:tabs>
    </w:pPr>
    <w:rPr>
      <w:szCs w:val="21"/>
    </w:rPr>
  </w:style>
  <w:style w:type="character" w:customStyle="1" w:styleId="aa">
    <w:name w:val="Нижний колонтитул Знак"/>
    <w:basedOn w:val="a0"/>
    <w:link w:val="a9"/>
    <w:rsid w:val="00E8334E"/>
    <w:rPr>
      <w:rFonts w:ascii="Times New Roman" w:eastAsia="Lucida Sans Unicode" w:hAnsi="Times New Roman" w:cs="Mangal"/>
      <w:kern w:val="1"/>
      <w:sz w:val="24"/>
      <w:szCs w:val="21"/>
      <w:lang w:eastAsia="zh-CN" w:bidi="hi-IN"/>
    </w:rPr>
  </w:style>
  <w:style w:type="paragraph" w:customStyle="1" w:styleId="ConsPlusNormal">
    <w:name w:val="ConsPlusNormal"/>
    <w:link w:val="ConsPlusNormal0"/>
    <w:qFormat/>
    <w:rsid w:val="00084F5E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character" w:customStyle="1" w:styleId="ConsPlusNormal0">
    <w:name w:val="ConsPlusNormal Знак"/>
    <w:basedOn w:val="a0"/>
    <w:link w:val="ConsPlusNormal"/>
    <w:rsid w:val="00084F5E"/>
    <w:rPr>
      <w:rFonts w:ascii="Arial" w:eastAsia="Arial" w:hAnsi="Arial" w:cs="Arial"/>
      <w:sz w:val="20"/>
      <w:szCs w:val="20"/>
      <w:lang w:eastAsia="ar-SA"/>
    </w:rPr>
  </w:style>
  <w:style w:type="paragraph" w:customStyle="1" w:styleId="10">
    <w:name w:val="Стиль1"/>
    <w:rsid w:val="00084F5E"/>
    <w:pPr>
      <w:widowControl w:val="0"/>
      <w:suppressAutoHyphens/>
      <w:spacing w:after="0" w:line="240" w:lineRule="auto"/>
    </w:pPr>
    <w:rPr>
      <w:rFonts w:ascii="Times New Roman" w:eastAsia="Arial" w:hAnsi="Times New Roman" w:cs="Times New Roman"/>
      <w:spacing w:val="-1"/>
      <w:kern w:val="1"/>
      <w:sz w:val="24"/>
      <w:szCs w:val="20"/>
      <w:lang w:val="en-US" w:eastAsia="hi-IN" w:bidi="hi-IN"/>
    </w:rPr>
  </w:style>
  <w:style w:type="character" w:styleId="ab">
    <w:name w:val="Hyperlink"/>
    <w:rsid w:val="00A95224"/>
    <w:rPr>
      <w:color w:val="000080"/>
      <w:u w:val="single"/>
    </w:rPr>
  </w:style>
  <w:style w:type="paragraph" w:customStyle="1" w:styleId="ConsPlusNonformat">
    <w:name w:val="ConsPlusNonformat"/>
    <w:rsid w:val="00A95224"/>
    <w:pPr>
      <w:widowControl w:val="0"/>
      <w:suppressAutoHyphens/>
      <w:spacing w:after="0" w:line="100" w:lineRule="atLeast"/>
    </w:pPr>
    <w:rPr>
      <w:rFonts w:ascii="Courier New" w:eastAsia="Times New Roman" w:hAnsi="Courier New" w:cs="Times New Roman"/>
      <w:color w:val="000000"/>
      <w:sz w:val="20"/>
      <w:szCs w:val="20"/>
      <w:lang w:eastAsia="ru-RU"/>
    </w:rPr>
  </w:style>
  <w:style w:type="table" w:styleId="ac">
    <w:name w:val="Table Grid"/>
    <w:basedOn w:val="a1"/>
    <w:rsid w:val="0085701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Document Map"/>
    <w:basedOn w:val="a"/>
    <w:link w:val="ae"/>
    <w:semiHidden/>
    <w:rsid w:val="0085701B"/>
    <w:pPr>
      <w:widowControl/>
      <w:shd w:val="clear" w:color="auto" w:fill="000080"/>
      <w:suppressAutoHyphens w:val="0"/>
    </w:pPr>
    <w:rPr>
      <w:rFonts w:ascii="Tahoma" w:eastAsia="Times New Roman" w:hAnsi="Tahoma" w:cs="Tahoma"/>
      <w:kern w:val="0"/>
      <w:sz w:val="20"/>
      <w:szCs w:val="20"/>
      <w:lang w:eastAsia="ru-RU" w:bidi="ar-SA"/>
    </w:rPr>
  </w:style>
  <w:style w:type="character" w:customStyle="1" w:styleId="ae">
    <w:name w:val="Схема документа Знак"/>
    <w:basedOn w:val="a0"/>
    <w:link w:val="ad"/>
    <w:semiHidden/>
    <w:rsid w:val="0085701B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af">
    <w:name w:val="Знак"/>
    <w:basedOn w:val="a"/>
    <w:rsid w:val="0085701B"/>
    <w:pPr>
      <w:widowControl/>
      <w:suppressAutoHyphens w:val="0"/>
      <w:spacing w:before="100" w:beforeAutospacing="1" w:after="100" w:afterAutospacing="1"/>
    </w:pPr>
    <w:rPr>
      <w:rFonts w:ascii="Tahoma" w:eastAsia="Times New Roman" w:hAnsi="Tahoma" w:cs="Times New Roman"/>
      <w:kern w:val="0"/>
      <w:sz w:val="20"/>
      <w:szCs w:val="20"/>
      <w:lang w:val="en-US" w:eastAsia="en-US" w:bidi="ar-SA"/>
    </w:rPr>
  </w:style>
  <w:style w:type="paragraph" w:styleId="af0">
    <w:name w:val="caption"/>
    <w:basedOn w:val="a"/>
    <w:qFormat/>
    <w:rsid w:val="0085701B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character" w:customStyle="1" w:styleId="CharStyle6">
    <w:name w:val="CharStyle6"/>
    <w:rsid w:val="0085701B"/>
    <w:rPr>
      <w:rFonts w:ascii="Times New Roman" w:eastAsia="Times New Roman" w:hAnsi="Times New Roman" w:cs="Times New Roman"/>
      <w:b w:val="0"/>
      <w:bCs w:val="0"/>
      <w:i w:val="0"/>
      <w:iCs w:val="0"/>
      <w:strike w:val="0"/>
      <w:dstrike w:val="0"/>
      <w:color w:val="000000"/>
      <w:spacing w:val="0"/>
      <w:w w:val="100"/>
      <w:position w:val="0"/>
      <w:sz w:val="24"/>
      <w:szCs w:val="24"/>
      <w:u w:val="none"/>
      <w:vertAlign w:val="baseline"/>
      <w:lang w:val="ru-RU" w:bidi="ru-RU"/>
    </w:rPr>
  </w:style>
  <w:style w:type="character" w:customStyle="1" w:styleId="WW8Num2z2">
    <w:name w:val="WW8Num2z2"/>
    <w:rsid w:val="0085701B"/>
  </w:style>
  <w:style w:type="paragraph" w:styleId="af1">
    <w:name w:val="Normal (Web)"/>
    <w:basedOn w:val="a"/>
    <w:unhideWhenUsed/>
    <w:rsid w:val="0085701B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customStyle="1" w:styleId="WW8Num2z3">
    <w:name w:val="WW8Num2z3"/>
    <w:rsid w:val="0085701B"/>
  </w:style>
  <w:style w:type="character" w:customStyle="1" w:styleId="WW8Num2z4">
    <w:name w:val="WW8Num2z4"/>
    <w:rsid w:val="0085701B"/>
  </w:style>
  <w:style w:type="character" w:styleId="af2">
    <w:name w:val="Strong"/>
    <w:qFormat/>
    <w:rsid w:val="0085701B"/>
    <w:rPr>
      <w:b/>
      <w:bCs/>
    </w:rPr>
  </w:style>
  <w:style w:type="paragraph" w:styleId="af3">
    <w:name w:val="No Spacing"/>
    <w:qFormat/>
    <w:rsid w:val="0085701B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f4">
    <w:name w:val="List Paragraph"/>
    <w:basedOn w:val="a"/>
    <w:qFormat/>
    <w:rsid w:val="00DE1280"/>
    <w:pPr>
      <w:ind w:left="720"/>
      <w:contextualSpacing/>
    </w:pPr>
    <w:rPr>
      <w:szCs w:val="21"/>
    </w:rPr>
  </w:style>
  <w:style w:type="character" w:customStyle="1" w:styleId="CharStyle11">
    <w:name w:val="CharStyle11"/>
    <w:rsid w:val="00D67320"/>
    <w:rPr>
      <w:rFonts w:ascii="Times New Roman" w:eastAsia="Times New Roman" w:hAnsi="Times New Roman" w:cs="Times New Roman"/>
      <w:b w:val="0"/>
      <w:i w:val="0"/>
      <w:strike w:val="0"/>
      <w:dstrike w:val="0"/>
      <w:color w:val="000000"/>
      <w:spacing w:val="0"/>
      <w:w w:val="100"/>
      <w:sz w:val="26"/>
      <w:u w:val="none"/>
    </w:rPr>
  </w:style>
  <w:style w:type="paragraph" w:customStyle="1" w:styleId="Standard">
    <w:name w:val="Standard"/>
    <w:rsid w:val="00FC38F5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Textbody">
    <w:name w:val="Text body"/>
    <w:basedOn w:val="Standard"/>
    <w:rsid w:val="00FC38F5"/>
    <w:pPr>
      <w:spacing w:after="120"/>
    </w:pPr>
  </w:style>
  <w:style w:type="paragraph" w:customStyle="1" w:styleId="Heading2">
    <w:name w:val="Heading 2"/>
    <w:basedOn w:val="a"/>
    <w:next w:val="Textbody"/>
    <w:rsid w:val="00FC38F5"/>
    <w:pPr>
      <w:keepNext/>
      <w:autoSpaceDN w:val="0"/>
      <w:spacing w:before="240" w:after="120"/>
      <w:textAlignment w:val="baseline"/>
      <w:outlineLvl w:val="1"/>
    </w:pPr>
    <w:rPr>
      <w:rFonts w:ascii="Arial" w:eastAsia="Microsoft YaHei" w:hAnsi="Arial"/>
      <w:b/>
      <w:bCs/>
      <w:i/>
      <w:iCs/>
      <w:kern w:val="3"/>
      <w:sz w:val="28"/>
      <w:szCs w:val="28"/>
    </w:rPr>
  </w:style>
  <w:style w:type="character" w:customStyle="1" w:styleId="StrongEmphasis">
    <w:name w:val="Strong Emphasis"/>
    <w:rsid w:val="00FC38F5"/>
    <w:rPr>
      <w:b/>
      <w:bCs/>
    </w:rPr>
  </w:style>
  <w:style w:type="numbering" w:customStyle="1" w:styleId="WW8Num3">
    <w:name w:val="WW8Num3"/>
    <w:basedOn w:val="a2"/>
    <w:rsid w:val="00FC38F5"/>
    <w:pPr>
      <w:numPr>
        <w:numId w:val="36"/>
      </w:numPr>
    </w:pPr>
  </w:style>
  <w:style w:type="character" w:customStyle="1" w:styleId="WW8Num1z0">
    <w:name w:val="WW8Num1z0"/>
    <w:rsid w:val="00937622"/>
    <w:rPr>
      <w:rFonts w:ascii="Symbol" w:hAnsi="Symbol" w:cs="Symbol"/>
    </w:rPr>
  </w:style>
  <w:style w:type="character" w:customStyle="1" w:styleId="WW8Num1z1">
    <w:name w:val="WW8Num1z1"/>
    <w:rsid w:val="00937622"/>
    <w:rPr>
      <w:rFonts w:ascii="Times New Roman" w:hAnsi="Times New Roman" w:cs="Times New Roman"/>
      <w:spacing w:val="2"/>
      <w:sz w:val="28"/>
      <w:szCs w:val="28"/>
    </w:rPr>
  </w:style>
  <w:style w:type="character" w:customStyle="1" w:styleId="WW8Num1z2">
    <w:name w:val="WW8Num1z2"/>
    <w:rsid w:val="00937622"/>
  </w:style>
  <w:style w:type="character" w:customStyle="1" w:styleId="WW8Num1z3">
    <w:name w:val="WW8Num1z3"/>
    <w:rsid w:val="00937622"/>
  </w:style>
  <w:style w:type="character" w:customStyle="1" w:styleId="WW8Num1z4">
    <w:name w:val="WW8Num1z4"/>
    <w:rsid w:val="00937622"/>
  </w:style>
  <w:style w:type="character" w:customStyle="1" w:styleId="WW8Num1z5">
    <w:name w:val="WW8Num1z5"/>
    <w:rsid w:val="00937622"/>
  </w:style>
  <w:style w:type="character" w:customStyle="1" w:styleId="WW8Num1z6">
    <w:name w:val="WW8Num1z6"/>
    <w:rsid w:val="00937622"/>
  </w:style>
  <w:style w:type="character" w:customStyle="1" w:styleId="WW8Num1z7">
    <w:name w:val="WW8Num1z7"/>
    <w:rsid w:val="00937622"/>
  </w:style>
  <w:style w:type="character" w:customStyle="1" w:styleId="WW8Num1z8">
    <w:name w:val="WW8Num1z8"/>
    <w:rsid w:val="00937622"/>
  </w:style>
  <w:style w:type="character" w:customStyle="1" w:styleId="WW8Num2z0">
    <w:name w:val="WW8Num2z0"/>
    <w:rsid w:val="00937622"/>
  </w:style>
  <w:style w:type="character" w:customStyle="1" w:styleId="WW8Num2z1">
    <w:name w:val="WW8Num2z1"/>
    <w:rsid w:val="00937622"/>
  </w:style>
  <w:style w:type="character" w:customStyle="1" w:styleId="WW8Num2z5">
    <w:name w:val="WW8Num2z5"/>
    <w:rsid w:val="00937622"/>
  </w:style>
  <w:style w:type="character" w:customStyle="1" w:styleId="WW8Num2z6">
    <w:name w:val="WW8Num2z6"/>
    <w:rsid w:val="00937622"/>
  </w:style>
  <w:style w:type="character" w:customStyle="1" w:styleId="WW8Num2z7">
    <w:name w:val="WW8Num2z7"/>
    <w:rsid w:val="00937622"/>
  </w:style>
  <w:style w:type="character" w:customStyle="1" w:styleId="WW8Num2z8">
    <w:name w:val="WW8Num2z8"/>
    <w:rsid w:val="00937622"/>
  </w:style>
  <w:style w:type="character" w:customStyle="1" w:styleId="6">
    <w:name w:val="Основной шрифт абзаца6"/>
    <w:rsid w:val="00937622"/>
  </w:style>
  <w:style w:type="character" w:customStyle="1" w:styleId="WW8Num3z0">
    <w:name w:val="WW8Num3z0"/>
    <w:rsid w:val="00937622"/>
  </w:style>
  <w:style w:type="character" w:customStyle="1" w:styleId="WW8Num3z1">
    <w:name w:val="WW8Num3z1"/>
    <w:rsid w:val="00937622"/>
  </w:style>
  <w:style w:type="character" w:customStyle="1" w:styleId="WW8Num3z2">
    <w:name w:val="WW8Num3z2"/>
    <w:rsid w:val="00937622"/>
  </w:style>
  <w:style w:type="character" w:customStyle="1" w:styleId="WW8Num3z3">
    <w:name w:val="WW8Num3z3"/>
    <w:rsid w:val="00937622"/>
  </w:style>
  <w:style w:type="character" w:customStyle="1" w:styleId="WW8Num3z4">
    <w:name w:val="WW8Num3z4"/>
    <w:rsid w:val="00937622"/>
  </w:style>
  <w:style w:type="character" w:customStyle="1" w:styleId="WW8Num3z5">
    <w:name w:val="WW8Num3z5"/>
    <w:rsid w:val="00937622"/>
  </w:style>
  <w:style w:type="character" w:customStyle="1" w:styleId="WW8Num3z6">
    <w:name w:val="WW8Num3z6"/>
    <w:rsid w:val="00937622"/>
  </w:style>
  <w:style w:type="character" w:customStyle="1" w:styleId="WW8Num3z7">
    <w:name w:val="WW8Num3z7"/>
    <w:rsid w:val="00937622"/>
  </w:style>
  <w:style w:type="character" w:customStyle="1" w:styleId="WW8Num3z8">
    <w:name w:val="WW8Num3z8"/>
    <w:rsid w:val="00937622"/>
  </w:style>
  <w:style w:type="character" w:customStyle="1" w:styleId="5">
    <w:name w:val="Основной шрифт абзаца5"/>
    <w:rsid w:val="00937622"/>
  </w:style>
  <w:style w:type="character" w:customStyle="1" w:styleId="4">
    <w:name w:val="Основной шрифт абзаца4"/>
    <w:rsid w:val="00937622"/>
  </w:style>
  <w:style w:type="character" w:customStyle="1" w:styleId="3">
    <w:name w:val="Основной шрифт абзаца3"/>
    <w:rsid w:val="00937622"/>
  </w:style>
  <w:style w:type="character" w:customStyle="1" w:styleId="2">
    <w:name w:val="Основной шрифт абзаца2"/>
    <w:rsid w:val="00937622"/>
  </w:style>
  <w:style w:type="character" w:customStyle="1" w:styleId="Absatz-Standardschriftart">
    <w:name w:val="Absatz-Standardschriftart"/>
    <w:rsid w:val="00937622"/>
  </w:style>
  <w:style w:type="character" w:customStyle="1" w:styleId="WW-Absatz-Standardschriftart">
    <w:name w:val="WW-Absatz-Standardschriftart"/>
    <w:rsid w:val="00937622"/>
  </w:style>
  <w:style w:type="character" w:customStyle="1" w:styleId="WW-Absatz-Standardschriftart1">
    <w:name w:val="WW-Absatz-Standardschriftart1"/>
    <w:rsid w:val="00937622"/>
  </w:style>
  <w:style w:type="character" w:customStyle="1" w:styleId="WW-Absatz-Standardschriftart11">
    <w:name w:val="WW-Absatz-Standardschriftart11"/>
    <w:rsid w:val="00937622"/>
  </w:style>
  <w:style w:type="character" w:customStyle="1" w:styleId="af5">
    <w:name w:val="Подзаголовок Знак"/>
    <w:rsid w:val="00937622"/>
    <w:rPr>
      <w:rFonts w:ascii="Cambria" w:hAnsi="Cambria" w:cs="Cambria"/>
      <w:lang w:eastAsia="zh-CN"/>
    </w:rPr>
  </w:style>
  <w:style w:type="character" w:customStyle="1" w:styleId="af6">
    <w:name w:val="Символ нумерации"/>
    <w:rsid w:val="00937622"/>
  </w:style>
  <w:style w:type="paragraph" w:customStyle="1" w:styleId="af7">
    <w:name w:val="Заголовок"/>
    <w:basedOn w:val="a"/>
    <w:next w:val="a3"/>
    <w:rsid w:val="00937622"/>
    <w:pPr>
      <w:keepNext/>
      <w:widowControl/>
      <w:spacing w:before="240" w:after="120"/>
    </w:pPr>
    <w:rPr>
      <w:rFonts w:ascii="Arial" w:eastAsia="Arial Unicode MS" w:hAnsi="Arial" w:cs="Arial Unicode MS"/>
      <w:kern w:val="0"/>
      <w:sz w:val="28"/>
      <w:szCs w:val="28"/>
      <w:lang w:val="en-US" w:bidi="ar-SA"/>
    </w:rPr>
  </w:style>
  <w:style w:type="paragraph" w:styleId="af8">
    <w:name w:val="List"/>
    <w:basedOn w:val="a3"/>
    <w:rsid w:val="00937622"/>
    <w:pPr>
      <w:widowControl/>
      <w:suppressLineNumbers w:val="0"/>
      <w:spacing w:after="120"/>
      <w:ind w:firstLine="0"/>
      <w:jc w:val="left"/>
    </w:pPr>
    <w:rPr>
      <w:rFonts w:eastAsia="Times New Roman" w:cs="Times New Roman"/>
      <w:kern w:val="0"/>
      <w:sz w:val="24"/>
      <w:lang w:val="en-US" w:bidi="ar-SA"/>
    </w:rPr>
  </w:style>
  <w:style w:type="paragraph" w:customStyle="1" w:styleId="60">
    <w:name w:val="Указатель6"/>
    <w:basedOn w:val="a"/>
    <w:rsid w:val="00937622"/>
    <w:pPr>
      <w:widowControl/>
      <w:suppressLineNumbers/>
    </w:pPr>
    <w:rPr>
      <w:rFonts w:eastAsia="Times New Roman"/>
      <w:kern w:val="0"/>
      <w:lang w:val="en-US" w:bidi="ar-SA"/>
    </w:rPr>
  </w:style>
  <w:style w:type="paragraph" w:customStyle="1" w:styleId="40">
    <w:name w:val="Название объекта4"/>
    <w:basedOn w:val="a"/>
    <w:rsid w:val="00937622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paragraph" w:customStyle="1" w:styleId="50">
    <w:name w:val="Указатель5"/>
    <w:basedOn w:val="a"/>
    <w:rsid w:val="00937622"/>
    <w:pPr>
      <w:widowControl/>
      <w:suppressLineNumbers/>
    </w:pPr>
    <w:rPr>
      <w:rFonts w:eastAsia="Times New Roman"/>
      <w:kern w:val="0"/>
      <w:lang w:val="en-US" w:bidi="ar-SA"/>
    </w:rPr>
  </w:style>
  <w:style w:type="paragraph" w:customStyle="1" w:styleId="30">
    <w:name w:val="Название объекта3"/>
    <w:basedOn w:val="a"/>
    <w:rsid w:val="00937622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paragraph" w:customStyle="1" w:styleId="41">
    <w:name w:val="Указатель4"/>
    <w:basedOn w:val="a"/>
    <w:rsid w:val="00937622"/>
    <w:pPr>
      <w:widowControl/>
      <w:suppressLineNumbers/>
    </w:pPr>
    <w:rPr>
      <w:rFonts w:eastAsia="Times New Roman"/>
      <w:kern w:val="0"/>
      <w:lang w:val="en-US" w:bidi="ar-SA"/>
    </w:rPr>
  </w:style>
  <w:style w:type="paragraph" w:customStyle="1" w:styleId="20">
    <w:name w:val="Название объекта2"/>
    <w:basedOn w:val="a"/>
    <w:rsid w:val="00937622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paragraph" w:customStyle="1" w:styleId="31">
    <w:name w:val="Указатель3"/>
    <w:basedOn w:val="a"/>
    <w:rsid w:val="00937622"/>
    <w:pPr>
      <w:widowControl/>
      <w:suppressLineNumbers/>
    </w:pPr>
    <w:rPr>
      <w:rFonts w:eastAsia="Times New Roman"/>
      <w:kern w:val="0"/>
      <w:lang w:val="en-US" w:bidi="ar-SA"/>
    </w:rPr>
  </w:style>
  <w:style w:type="paragraph" w:customStyle="1" w:styleId="11">
    <w:name w:val="Название объекта1"/>
    <w:basedOn w:val="a"/>
    <w:rsid w:val="00937622"/>
    <w:pPr>
      <w:widowControl/>
      <w:suppressLineNumbers/>
      <w:spacing w:before="120" w:after="120"/>
    </w:pPr>
    <w:rPr>
      <w:rFonts w:eastAsia="Times New Roman"/>
      <w:i/>
      <w:iCs/>
      <w:kern w:val="0"/>
      <w:lang w:val="en-US" w:bidi="ar-SA"/>
    </w:rPr>
  </w:style>
  <w:style w:type="paragraph" w:customStyle="1" w:styleId="21">
    <w:name w:val="Указатель2"/>
    <w:basedOn w:val="a"/>
    <w:rsid w:val="00937622"/>
    <w:pPr>
      <w:widowControl/>
      <w:suppressLineNumbers/>
    </w:pPr>
    <w:rPr>
      <w:rFonts w:eastAsia="Times New Roman"/>
      <w:kern w:val="0"/>
      <w:lang w:val="en-US" w:bidi="ar-SA"/>
    </w:rPr>
  </w:style>
  <w:style w:type="paragraph" w:customStyle="1" w:styleId="12">
    <w:name w:val="Название1"/>
    <w:basedOn w:val="a"/>
    <w:rsid w:val="00937622"/>
    <w:pPr>
      <w:widowControl/>
      <w:suppressLineNumbers/>
      <w:spacing w:before="120" w:after="120"/>
    </w:pPr>
    <w:rPr>
      <w:rFonts w:eastAsia="Times New Roman" w:cs="Times New Roman"/>
      <w:i/>
      <w:iCs/>
      <w:kern w:val="0"/>
      <w:lang w:val="en-US" w:bidi="ar-SA"/>
    </w:rPr>
  </w:style>
  <w:style w:type="paragraph" w:customStyle="1" w:styleId="13">
    <w:name w:val="Указатель1"/>
    <w:basedOn w:val="a"/>
    <w:rsid w:val="00937622"/>
    <w:pPr>
      <w:widowControl/>
      <w:suppressLineNumbers/>
    </w:pPr>
    <w:rPr>
      <w:rFonts w:eastAsia="Times New Roman" w:cs="Times New Roman"/>
      <w:kern w:val="0"/>
      <w:lang w:val="en-US" w:bidi="ar-SA"/>
    </w:rPr>
  </w:style>
  <w:style w:type="paragraph" w:customStyle="1" w:styleId="af9">
    <w:name w:val="Содержимое таблицы"/>
    <w:basedOn w:val="a"/>
    <w:rsid w:val="00937622"/>
    <w:pPr>
      <w:widowControl/>
      <w:suppressLineNumbers/>
    </w:pPr>
    <w:rPr>
      <w:rFonts w:eastAsia="Times New Roman" w:cs="Times New Roman"/>
      <w:kern w:val="0"/>
      <w:sz w:val="20"/>
      <w:szCs w:val="20"/>
      <w:lang w:bidi="ar-SA"/>
    </w:rPr>
  </w:style>
  <w:style w:type="paragraph" w:customStyle="1" w:styleId="ConsPlusNormal1">
    <w:name w:val="  ConsPlusNormal"/>
    <w:rsid w:val="00937622"/>
    <w:pPr>
      <w:suppressAutoHyphens/>
      <w:spacing w:after="0" w:line="240" w:lineRule="auto"/>
    </w:pPr>
    <w:rPr>
      <w:rFonts w:ascii="Arial" w:eastAsia="Arial" w:hAnsi="Arial" w:cs="Tahoma"/>
      <w:kern w:val="2"/>
      <w:sz w:val="20"/>
      <w:szCs w:val="24"/>
      <w:lang w:eastAsia="zh-CN" w:bidi="hi-IN"/>
    </w:rPr>
  </w:style>
  <w:style w:type="paragraph" w:styleId="afa">
    <w:name w:val="Subtitle"/>
    <w:basedOn w:val="a"/>
    <w:next w:val="a"/>
    <w:link w:val="14"/>
    <w:qFormat/>
    <w:rsid w:val="00937622"/>
    <w:pPr>
      <w:widowControl/>
      <w:spacing w:after="60"/>
      <w:jc w:val="center"/>
    </w:pPr>
    <w:rPr>
      <w:rFonts w:ascii="Cambria" w:eastAsia="Times New Roman" w:hAnsi="Cambria" w:cs="Cambria"/>
      <w:kern w:val="0"/>
      <w:sz w:val="20"/>
      <w:szCs w:val="20"/>
      <w:lang w:bidi="ar-SA"/>
    </w:rPr>
  </w:style>
  <w:style w:type="character" w:customStyle="1" w:styleId="14">
    <w:name w:val="Подзаголовок Знак1"/>
    <w:basedOn w:val="a0"/>
    <w:link w:val="afa"/>
    <w:rsid w:val="00937622"/>
    <w:rPr>
      <w:rFonts w:ascii="Cambria" w:eastAsia="Times New Roman" w:hAnsi="Cambria" w:cs="Cambria"/>
      <w:sz w:val="20"/>
      <w:szCs w:val="20"/>
      <w:lang w:eastAsia="zh-CN"/>
    </w:rPr>
  </w:style>
  <w:style w:type="paragraph" w:customStyle="1" w:styleId="afb">
    <w:name w:val="Заголовок таблицы"/>
    <w:basedOn w:val="af9"/>
    <w:rsid w:val="00937622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1FFCEEA-126C-4DB4-8364-5BD47D0E4A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17</Pages>
  <Words>4950</Words>
  <Characters>28216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org444</dc:creator>
  <cp:lastModifiedBy>org444</cp:lastModifiedBy>
  <cp:revision>2</cp:revision>
  <cp:lastPrinted>2024-07-31T09:16:00Z</cp:lastPrinted>
  <dcterms:created xsi:type="dcterms:W3CDTF">2024-07-31T09:18:00Z</dcterms:created>
  <dcterms:modified xsi:type="dcterms:W3CDTF">2024-07-31T09:18:00Z</dcterms:modified>
</cp:coreProperties>
</file>