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63757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02.08.2024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90AF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1178</w:t>
            </w:r>
            <w:r w:rsidR="00663757">
              <w:rPr>
                <w:rFonts w:cs="Times New Roman"/>
                <w:sz w:val="28"/>
                <w:szCs w:val="28"/>
              </w:rPr>
              <w:t>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C90AF8" w:rsidRPr="00D7095A" w:rsidRDefault="00C90AF8" w:rsidP="00C90AF8">
      <w:pPr>
        <w:pStyle w:val="a3"/>
        <w:ind w:right="2268" w:firstLine="0"/>
        <w:rPr>
          <w:szCs w:val="28"/>
        </w:rPr>
      </w:pPr>
      <w:r>
        <w:t xml:space="preserve">О внесении изменений в постановление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от 10.03.2023 № 360-п «Об утверждении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район» на период 2023-2027гг.»</w:t>
      </w:r>
    </w:p>
    <w:p w:rsidR="002D6970" w:rsidRPr="00023CAF" w:rsidRDefault="002D6970" w:rsidP="00023CAF">
      <w:pPr>
        <w:pStyle w:val="a3"/>
        <w:ind w:right="1701" w:hanging="567"/>
        <w:rPr>
          <w:rFonts w:eastAsia="SimSun"/>
          <w:iCs/>
          <w:color w:val="000000"/>
          <w:szCs w:val="28"/>
          <w:lang w:eastAsia="ru-RU"/>
        </w:rPr>
      </w:pPr>
    </w:p>
    <w:p w:rsidR="00C90AF8" w:rsidRPr="00C90AF8" w:rsidRDefault="00C90AF8" w:rsidP="00C90AF8">
      <w:pPr>
        <w:pStyle w:val="a3"/>
        <w:rPr>
          <w:szCs w:val="28"/>
        </w:rPr>
      </w:pPr>
      <w:proofErr w:type="gramStart"/>
      <w:r w:rsidRPr="00C90AF8">
        <w:rPr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органов местного самоуправления в Российской Федерации», постановлениями администрации </w:t>
      </w:r>
      <w:proofErr w:type="spellStart"/>
      <w:r w:rsidRPr="00C90AF8">
        <w:rPr>
          <w:szCs w:val="28"/>
        </w:rPr>
        <w:t>Сланцевского</w:t>
      </w:r>
      <w:proofErr w:type="spellEnd"/>
      <w:r w:rsidRPr="00C90AF8">
        <w:rPr>
          <w:szCs w:val="28"/>
        </w:rPr>
        <w:t xml:space="preserve"> муниципального района от 12.07.2018  884-п «О порядке разработки, утверждения и контроля за реализацией муниципальных программ </w:t>
      </w:r>
      <w:proofErr w:type="spellStart"/>
      <w:r w:rsidRPr="00C90AF8">
        <w:rPr>
          <w:szCs w:val="28"/>
        </w:rPr>
        <w:t>Сланцевского</w:t>
      </w:r>
      <w:proofErr w:type="spellEnd"/>
      <w:r w:rsidRPr="00C90AF8">
        <w:rPr>
          <w:szCs w:val="28"/>
        </w:rPr>
        <w:t xml:space="preserve"> муниципального района и </w:t>
      </w:r>
      <w:proofErr w:type="spellStart"/>
      <w:r w:rsidRPr="00C90AF8">
        <w:rPr>
          <w:szCs w:val="28"/>
        </w:rPr>
        <w:t>Сланцевского</w:t>
      </w:r>
      <w:proofErr w:type="spellEnd"/>
      <w:r w:rsidRPr="00C90AF8">
        <w:rPr>
          <w:szCs w:val="28"/>
        </w:rPr>
        <w:t xml:space="preserve"> городского поселения» (с изменениями от 03.09.2019 № 1267-п, 17.12.2021 № 1788-п, 12.01.2024 № 22-п, 03.05.2024 № 663-п</w:t>
      </w:r>
      <w:proofErr w:type="gramEnd"/>
      <w:r w:rsidRPr="00C90AF8">
        <w:rPr>
          <w:szCs w:val="28"/>
        </w:rPr>
        <w:t xml:space="preserve">), </w:t>
      </w:r>
      <w:proofErr w:type="gramStart"/>
      <w:r w:rsidRPr="00C90AF8">
        <w:rPr>
          <w:szCs w:val="28"/>
        </w:rPr>
        <w:t xml:space="preserve">в целях приведения мероприятий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 w:rsidRPr="00C90AF8">
        <w:rPr>
          <w:szCs w:val="28"/>
        </w:rPr>
        <w:t>Сланцевский</w:t>
      </w:r>
      <w:proofErr w:type="spellEnd"/>
      <w:r w:rsidRPr="00C90AF8">
        <w:rPr>
          <w:szCs w:val="28"/>
        </w:rPr>
        <w:t xml:space="preserve"> муниципальный район» на период 2023 – 2027гг.» в соответствие с решением совета депутатов </w:t>
      </w:r>
      <w:proofErr w:type="spellStart"/>
      <w:r w:rsidRPr="00C90AF8">
        <w:rPr>
          <w:szCs w:val="28"/>
        </w:rPr>
        <w:t>Сланцевского</w:t>
      </w:r>
      <w:proofErr w:type="spellEnd"/>
      <w:r w:rsidRPr="00C90AF8">
        <w:rPr>
          <w:szCs w:val="28"/>
        </w:rPr>
        <w:t xml:space="preserve"> муниципального района от 19.12.2023 № 453-рсд «О бюджете муниципального образования </w:t>
      </w:r>
      <w:proofErr w:type="spellStart"/>
      <w:r w:rsidRPr="00C90AF8">
        <w:rPr>
          <w:szCs w:val="28"/>
        </w:rPr>
        <w:t>Сланцевский</w:t>
      </w:r>
      <w:proofErr w:type="spellEnd"/>
      <w:r w:rsidRPr="00C90AF8">
        <w:rPr>
          <w:szCs w:val="28"/>
        </w:rPr>
        <w:t xml:space="preserve"> муниципальный район Ленинградской области на 2024 год и на плановый период 2025 и 2026 годов (с  изменениями и дополнениями, внесенными решениями совета</w:t>
      </w:r>
      <w:proofErr w:type="gramEnd"/>
      <w:r w:rsidRPr="00C90AF8">
        <w:rPr>
          <w:szCs w:val="28"/>
        </w:rPr>
        <w:t xml:space="preserve"> депутатов от 27.03.2024 № 480-рсд, 19.06.2024 № 500-рсд), на основании выписки из протокола заседания экспертного совета при администрации </w:t>
      </w:r>
      <w:proofErr w:type="spellStart"/>
      <w:r w:rsidRPr="00C90AF8">
        <w:rPr>
          <w:szCs w:val="28"/>
        </w:rPr>
        <w:t>Сланцевского</w:t>
      </w:r>
      <w:proofErr w:type="spellEnd"/>
      <w:r w:rsidRPr="00C90AF8">
        <w:rPr>
          <w:szCs w:val="28"/>
        </w:rPr>
        <w:t xml:space="preserve"> муниципального района по разработке и реализации муниципальных  программ от 19.07.2024 № 13/24,    администрация </w:t>
      </w:r>
      <w:proofErr w:type="spellStart"/>
      <w:r w:rsidRPr="00C90AF8">
        <w:rPr>
          <w:szCs w:val="28"/>
        </w:rPr>
        <w:t>Сланцевского</w:t>
      </w:r>
      <w:proofErr w:type="spellEnd"/>
      <w:r w:rsidRPr="00C90AF8">
        <w:rPr>
          <w:szCs w:val="28"/>
        </w:rPr>
        <w:t xml:space="preserve"> муниципального района  </w:t>
      </w:r>
      <w:proofErr w:type="spellStart"/>
      <w:proofErr w:type="gramStart"/>
      <w:r w:rsidRPr="00C90AF8">
        <w:rPr>
          <w:szCs w:val="28"/>
        </w:rPr>
        <w:t>п</w:t>
      </w:r>
      <w:proofErr w:type="spellEnd"/>
      <w:proofErr w:type="gramEnd"/>
      <w:r w:rsidRPr="00C90AF8">
        <w:rPr>
          <w:szCs w:val="28"/>
        </w:rPr>
        <w:t xml:space="preserve"> о с т а </w:t>
      </w:r>
      <w:proofErr w:type="spellStart"/>
      <w:r w:rsidRPr="00C90AF8">
        <w:rPr>
          <w:szCs w:val="28"/>
        </w:rPr>
        <w:t>н</w:t>
      </w:r>
      <w:proofErr w:type="spellEnd"/>
      <w:r w:rsidRPr="00C90AF8">
        <w:rPr>
          <w:szCs w:val="28"/>
        </w:rPr>
        <w:t xml:space="preserve"> о в л я е т:</w:t>
      </w:r>
    </w:p>
    <w:p w:rsidR="00C90AF8" w:rsidRPr="00C90AF8" w:rsidRDefault="00C90AF8" w:rsidP="00C90AF8">
      <w:pPr>
        <w:pStyle w:val="a3"/>
        <w:rPr>
          <w:szCs w:val="28"/>
        </w:rPr>
      </w:pPr>
      <w:r w:rsidRPr="00C90AF8">
        <w:rPr>
          <w:szCs w:val="28"/>
        </w:rPr>
        <w:t>1.</w:t>
      </w:r>
      <w:r w:rsidRPr="00C90AF8">
        <w:rPr>
          <w:szCs w:val="28"/>
        </w:rPr>
        <w:tab/>
        <w:t xml:space="preserve">Внести в постановление администрации муниципального образования </w:t>
      </w:r>
      <w:proofErr w:type="spellStart"/>
      <w:r w:rsidRPr="00C90AF8">
        <w:rPr>
          <w:szCs w:val="28"/>
        </w:rPr>
        <w:t>Сланцевский</w:t>
      </w:r>
      <w:proofErr w:type="spellEnd"/>
      <w:r w:rsidRPr="00C90AF8">
        <w:rPr>
          <w:szCs w:val="28"/>
        </w:rPr>
        <w:t xml:space="preserve"> муниципальный район Ленинградской области от 10.03.2023 № 360-п «Об утверждении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 w:rsidRPr="00C90AF8">
        <w:rPr>
          <w:szCs w:val="28"/>
        </w:rPr>
        <w:t>Сланцевский</w:t>
      </w:r>
      <w:proofErr w:type="spellEnd"/>
      <w:r w:rsidRPr="00C90AF8">
        <w:rPr>
          <w:szCs w:val="28"/>
        </w:rPr>
        <w:t xml:space="preserve"> муниципальный район» на период 2023-2027гг. (с изменениями от 09.06.2023 № 905-п, от 23.10.2023 № 1860-п, 07.03.2024 № 332-п)</w:t>
      </w:r>
      <w:r>
        <w:rPr>
          <w:szCs w:val="28"/>
        </w:rPr>
        <w:t xml:space="preserve"> </w:t>
      </w:r>
      <w:r w:rsidRPr="00C90AF8">
        <w:rPr>
          <w:szCs w:val="28"/>
        </w:rPr>
        <w:t>следующие изменения:</w:t>
      </w:r>
    </w:p>
    <w:p w:rsidR="00C90AF8" w:rsidRDefault="00C90AF8" w:rsidP="00C90AF8">
      <w:pPr>
        <w:pStyle w:val="a3"/>
        <w:rPr>
          <w:szCs w:val="28"/>
        </w:rPr>
      </w:pPr>
      <w:r w:rsidRPr="00C90AF8">
        <w:rPr>
          <w:szCs w:val="28"/>
        </w:rPr>
        <w:lastRenderedPageBreak/>
        <w:t>1.1.</w:t>
      </w:r>
      <w:r w:rsidRPr="00C90AF8">
        <w:rPr>
          <w:szCs w:val="28"/>
        </w:rPr>
        <w:tab/>
        <w:t xml:space="preserve">Девятую строку паспорта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 w:rsidRPr="00C90AF8">
        <w:rPr>
          <w:szCs w:val="28"/>
        </w:rPr>
        <w:t>Сланцевский</w:t>
      </w:r>
      <w:proofErr w:type="spellEnd"/>
      <w:r w:rsidRPr="00C90AF8">
        <w:rPr>
          <w:szCs w:val="28"/>
        </w:rPr>
        <w:t xml:space="preserve"> муниципальный район» на период 2023-2027гг. изложить в новой редакции:</w:t>
      </w:r>
    </w:p>
    <w:bookmarkStart w:id="0" w:name="_MON_1757768298"/>
    <w:bookmarkStart w:id="1" w:name="_MON_1757768330"/>
    <w:bookmarkStart w:id="2" w:name="_MON_1757768385"/>
    <w:bookmarkStart w:id="3" w:name="_MON_1757768443"/>
    <w:bookmarkStart w:id="4" w:name="_MON_1757768452"/>
    <w:bookmarkStart w:id="5" w:name="_MON_1757768484"/>
    <w:bookmarkStart w:id="6" w:name="_MON_1766823745"/>
    <w:bookmarkStart w:id="7" w:name="_MON_1766986235"/>
    <w:bookmarkStart w:id="8" w:name="_MON_1766986262"/>
    <w:bookmarkStart w:id="9" w:name="_MON_1766986277"/>
    <w:bookmarkStart w:id="10" w:name="_MON_1766986296"/>
    <w:bookmarkStart w:id="11" w:name="_MON_1773129632"/>
    <w:bookmarkStart w:id="12" w:name="_MON_1773135784"/>
    <w:bookmarkStart w:id="13" w:name="_MON_1773135945"/>
    <w:bookmarkStart w:id="14" w:name="_MON_1773479182"/>
    <w:bookmarkStart w:id="15" w:name="_MON_1782127496"/>
    <w:bookmarkStart w:id="16" w:name="_MON_1782136123"/>
    <w:bookmarkStart w:id="17" w:name="_MON_178213618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18" w:name="_MON_1757768206"/>
    <w:bookmarkEnd w:id="18"/>
    <w:p w:rsidR="00664825" w:rsidRPr="00C90AF8" w:rsidRDefault="00664825" w:rsidP="00C90AF8">
      <w:pPr>
        <w:pStyle w:val="a3"/>
        <w:rPr>
          <w:szCs w:val="28"/>
        </w:rPr>
      </w:pPr>
      <w:r w:rsidRPr="0084526F">
        <w:rPr>
          <w:szCs w:val="28"/>
        </w:rPr>
        <w:object w:dxaOrig="8275" w:dyaOrig="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69.5pt" o:ole="">
            <v:imagedata r:id="rId9" o:title=""/>
          </v:shape>
          <o:OLEObject Type="Embed" ProgID="Excel.Sheet.12" ShapeID="_x0000_i1025" DrawAspect="Content" ObjectID="_1784101613" r:id="rId10"/>
        </w:object>
      </w:r>
    </w:p>
    <w:p w:rsidR="00C90AF8" w:rsidRPr="00C90AF8" w:rsidRDefault="00C90AF8" w:rsidP="00C90AF8">
      <w:pPr>
        <w:pStyle w:val="a3"/>
        <w:rPr>
          <w:szCs w:val="28"/>
        </w:rPr>
      </w:pPr>
      <w:r w:rsidRPr="00C90AF8">
        <w:rPr>
          <w:szCs w:val="28"/>
        </w:rPr>
        <w:t xml:space="preserve"> 1.2.</w:t>
      </w:r>
      <w:r w:rsidRPr="00C90AF8">
        <w:rPr>
          <w:szCs w:val="28"/>
        </w:rPr>
        <w:tab/>
        <w:t xml:space="preserve">Приложение 4 к муниципальной программе «План мероприятий муниципальной программы «Управление  муниципальным имуществом и земельными ресурсами муниципального образования </w:t>
      </w:r>
      <w:proofErr w:type="spellStart"/>
      <w:r w:rsidRPr="00C90AF8">
        <w:rPr>
          <w:szCs w:val="28"/>
        </w:rPr>
        <w:t>Сланцевский</w:t>
      </w:r>
      <w:proofErr w:type="spellEnd"/>
      <w:r w:rsidRPr="00C90AF8">
        <w:rPr>
          <w:szCs w:val="28"/>
        </w:rPr>
        <w:t xml:space="preserve"> муниципальный район» на период 2024-2027  годы изложить в новой редакции, согласно приложению 1. </w:t>
      </w:r>
    </w:p>
    <w:p w:rsidR="00C90AF8" w:rsidRPr="00C90AF8" w:rsidRDefault="00C90AF8" w:rsidP="00C90AF8">
      <w:pPr>
        <w:pStyle w:val="a3"/>
        <w:rPr>
          <w:szCs w:val="28"/>
        </w:rPr>
      </w:pPr>
      <w:r w:rsidRPr="00C90AF8">
        <w:rPr>
          <w:szCs w:val="28"/>
        </w:rPr>
        <w:t>1.3.</w:t>
      </w:r>
      <w:r w:rsidRPr="00C90AF8">
        <w:rPr>
          <w:szCs w:val="28"/>
        </w:rPr>
        <w:tab/>
        <w:t xml:space="preserve">Приложение 2 к муниципальной программе «Сведения о показателях (индикаторах) муниципальной программы и их значениях» изложить в новой редакции, согласно приложению 2. </w:t>
      </w:r>
    </w:p>
    <w:p w:rsidR="00C90AF8" w:rsidRPr="00C90AF8" w:rsidRDefault="00C90AF8" w:rsidP="00C90AF8">
      <w:pPr>
        <w:pStyle w:val="a3"/>
        <w:rPr>
          <w:szCs w:val="28"/>
        </w:rPr>
      </w:pPr>
      <w:r w:rsidRPr="00C90AF8">
        <w:rPr>
          <w:szCs w:val="28"/>
        </w:rPr>
        <w:t xml:space="preserve">2.  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 w:rsidRPr="00C90AF8">
        <w:rPr>
          <w:szCs w:val="28"/>
        </w:rPr>
        <w:t>Сланцевский</w:t>
      </w:r>
      <w:proofErr w:type="spellEnd"/>
      <w:r w:rsidRPr="00C90AF8">
        <w:rPr>
          <w:szCs w:val="28"/>
        </w:rPr>
        <w:t xml:space="preserve"> муниципальный район Ленинградской области в полном объеме.</w:t>
      </w:r>
    </w:p>
    <w:p w:rsidR="00C90AF8" w:rsidRPr="00C90AF8" w:rsidRDefault="00C90AF8" w:rsidP="00C90AF8">
      <w:pPr>
        <w:pStyle w:val="a3"/>
        <w:rPr>
          <w:szCs w:val="28"/>
        </w:rPr>
      </w:pPr>
      <w:r w:rsidRPr="00C90AF8">
        <w:rPr>
          <w:szCs w:val="28"/>
        </w:rPr>
        <w:t>3. Постановление вступает в силу на следующий день после дня его официального опубликования.</w:t>
      </w:r>
    </w:p>
    <w:p w:rsidR="00023CAF" w:rsidRDefault="00C90AF8" w:rsidP="00C90AF8">
      <w:pPr>
        <w:pStyle w:val="a3"/>
        <w:rPr>
          <w:sz w:val="26"/>
          <w:szCs w:val="26"/>
        </w:rPr>
      </w:pPr>
      <w:r w:rsidRPr="00C90AF8">
        <w:rPr>
          <w:szCs w:val="28"/>
        </w:rPr>
        <w:t xml:space="preserve">4. </w:t>
      </w:r>
      <w:proofErr w:type="gramStart"/>
      <w:r w:rsidRPr="00C90AF8">
        <w:rPr>
          <w:szCs w:val="28"/>
        </w:rPr>
        <w:t>Контроль за</w:t>
      </w:r>
      <w:proofErr w:type="gramEnd"/>
      <w:r w:rsidRPr="00C90AF8">
        <w:rPr>
          <w:szCs w:val="28"/>
        </w:rPr>
        <w:t xml:space="preserve"> исполнением возложить на заместителя главы администрации – председателя комитета по управлению муниципальным имуществом и земельными ресурсами </w:t>
      </w:r>
      <w:proofErr w:type="spellStart"/>
      <w:r w:rsidRPr="00C90AF8">
        <w:rPr>
          <w:szCs w:val="28"/>
        </w:rPr>
        <w:t>Сланцевского</w:t>
      </w:r>
      <w:proofErr w:type="spellEnd"/>
      <w:r w:rsidRPr="00C90AF8">
        <w:rPr>
          <w:szCs w:val="28"/>
        </w:rPr>
        <w:t xml:space="preserve"> муниципального района </w:t>
      </w:r>
      <w:proofErr w:type="spellStart"/>
      <w:r w:rsidRPr="00C90AF8">
        <w:rPr>
          <w:szCs w:val="28"/>
        </w:rPr>
        <w:t>Никифорчин</w:t>
      </w:r>
      <w:proofErr w:type="spellEnd"/>
      <w:r w:rsidRPr="00C90AF8">
        <w:rPr>
          <w:szCs w:val="28"/>
        </w:rPr>
        <w:t xml:space="preserve"> Н.А.</w:t>
      </w:r>
    </w:p>
    <w:p w:rsidR="00663757" w:rsidRDefault="00663757" w:rsidP="00294E7B">
      <w:pPr>
        <w:ind w:hanging="567"/>
        <w:jc w:val="both"/>
        <w:rPr>
          <w:sz w:val="28"/>
          <w:szCs w:val="28"/>
        </w:rPr>
      </w:pPr>
    </w:p>
    <w:p w:rsidR="00664825" w:rsidRPr="00663757" w:rsidRDefault="00664825" w:rsidP="00294E7B">
      <w:pPr>
        <w:ind w:hanging="567"/>
        <w:jc w:val="both"/>
        <w:rPr>
          <w:sz w:val="28"/>
          <w:szCs w:val="28"/>
        </w:rPr>
      </w:pPr>
    </w:p>
    <w:p w:rsidR="00663757" w:rsidRPr="004358C7" w:rsidRDefault="00663757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867313" w:rsidRDefault="00867313" w:rsidP="00273BDE">
      <w:pPr>
        <w:pStyle w:val="a9"/>
        <w:rPr>
          <w:sz w:val="16"/>
          <w:szCs w:val="16"/>
        </w:rPr>
        <w:sectPr w:rsidR="00867313" w:rsidSect="008E30CD">
          <w:footerReference w:type="first" r:id="rId11"/>
          <w:pgSz w:w="11906" w:h="16838"/>
          <w:pgMar w:top="1134" w:right="566" w:bottom="567" w:left="1701" w:header="720" w:footer="720" w:gutter="0"/>
          <w:cols w:space="720"/>
          <w:titlePg/>
          <w:docGrid w:linePitch="600" w:charSpace="36864"/>
        </w:sectPr>
      </w:pPr>
    </w:p>
    <w:p w:rsidR="00867313" w:rsidRDefault="00867313" w:rsidP="00867313">
      <w:pPr>
        <w:pageBreakBefore/>
        <w:jc w:val="right"/>
      </w:pPr>
      <w:bookmarkStart w:id="19" w:name="C202"/>
      <w:bookmarkStart w:id="20" w:name="Par299"/>
      <w:bookmarkStart w:id="21" w:name="Par335"/>
      <w:r w:rsidRPr="00B208E4">
        <w:rPr>
          <w:rFonts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cs="Times New Roman"/>
          <w:color w:val="000000"/>
          <w:sz w:val="20"/>
          <w:szCs w:val="20"/>
          <w:lang w:eastAsia="ru-RU"/>
        </w:rPr>
        <w:t>2</w:t>
      </w:r>
      <w:r w:rsidRPr="00B208E4">
        <w:rPr>
          <w:rFonts w:cs="Times New Roman"/>
          <w:color w:val="000000"/>
          <w:sz w:val="20"/>
          <w:szCs w:val="20"/>
          <w:lang w:eastAsia="ru-RU"/>
        </w:rPr>
        <w:t xml:space="preserve"> к </w:t>
      </w:r>
      <w:r>
        <w:rPr>
          <w:rFonts w:cs="Times New Roman"/>
          <w:color w:val="000000"/>
          <w:sz w:val="20"/>
          <w:szCs w:val="20"/>
          <w:lang w:eastAsia="ru-RU"/>
        </w:rPr>
        <w:t xml:space="preserve">муниципальной программе, утвержденной постановлением администрации </w:t>
      </w:r>
      <w:proofErr w:type="spellStart"/>
      <w:r>
        <w:rPr>
          <w:rFonts w:cs="Times New Roman"/>
          <w:color w:val="000000"/>
          <w:sz w:val="20"/>
          <w:szCs w:val="20"/>
          <w:lang w:eastAsia="ru-RU"/>
        </w:rPr>
        <w:t>Сланцевского</w:t>
      </w:r>
      <w:proofErr w:type="spellEnd"/>
      <w:r>
        <w:rPr>
          <w:rFonts w:cs="Times New Roman"/>
          <w:color w:val="000000"/>
          <w:sz w:val="20"/>
          <w:szCs w:val="20"/>
          <w:lang w:eastAsia="ru-RU"/>
        </w:rPr>
        <w:t xml:space="preserve"> муниципального района от 10.03.2023 № 360-п (в редакции постановления администрации </w:t>
      </w:r>
      <w:proofErr w:type="spellStart"/>
      <w:r>
        <w:rPr>
          <w:rFonts w:cs="Times New Roman"/>
          <w:color w:val="000000"/>
          <w:sz w:val="20"/>
          <w:szCs w:val="20"/>
          <w:lang w:eastAsia="ru-RU"/>
        </w:rPr>
        <w:t>Сланцевского</w:t>
      </w:r>
      <w:proofErr w:type="spellEnd"/>
      <w:r>
        <w:rPr>
          <w:rFonts w:cs="Times New Roman"/>
          <w:color w:val="000000"/>
          <w:sz w:val="20"/>
          <w:szCs w:val="20"/>
          <w:lang w:eastAsia="ru-RU"/>
        </w:rPr>
        <w:t xml:space="preserve"> муниципального района от 02.08.2024 № 1178-п)</w:t>
      </w:r>
    </w:p>
    <w:p w:rsidR="00867313" w:rsidRPr="008E22BB" w:rsidRDefault="00867313" w:rsidP="00867313">
      <w:pPr>
        <w:jc w:val="right"/>
        <w:rPr>
          <w:rFonts w:cs="Times New Roman"/>
          <w:sz w:val="20"/>
          <w:szCs w:val="20"/>
        </w:rPr>
      </w:pPr>
      <w:r w:rsidRPr="008E22BB">
        <w:rPr>
          <w:rFonts w:cs="Times New Roman"/>
          <w:sz w:val="20"/>
          <w:szCs w:val="20"/>
        </w:rPr>
        <w:t>(приложение 2)</w:t>
      </w:r>
    </w:p>
    <w:p w:rsidR="00867313" w:rsidRDefault="00867313" w:rsidP="00867313">
      <w:pPr>
        <w:widowControl/>
        <w:suppressAutoHyphens w:val="0"/>
        <w:jc w:val="center"/>
      </w:pPr>
      <w:r>
        <w:rPr>
          <w:rFonts w:cs="Times New Roman"/>
          <w:b/>
          <w:lang w:eastAsia="ru-RU"/>
        </w:rPr>
        <w:t>Сведения</w:t>
      </w:r>
    </w:p>
    <w:p w:rsidR="00867313" w:rsidRDefault="00867313" w:rsidP="00867313">
      <w:pPr>
        <w:widowControl/>
        <w:suppressAutoHyphens w:val="0"/>
        <w:jc w:val="center"/>
      </w:pPr>
      <w:r>
        <w:rPr>
          <w:rFonts w:cs="Times New Roman"/>
          <w:b/>
          <w:lang w:eastAsia="ru-RU"/>
        </w:rPr>
        <w:t>о показателях (индикаторах) муниципальной программы и их значениях</w:t>
      </w:r>
    </w:p>
    <w:p w:rsidR="00867313" w:rsidRDefault="00867313" w:rsidP="00867313">
      <w:pPr>
        <w:widowControl/>
        <w:suppressAutoHyphens w:val="0"/>
        <w:ind w:firstLine="539"/>
        <w:jc w:val="both"/>
        <w:rPr>
          <w:rFonts w:cs="Times New Roman"/>
          <w:lang w:eastAsia="ru-RU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831"/>
        <w:gridCol w:w="6058"/>
        <w:gridCol w:w="1211"/>
        <w:gridCol w:w="1254"/>
        <w:gridCol w:w="1157"/>
        <w:gridCol w:w="1125"/>
        <w:gridCol w:w="1122"/>
        <w:gridCol w:w="1134"/>
        <w:gridCol w:w="1417"/>
      </w:tblGrid>
      <w:tr w:rsidR="00867313" w:rsidTr="00A72E2D"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 xml:space="preserve">№ </w:t>
            </w:r>
          </w:p>
          <w:p w:rsidR="00867313" w:rsidRDefault="00867313" w:rsidP="00A72E2D">
            <w:pPr>
              <w:widowControl/>
              <w:suppressAutoHyphens w:val="0"/>
              <w:jc w:val="center"/>
            </w:pPr>
            <w:proofErr w:type="spellStart"/>
            <w:proofErr w:type="gramStart"/>
            <w:r>
              <w:rPr>
                <w:rFonts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cs="Times New Roman"/>
                <w:lang w:eastAsia="ru-RU"/>
              </w:rPr>
              <w:t>/</w:t>
            </w:r>
            <w:proofErr w:type="spellStart"/>
            <w:r>
              <w:rPr>
                <w:rFonts w:cs="Times New Roman"/>
                <w:lang w:eastAsia="ru-RU"/>
              </w:rPr>
              <w:t>п</w:t>
            </w:r>
            <w:proofErr w:type="spellEnd"/>
          </w:p>
        </w:tc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Единица измере</w:t>
            </w:r>
            <w:r>
              <w:rPr>
                <w:rFonts w:cs="Times New Roman"/>
                <w:lang w:eastAsia="ru-RU"/>
              </w:rPr>
              <w:softHyphen/>
              <w:t>ния</w:t>
            </w:r>
          </w:p>
        </w:tc>
        <w:tc>
          <w:tcPr>
            <w:tcW w:w="7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Значение показателя (индикатора)</w:t>
            </w:r>
          </w:p>
        </w:tc>
      </w:tr>
      <w:tr w:rsidR="00867313" w:rsidTr="00A72E2D"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snapToGrid w:val="0"/>
            </w:pPr>
          </w:p>
        </w:tc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snapToGrid w:val="0"/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Базовый период</w:t>
            </w:r>
          </w:p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2022г.</w:t>
            </w:r>
            <w:r>
              <w:rPr>
                <w:rFonts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1-й год реализа</w:t>
            </w:r>
            <w:r>
              <w:rPr>
                <w:rFonts w:cs="Times New Roman"/>
                <w:lang w:eastAsia="ru-RU"/>
              </w:rPr>
              <w:softHyphen/>
              <w:t>ции</w:t>
            </w:r>
          </w:p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2023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2-й год реализа</w:t>
            </w:r>
            <w:r>
              <w:rPr>
                <w:rFonts w:cs="Times New Roman"/>
                <w:lang w:eastAsia="ru-RU"/>
              </w:rPr>
              <w:softHyphen/>
              <w:t>ции</w:t>
            </w:r>
          </w:p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2024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3-й год реализа</w:t>
            </w:r>
            <w:r>
              <w:rPr>
                <w:rFonts w:cs="Times New Roman"/>
                <w:lang w:eastAsia="ru-RU"/>
              </w:rPr>
              <w:softHyphen/>
              <w:t>ции</w:t>
            </w:r>
          </w:p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4-й год реализа</w:t>
            </w:r>
            <w:r>
              <w:rPr>
                <w:rFonts w:cs="Times New Roman"/>
                <w:lang w:eastAsia="ru-RU"/>
              </w:rPr>
              <w:softHyphen/>
              <w:t>ции</w:t>
            </w:r>
          </w:p>
          <w:p w:rsidR="00867313" w:rsidRPr="005A475F" w:rsidRDefault="00867313" w:rsidP="00A72E2D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313" w:rsidRPr="005A475F" w:rsidRDefault="00867313" w:rsidP="00A72E2D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Последний год реализации 2027г.</w:t>
            </w:r>
          </w:p>
        </w:tc>
      </w:tr>
      <w:tr w:rsidR="00867313" w:rsidTr="00A72E2D"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b/>
                <w:lang w:eastAsia="ru-RU"/>
              </w:rPr>
              <w:t>Муниципальная программа</w:t>
            </w:r>
          </w:p>
        </w:tc>
      </w:tr>
      <w:tr w:rsidR="00867313" w:rsidTr="00A72E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jc w:val="center"/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08115E" w:rsidRDefault="00867313" w:rsidP="00A72E2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08115E">
              <w:rPr>
                <w:rFonts w:cs="Times New Roman"/>
              </w:rPr>
              <w:t xml:space="preserve">Количество подготовленных технических, межевых планов, отчетов об оценке рыночной стоимости на объекты находящиеся в собственности </w:t>
            </w:r>
            <w:proofErr w:type="spellStart"/>
            <w:r>
              <w:rPr>
                <w:rFonts w:cs="Times New Roman"/>
              </w:rPr>
              <w:t>Сланцевского</w:t>
            </w:r>
            <w:proofErr w:type="spellEnd"/>
            <w:r w:rsidRPr="0008115E">
              <w:rPr>
                <w:rFonts w:cs="Times New Roman"/>
              </w:rPr>
              <w:t xml:space="preserve"> муниципального района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</w:tr>
      <w:tr w:rsidR="00867313" w:rsidTr="00A72E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</w:pPr>
            <w:r>
              <w:t>Количество объектов недвижимости в кадастровых кварталах, в отношении которых будут проведены комплексные кадастровые работы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867313" w:rsidTr="00A72E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center"/>
              <w:rPr>
                <w:rFonts w:cs="Times New Roman"/>
                <w:lang w:eastAsia="ru-RU"/>
              </w:rPr>
            </w:pPr>
            <w:r w:rsidRPr="00A06B5A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A06B5A">
              <w:rPr>
                <w:rFonts w:cs="Times New Roman"/>
              </w:rPr>
              <w:t>Количество объектов недвижимого (движимого) имущества, проданных на торгах, по 159-ФЗ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 w:rsidRPr="00A06B5A">
              <w:rPr>
                <w:rFonts w:cs="Times New Roman"/>
                <w:lang w:eastAsia="ru-RU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13" w:rsidRPr="00A06B5A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color w:val="FF0000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</w:tr>
      <w:tr w:rsidR="00867313" w:rsidTr="00A72E2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Pr="006B5001" w:rsidRDefault="00867313" w:rsidP="00A72E2D">
            <w:pPr>
              <w:rPr>
                <w:rFonts w:cs="Times New Roman"/>
              </w:rPr>
            </w:pPr>
            <w:r w:rsidRPr="006B5001">
              <w:rPr>
                <w:rFonts w:cs="Times New Roman"/>
              </w:rPr>
              <w:t>Доля переданных объектов недвижимого имущества, в том числе земельных участков, на иной уровень собственности в установленные сроки от общего количества переданных объектов недвижимости на иной уровень собственности.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13" w:rsidRDefault="00867313" w:rsidP="00A72E2D">
            <w:pPr>
              <w:widowControl/>
              <w:suppressAutoHyphens w:val="0"/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</w:tr>
    </w:tbl>
    <w:p w:rsidR="00867313" w:rsidRDefault="00867313" w:rsidP="00867313">
      <w:pPr>
        <w:widowControl/>
        <w:suppressAutoHyphens w:val="0"/>
        <w:ind w:firstLine="539"/>
        <w:jc w:val="both"/>
      </w:pPr>
      <w:r>
        <w:rPr>
          <w:rFonts w:cs="Times New Roman"/>
          <w:lang w:eastAsia="ru-RU"/>
        </w:rPr>
        <w:t>--------------------------------</w:t>
      </w:r>
    </w:p>
    <w:p w:rsidR="00867313" w:rsidRDefault="00867313" w:rsidP="00867313">
      <w:pPr>
        <w:widowControl/>
        <w:suppressAutoHyphens w:val="0"/>
        <w:ind w:firstLine="53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&lt;1</w:t>
      </w:r>
      <w:proofErr w:type="gramStart"/>
      <w:r>
        <w:rPr>
          <w:rFonts w:cs="Times New Roman"/>
          <w:lang w:eastAsia="ru-RU"/>
        </w:rPr>
        <w:t>&gt; У</w:t>
      </w:r>
      <w:proofErr w:type="gramEnd"/>
      <w:r>
        <w:rPr>
          <w:rFonts w:cs="Times New Roman"/>
          <w:lang w:eastAsia="ru-RU"/>
        </w:rPr>
        <w:t>казывается значение показателя на последний отчетный период, по которому имеются данные по показателям.</w:t>
      </w:r>
      <w:bookmarkEnd w:id="19"/>
      <w:bookmarkEnd w:id="20"/>
      <w:bookmarkEnd w:id="21"/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B614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0" w:right="850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56" w:rsidRDefault="006C2F56" w:rsidP="00E8334E">
      <w:r>
        <w:separator/>
      </w:r>
    </w:p>
  </w:endnote>
  <w:endnote w:type="continuationSeparator" w:id="0">
    <w:p w:rsidR="006C2F56" w:rsidRDefault="006C2F56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2" w:rsidRDefault="008673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2" w:rsidRDefault="0086731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2" w:rsidRDefault="008673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56" w:rsidRDefault="006C2F56" w:rsidP="00E8334E">
      <w:r>
        <w:separator/>
      </w:r>
    </w:p>
  </w:footnote>
  <w:footnote w:type="continuationSeparator" w:id="0">
    <w:p w:rsidR="006C2F56" w:rsidRDefault="006C2F56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2" w:rsidRDefault="008673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2" w:rsidRPr="0011520A" w:rsidRDefault="00867313" w:rsidP="0011520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2" w:rsidRDefault="008673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23CAF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348B8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1F2148"/>
    <w:rsid w:val="0020507C"/>
    <w:rsid w:val="00220A33"/>
    <w:rsid w:val="00230A8C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600378"/>
    <w:rsid w:val="00622A17"/>
    <w:rsid w:val="006313DC"/>
    <w:rsid w:val="00645403"/>
    <w:rsid w:val="006561E9"/>
    <w:rsid w:val="00663757"/>
    <w:rsid w:val="00664825"/>
    <w:rsid w:val="00673000"/>
    <w:rsid w:val="00674801"/>
    <w:rsid w:val="006A7B53"/>
    <w:rsid w:val="006C2F56"/>
    <w:rsid w:val="006D49C2"/>
    <w:rsid w:val="006D73A9"/>
    <w:rsid w:val="006F5727"/>
    <w:rsid w:val="00724BAE"/>
    <w:rsid w:val="00740862"/>
    <w:rsid w:val="0074531E"/>
    <w:rsid w:val="007759F6"/>
    <w:rsid w:val="007775E6"/>
    <w:rsid w:val="00783EB9"/>
    <w:rsid w:val="007965ED"/>
    <w:rsid w:val="007A0B08"/>
    <w:rsid w:val="007B052B"/>
    <w:rsid w:val="007D435A"/>
    <w:rsid w:val="007E5454"/>
    <w:rsid w:val="007F1A95"/>
    <w:rsid w:val="0080761A"/>
    <w:rsid w:val="00854FF0"/>
    <w:rsid w:val="0085701B"/>
    <w:rsid w:val="00867313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37C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90AF8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07DD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44420"/>
    <w:rsid w:val="00F537A2"/>
    <w:rsid w:val="00F57F3B"/>
    <w:rsid w:val="00F75E57"/>
    <w:rsid w:val="00FA143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package" Target="embeddings/_____Microsoft_Office_Excel1.xls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FD1A-2BB9-4006-A101-78A77E99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2024-08-02T07:58:00Z</cp:lastPrinted>
  <dcterms:created xsi:type="dcterms:W3CDTF">2024-08-02T07:58:00Z</dcterms:created>
  <dcterms:modified xsi:type="dcterms:W3CDTF">2024-08-02T08:01:00Z</dcterms:modified>
</cp:coreProperties>
</file>