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6D01EB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6D01EB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6D01EB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6D01EB" w:rsidP="006D01EB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1150-п</w:t>
            </w:r>
          </w:p>
        </w:tc>
      </w:tr>
    </w:tbl>
    <w:p w:rsidR="003064DC" w:rsidRDefault="006D01EB" w:rsidP="006D01EB">
      <w:pPr>
        <w:pStyle w:val="ab"/>
        <w:spacing w:before="567" w:after="567"/>
        <w:ind w:right="4111" w:firstLine="0"/>
        <w:rPr>
          <w:szCs w:val="28"/>
        </w:rPr>
      </w:pPr>
      <w:r>
        <w:rPr>
          <w:iCs/>
          <w:sz w:val="28"/>
          <w:szCs w:val="28"/>
        </w:rPr>
        <w:t xml:space="preserve">Об установлении продолжительности ремонта квартальных тепловых сетей, связанного с прекращением горячего водоснабжения </w:t>
      </w:r>
      <w:proofErr w:type="gramStart"/>
      <w:r>
        <w:rPr>
          <w:iCs/>
          <w:sz w:val="28"/>
          <w:szCs w:val="28"/>
        </w:rPr>
        <w:t>г</w:t>
      </w:r>
      <w:proofErr w:type="gramEnd"/>
      <w:r>
        <w:rPr>
          <w:iCs/>
          <w:sz w:val="28"/>
          <w:szCs w:val="28"/>
        </w:rPr>
        <w:t>. Сланцы</w:t>
      </w:r>
    </w:p>
    <w:p w:rsidR="006D01EB" w:rsidRDefault="006D01EB" w:rsidP="006D01EB">
      <w:pPr>
        <w:pStyle w:val="a3"/>
        <w:ind w:firstLine="794"/>
      </w:pPr>
      <w:proofErr w:type="gramStart"/>
      <w:r>
        <w:rPr>
          <w:iCs/>
          <w:szCs w:val="28"/>
        </w:rPr>
        <w:t>В соответствии с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фонда», постановлением Правительства Ленинградской области от 19.06.2008 № 177 «Об утверждении Правил подготовки и проведения отопительного сезона в Ленинградской области», на основании письма филиала АО «Нева Энергия» в г. Сланцы от 07.06.2023 № 402/01-07, в целях подготовки</w:t>
      </w:r>
      <w:proofErr w:type="gramEnd"/>
      <w:r>
        <w:rPr>
          <w:iCs/>
          <w:szCs w:val="28"/>
        </w:rPr>
        <w:t xml:space="preserve"> системы теплоснабжения г. Сланцы к осенне-зимнему периоду 2023-2024 годов,  администрация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муниципального района  </w:t>
      </w:r>
      <w:proofErr w:type="spellStart"/>
      <w:proofErr w:type="gramStart"/>
      <w:r>
        <w:rPr>
          <w:iCs/>
          <w:szCs w:val="28"/>
        </w:rPr>
        <w:t>п</w:t>
      </w:r>
      <w:proofErr w:type="spellEnd"/>
      <w:proofErr w:type="gramEnd"/>
      <w:r>
        <w:rPr>
          <w:iCs/>
          <w:szCs w:val="28"/>
        </w:rPr>
        <w:t xml:space="preserve"> о с т а </w:t>
      </w:r>
      <w:proofErr w:type="spellStart"/>
      <w:r>
        <w:rPr>
          <w:iCs/>
          <w:szCs w:val="28"/>
        </w:rPr>
        <w:t>н</w:t>
      </w:r>
      <w:proofErr w:type="spellEnd"/>
      <w:r>
        <w:rPr>
          <w:iCs/>
          <w:szCs w:val="28"/>
        </w:rPr>
        <w:t xml:space="preserve"> о в л я е т: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  <w:t xml:space="preserve">1. Установить продолжительность ремонта (в том числе капитального) тепловых сетей, связанного с прекращением горячего водоснабжения  </w:t>
      </w:r>
      <w:proofErr w:type="gramStart"/>
      <w:r>
        <w:rPr>
          <w:iCs/>
          <w:szCs w:val="28"/>
        </w:rPr>
        <w:t>г</w:t>
      </w:r>
      <w:proofErr w:type="gramEnd"/>
      <w:r>
        <w:rPr>
          <w:iCs/>
          <w:szCs w:val="28"/>
        </w:rPr>
        <w:t>. Сланцы: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</w:r>
      <w:r>
        <w:rPr>
          <w:b/>
          <w:bCs/>
          <w:iCs/>
          <w:szCs w:val="28"/>
        </w:rPr>
        <w:t>1.1.  С 08:00 часов 31.07.2023 года до 04.08.2023 года по следующим адресам: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  <w:t>- ул. Кирова, д. 12, 12а, 12б, 14а, 16а, 18а;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  <w:t xml:space="preserve">- ул. </w:t>
      </w:r>
      <w:proofErr w:type="spellStart"/>
      <w:r>
        <w:rPr>
          <w:iCs/>
          <w:szCs w:val="28"/>
        </w:rPr>
        <w:t>Грибоедова</w:t>
      </w:r>
      <w:proofErr w:type="spellEnd"/>
      <w:r>
        <w:rPr>
          <w:iCs/>
          <w:szCs w:val="28"/>
        </w:rPr>
        <w:t xml:space="preserve"> д. 14, 16, 18, 20;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  <w:t>- ул. Северная д. 3, 5.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</w:r>
      <w:r>
        <w:rPr>
          <w:b/>
          <w:bCs/>
          <w:iCs/>
          <w:szCs w:val="28"/>
        </w:rPr>
        <w:t>1.2.  С 08:00 часов 31.07.2023 года до 11.08.2023 года по следующим адресам: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  <w:t>- ул. Кирова д. 22.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</w:r>
      <w:r>
        <w:rPr>
          <w:b/>
          <w:bCs/>
          <w:iCs/>
          <w:szCs w:val="28"/>
        </w:rPr>
        <w:t>1.3.  С 08:00 часов 14.08.2023 года до 18.08.2023 года по следующим адресам: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  <w:t xml:space="preserve">- ул. Кирова д. </w:t>
      </w:r>
      <w:proofErr w:type="gramStart"/>
      <w:r>
        <w:rPr>
          <w:iCs/>
          <w:szCs w:val="28"/>
        </w:rPr>
        <w:t>16</w:t>
      </w:r>
      <w:proofErr w:type="gramEnd"/>
      <w:r>
        <w:rPr>
          <w:iCs/>
          <w:szCs w:val="28"/>
        </w:rPr>
        <w:t xml:space="preserve"> а корп. </w:t>
      </w:r>
      <w:r>
        <w:rPr>
          <w:iCs/>
          <w:szCs w:val="28"/>
          <w:lang w:val="en-US"/>
        </w:rPr>
        <w:t>I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</w:r>
      <w:r>
        <w:rPr>
          <w:b/>
          <w:bCs/>
          <w:iCs/>
          <w:szCs w:val="28"/>
        </w:rPr>
        <w:t>1.4.  С 08:00 часов 21.08.2023 года до 25.08.2023 года по следующим адресам: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  <w:t xml:space="preserve">- ул. Кирова д. </w:t>
      </w:r>
      <w:proofErr w:type="gramStart"/>
      <w:r>
        <w:rPr>
          <w:iCs/>
          <w:szCs w:val="28"/>
        </w:rPr>
        <w:t>16</w:t>
      </w:r>
      <w:proofErr w:type="gramEnd"/>
      <w:r>
        <w:rPr>
          <w:iCs/>
          <w:szCs w:val="28"/>
        </w:rPr>
        <w:t xml:space="preserve"> а корп. </w:t>
      </w:r>
      <w:r>
        <w:rPr>
          <w:iCs/>
          <w:szCs w:val="28"/>
          <w:lang w:val="en-US"/>
        </w:rPr>
        <w:t>II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lastRenderedPageBreak/>
        <w:tab/>
        <w:t xml:space="preserve">2. Опубликовать постановление в газете «Знамя труда» и разместить  на официальном сайте администрации муниципального образования  </w:t>
      </w:r>
      <w:proofErr w:type="spellStart"/>
      <w:r>
        <w:rPr>
          <w:iCs/>
          <w:szCs w:val="28"/>
        </w:rPr>
        <w:t>Сланцевский</w:t>
      </w:r>
      <w:proofErr w:type="spellEnd"/>
      <w:r>
        <w:rPr>
          <w:iCs/>
          <w:szCs w:val="28"/>
        </w:rPr>
        <w:t xml:space="preserve"> муниципальный район Ленинградской области.</w:t>
      </w:r>
    </w:p>
    <w:p w:rsidR="006D01EB" w:rsidRDefault="006D01EB" w:rsidP="006D01EB">
      <w:pPr>
        <w:pStyle w:val="a3"/>
        <w:ind w:firstLine="0"/>
      </w:pPr>
      <w:r>
        <w:rPr>
          <w:iCs/>
          <w:szCs w:val="28"/>
        </w:rPr>
        <w:tab/>
        <w:t xml:space="preserve">3. </w:t>
      </w:r>
      <w:proofErr w:type="gramStart"/>
      <w:r>
        <w:rPr>
          <w:iCs/>
          <w:szCs w:val="28"/>
        </w:rPr>
        <w:t>Контроль за</w:t>
      </w:r>
      <w:proofErr w:type="gramEnd"/>
      <w:r>
        <w:rPr>
          <w:iCs/>
          <w:szCs w:val="28"/>
        </w:rPr>
        <w:t xml:space="preserve"> исполнением возложить на заместителя главы администрации Гришакова В.Е.</w:t>
      </w:r>
    </w:p>
    <w:p w:rsidR="00E8334E" w:rsidRDefault="00E8334E" w:rsidP="00E8334E">
      <w:pPr>
        <w:ind w:left="60" w:firstLine="435"/>
        <w:jc w:val="both"/>
        <w:rPr>
          <w:sz w:val="28"/>
          <w:szCs w:val="28"/>
        </w:rPr>
      </w:pPr>
    </w:p>
    <w:p w:rsidR="00E8334E" w:rsidRPr="004358C7" w:rsidRDefault="00E8334E" w:rsidP="003064DC">
      <w:pPr>
        <w:pStyle w:val="a3"/>
        <w:ind w:firstLine="0"/>
        <w:rPr>
          <w:szCs w:val="28"/>
        </w:rPr>
      </w:pPr>
    </w:p>
    <w:p w:rsidR="003064DC" w:rsidRPr="004358C7" w:rsidRDefault="003064DC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DF2795" w:rsidRDefault="003064DC" w:rsidP="003064DC"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18" w:rsidRDefault="001B2218" w:rsidP="00E8334E">
      <w:r>
        <w:separator/>
      </w:r>
    </w:p>
  </w:endnote>
  <w:endnote w:type="continuationSeparator" w:id="0">
    <w:p w:rsidR="001B2218" w:rsidRDefault="001B2218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18" w:rsidRDefault="001B2218" w:rsidP="00E8334E">
      <w:r>
        <w:separator/>
      </w:r>
    </w:p>
  </w:footnote>
  <w:footnote w:type="continuationSeparator" w:id="0">
    <w:p w:rsidR="001B2218" w:rsidRDefault="001B2218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2403D"/>
    <w:rsid w:val="001619DB"/>
    <w:rsid w:val="00166C8E"/>
    <w:rsid w:val="001B2218"/>
    <w:rsid w:val="002D37A0"/>
    <w:rsid w:val="003064DC"/>
    <w:rsid w:val="00376DEE"/>
    <w:rsid w:val="004E116A"/>
    <w:rsid w:val="005553FE"/>
    <w:rsid w:val="0057385A"/>
    <w:rsid w:val="006D01EB"/>
    <w:rsid w:val="007965ED"/>
    <w:rsid w:val="008E4FA8"/>
    <w:rsid w:val="0093498D"/>
    <w:rsid w:val="00CE33E5"/>
    <w:rsid w:val="00D6648A"/>
    <w:rsid w:val="00D9432E"/>
    <w:rsid w:val="00DF2795"/>
    <w:rsid w:val="00E54FDA"/>
    <w:rsid w:val="00E8334E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b">
    <w:name w:val="Normal (Web)"/>
    <w:basedOn w:val="a"/>
    <w:rsid w:val="006D01EB"/>
    <w:pPr>
      <w:widowControl/>
      <w:suppressAutoHyphens w:val="0"/>
      <w:spacing w:before="280"/>
      <w:ind w:firstLine="567"/>
      <w:jc w:val="both"/>
    </w:pPr>
    <w:rPr>
      <w:rFonts w:eastAsia="Times New Roman" w:cs="Times New Roman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2023-07-19T05:56:00Z</cp:lastPrinted>
  <dcterms:created xsi:type="dcterms:W3CDTF">2023-07-19T05:57:00Z</dcterms:created>
  <dcterms:modified xsi:type="dcterms:W3CDTF">2023-07-19T05:57:00Z</dcterms:modified>
</cp:coreProperties>
</file>