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C5090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C5090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1195-п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EC5090" w:rsidRDefault="00EC5090" w:rsidP="00AA009E">
      <w:pPr>
        <w:pStyle w:val="a3"/>
        <w:ind w:firstLine="0"/>
      </w:pPr>
      <w:r>
        <w:t xml:space="preserve">О планируемых объемах коммунальных ресурсов </w:t>
      </w:r>
    </w:p>
    <w:p w:rsidR="00A8625D" w:rsidRDefault="00EC5090" w:rsidP="00AA009E">
      <w:pPr>
        <w:pStyle w:val="a3"/>
        <w:ind w:firstLine="0"/>
        <w:rPr>
          <w:szCs w:val="28"/>
        </w:rPr>
      </w:pPr>
      <w:proofErr w:type="spellStart"/>
      <w:r>
        <w:t>Сланцевского</w:t>
      </w:r>
      <w:proofErr w:type="spellEnd"/>
      <w:r>
        <w:t xml:space="preserve"> городского поселения на 2024 год</w:t>
      </w: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EC5090" w:rsidRDefault="00EC5090" w:rsidP="00EC5090">
      <w:pPr>
        <w:pStyle w:val="a3"/>
      </w:pPr>
      <w:r>
        <w:t xml:space="preserve">В соответствии с главой 20 Бюджетного кодекса Российской Федерации, со статьями 5, 21 Положения о бюджетном процессе в муниципальном образовании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от 24.06.2008 № 380-гсд, во исполнение пункта 1.5 Порядка составления проекта бюджета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на 2024 год и на плановый период 2025 и 2026 годов, утвержденного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18.07.2023  № 1138-п,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 :</w:t>
      </w:r>
    </w:p>
    <w:p w:rsidR="00EC5090" w:rsidRDefault="00EC5090" w:rsidP="00EC5090">
      <w:pPr>
        <w:pStyle w:val="a3"/>
        <w:tabs>
          <w:tab w:val="left" w:pos="567"/>
        </w:tabs>
        <w:ind w:firstLine="426"/>
      </w:pPr>
      <w:r>
        <w:t xml:space="preserve">  1. Утвердить объемы планируемых коммунальных ресурсов </w:t>
      </w:r>
      <w:proofErr w:type="spellStart"/>
      <w:r>
        <w:t>Сланцевского</w:t>
      </w:r>
      <w:proofErr w:type="spellEnd"/>
      <w:r>
        <w:t xml:space="preserve"> городского поселения на 2024 год согласно приложению.</w:t>
      </w:r>
    </w:p>
    <w:p w:rsidR="00EC5090" w:rsidRDefault="00EC5090" w:rsidP="00EC5090">
      <w:pPr>
        <w:pStyle w:val="a3"/>
        <w:tabs>
          <w:tab w:val="left" w:pos="567"/>
        </w:tabs>
        <w:ind w:firstLine="426"/>
      </w:pPr>
      <w:r>
        <w:t xml:space="preserve">  2. Опубликовать постановление в официальном приложении  к газете «Знамя труда» </w:t>
      </w:r>
      <w:r>
        <w:rPr>
          <w:szCs w:val="28"/>
        </w:rPr>
        <w:t>(без приложений)</w:t>
      </w:r>
      <w:r w:rsidRPr="0051018C">
        <w:rPr>
          <w:szCs w:val="28"/>
        </w:rPr>
        <w:t xml:space="preserve"> и разместить на  официальном сайте </w:t>
      </w:r>
      <w:r>
        <w:rPr>
          <w:szCs w:val="28"/>
        </w:rPr>
        <w:t xml:space="preserve">администрации </w:t>
      </w:r>
      <w:r w:rsidRPr="0051018C">
        <w:rPr>
          <w:szCs w:val="28"/>
        </w:rPr>
        <w:t xml:space="preserve">муниципального образования </w:t>
      </w:r>
      <w:proofErr w:type="spellStart"/>
      <w:r w:rsidRPr="0051018C">
        <w:rPr>
          <w:szCs w:val="28"/>
        </w:rPr>
        <w:t>Сланцевский</w:t>
      </w:r>
      <w:proofErr w:type="spellEnd"/>
      <w:r w:rsidRPr="0051018C">
        <w:rPr>
          <w:szCs w:val="28"/>
        </w:rPr>
        <w:t xml:space="preserve"> муниципальный район Ленинградской области</w:t>
      </w:r>
      <w:r>
        <w:rPr>
          <w:szCs w:val="28"/>
        </w:rPr>
        <w:t xml:space="preserve"> в полном объеме</w:t>
      </w:r>
      <w:r>
        <w:t>.</w:t>
      </w:r>
    </w:p>
    <w:p w:rsidR="00EC5090" w:rsidRDefault="00EC5090" w:rsidP="00EC5090">
      <w:pPr>
        <w:pStyle w:val="a3"/>
        <w:tabs>
          <w:tab w:val="left" w:pos="567"/>
        </w:tabs>
        <w:ind w:firstLine="426"/>
      </w:pPr>
      <w:r>
        <w:t xml:space="preserve">  3.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Гришакова В.Е.</w:t>
      </w:r>
    </w:p>
    <w:p w:rsidR="00EC5090" w:rsidRDefault="00EC5090" w:rsidP="00EC5090">
      <w:pPr>
        <w:pStyle w:val="a3"/>
        <w:tabs>
          <w:tab w:val="left" w:pos="567"/>
        </w:tabs>
        <w:ind w:firstLine="426"/>
      </w:pPr>
    </w:p>
    <w:p w:rsidR="00EC5090" w:rsidRDefault="00EC5090" w:rsidP="00EC5090">
      <w:pPr>
        <w:pStyle w:val="a3"/>
        <w:tabs>
          <w:tab w:val="left" w:pos="567"/>
        </w:tabs>
        <w:ind w:firstLine="426"/>
      </w:pPr>
    </w:p>
    <w:p w:rsidR="00EC5090" w:rsidRDefault="00EC5090" w:rsidP="003064DC">
      <w:pPr>
        <w:pStyle w:val="a3"/>
        <w:ind w:right="-3827" w:firstLine="0"/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EC5090" w:rsidRDefault="003064DC" w:rsidP="003064DC">
      <w:pPr>
        <w:rPr>
          <w:szCs w:val="28"/>
        </w:rPr>
        <w:sectPr w:rsidR="00EC5090" w:rsidSect="00DF2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58C7">
        <w:rPr>
          <w:szCs w:val="28"/>
        </w:rPr>
        <w:t xml:space="preserve">                                                                               </w:t>
      </w:r>
    </w:p>
    <w:p w:rsidR="00EC5090" w:rsidRDefault="00EC5090" w:rsidP="00EC5090">
      <w:pPr>
        <w:ind w:firstLine="5103"/>
      </w:pPr>
      <w:r>
        <w:lastRenderedPageBreak/>
        <w:t>УТВЕРЖДЕНЫ</w:t>
      </w:r>
    </w:p>
    <w:p w:rsidR="00EC5090" w:rsidRDefault="00EC5090" w:rsidP="00EC5090">
      <w:pPr>
        <w:ind w:firstLine="5103"/>
      </w:pPr>
      <w:r>
        <w:t xml:space="preserve">постановлением администрации </w:t>
      </w:r>
    </w:p>
    <w:p w:rsidR="00EC5090" w:rsidRDefault="00EC5090" w:rsidP="00EC5090">
      <w:pPr>
        <w:ind w:firstLine="5103"/>
      </w:pPr>
      <w:proofErr w:type="spellStart"/>
      <w:r>
        <w:t>Сланцевского</w:t>
      </w:r>
      <w:proofErr w:type="spellEnd"/>
      <w:r>
        <w:t xml:space="preserve"> муниципального района </w:t>
      </w:r>
    </w:p>
    <w:p w:rsidR="00EC5090" w:rsidRDefault="00F86825" w:rsidP="00EC5090">
      <w:pPr>
        <w:ind w:firstLine="5103"/>
      </w:pPr>
      <w:r>
        <w:t>от 26.07.2023 № 1195</w:t>
      </w:r>
      <w:r w:rsidR="00EC5090">
        <w:t>-п</w:t>
      </w:r>
    </w:p>
    <w:p w:rsidR="00DF2795" w:rsidRDefault="00EC5090" w:rsidP="00EC5090">
      <w:pPr>
        <w:ind w:firstLine="5103"/>
      </w:pPr>
      <w:r>
        <w:t>(приложение)</w:t>
      </w:r>
    </w:p>
    <w:p w:rsidR="00EC5090" w:rsidRDefault="00EC5090" w:rsidP="00EC5090">
      <w:pPr>
        <w:ind w:firstLine="5103"/>
      </w:pPr>
    </w:p>
    <w:tbl>
      <w:tblPr>
        <w:tblW w:w="10060" w:type="dxa"/>
        <w:tblInd w:w="98" w:type="dxa"/>
        <w:tblLook w:val="04A0"/>
      </w:tblPr>
      <w:tblGrid>
        <w:gridCol w:w="680"/>
        <w:gridCol w:w="4760"/>
        <w:gridCol w:w="1140"/>
        <w:gridCol w:w="1480"/>
        <w:gridCol w:w="1000"/>
        <w:gridCol w:w="1000"/>
      </w:tblGrid>
      <w:tr w:rsidR="00EC5090" w:rsidRPr="00EC5090" w:rsidTr="00EC5090">
        <w:trPr>
          <w:trHeight w:val="2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Объемы  потребления коммунальных ресурсов </w:t>
            </w:r>
            <w:proofErr w:type="spell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Сланцевского</w:t>
            </w:r>
            <w:proofErr w:type="spell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городского поселения на 2024 год</w:t>
            </w:r>
          </w:p>
        </w:tc>
      </w:tr>
      <w:tr w:rsidR="00EC5090" w:rsidRPr="00EC5090" w:rsidTr="00EC5090">
        <w:trPr>
          <w:trHeight w:val="13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ind w:firstLineChars="300" w:firstLine="60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</w:t>
            </w:r>
            <w:proofErr w:type="gram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,у</w:t>
            </w:r>
            <w:proofErr w:type="gram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чреждение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Теплоэнергия</w:t>
            </w:r>
            <w:proofErr w:type="spell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Гкал.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Электроэнергия</w:t>
            </w:r>
            <w:proofErr w:type="gram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,т</w:t>
            </w:r>
            <w:proofErr w:type="gram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ыс.кВт.час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ХВС</w:t>
            </w:r>
            <w:proofErr w:type="gram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,м</w:t>
            </w:r>
            <w:proofErr w:type="gram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Стоки</w:t>
            </w:r>
            <w:proofErr w:type="gram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,м</w:t>
            </w:r>
            <w:proofErr w:type="gram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EC5090" w:rsidRPr="00EC5090" w:rsidTr="00EC5090">
        <w:trPr>
          <w:trHeight w:val="6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Муниципальное казенное учреждение культуры «</w:t>
            </w:r>
            <w:proofErr w:type="spell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Культурно-досуговый</w:t>
            </w:r>
            <w:proofErr w:type="spell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центр»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850,00</w:t>
            </w:r>
          </w:p>
        </w:tc>
      </w:tr>
      <w:tr w:rsidR="00EC5090" w:rsidRPr="00EC5090" w:rsidTr="00EC5090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090" w:rsidRPr="00EC5090" w:rsidRDefault="00EC5090" w:rsidP="00EC509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Комитет по управлению муниципальным имуществом и земельными ресурсами администрации </w:t>
            </w:r>
            <w:proofErr w:type="spell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Сланцевского</w:t>
            </w:r>
            <w:proofErr w:type="spell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муниципального района в т.ч.: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18,00</w:t>
            </w:r>
          </w:p>
        </w:tc>
      </w:tr>
      <w:tr w:rsidR="00EC5090" w:rsidRPr="00EC5090" w:rsidTr="00EC5090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090" w:rsidRPr="00EC5090" w:rsidRDefault="00EC5090" w:rsidP="00EC509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Для содержания нежилого муниципального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18,00</w:t>
            </w:r>
          </w:p>
        </w:tc>
      </w:tr>
      <w:tr w:rsidR="00EC5090" w:rsidRPr="00EC5090" w:rsidTr="00EC5090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090" w:rsidRPr="00EC5090" w:rsidRDefault="00EC5090" w:rsidP="00EC509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Для содержания жилого муниципального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EC5090" w:rsidRPr="00EC5090" w:rsidTr="00EC5090">
        <w:trPr>
          <w:trHeight w:val="55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Уличное освещение </w:t>
            </w:r>
            <w:proofErr w:type="spell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Сланцевского</w:t>
            </w:r>
            <w:proofErr w:type="spell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городского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EC5090" w:rsidRPr="00EC5090" w:rsidTr="00EC5090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Муниципальное казенное учреждение культуры «</w:t>
            </w:r>
            <w:proofErr w:type="spell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Сланцевская</w:t>
            </w:r>
            <w:proofErr w:type="spell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межпоселенческая</w:t>
            </w:r>
            <w:proofErr w:type="spellEnd"/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центральная районная библиотека»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350,00</w:t>
            </w:r>
          </w:p>
        </w:tc>
      </w:tr>
      <w:tr w:rsidR="00EC5090" w:rsidRPr="00EC5090" w:rsidTr="00EC5090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1 554,00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1 482,000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90" w:rsidRPr="00EC5090" w:rsidRDefault="00EC5090" w:rsidP="00EC50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C509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1 218,00</w:t>
            </w:r>
          </w:p>
        </w:tc>
      </w:tr>
    </w:tbl>
    <w:p w:rsidR="00EC5090" w:rsidRDefault="00EC5090" w:rsidP="00EC5090">
      <w:pPr>
        <w:ind w:firstLine="5103"/>
      </w:pPr>
    </w:p>
    <w:sectPr w:rsidR="00EC5090" w:rsidSect="00D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D37A0"/>
    <w:rsid w:val="003064DC"/>
    <w:rsid w:val="00376DEE"/>
    <w:rsid w:val="003D1FE3"/>
    <w:rsid w:val="004E116A"/>
    <w:rsid w:val="005553FE"/>
    <w:rsid w:val="0057385A"/>
    <w:rsid w:val="00783EB9"/>
    <w:rsid w:val="007965ED"/>
    <w:rsid w:val="008E4FA8"/>
    <w:rsid w:val="0093498D"/>
    <w:rsid w:val="00A8625D"/>
    <w:rsid w:val="00AA009E"/>
    <w:rsid w:val="00BA7D30"/>
    <w:rsid w:val="00C150DA"/>
    <w:rsid w:val="00CE33E5"/>
    <w:rsid w:val="00CE7701"/>
    <w:rsid w:val="00D6648A"/>
    <w:rsid w:val="00D9432E"/>
    <w:rsid w:val="00DF2795"/>
    <w:rsid w:val="00E54FDA"/>
    <w:rsid w:val="00E8334E"/>
    <w:rsid w:val="00EC5090"/>
    <w:rsid w:val="00F12A62"/>
    <w:rsid w:val="00F434A8"/>
    <w:rsid w:val="00F86825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3</cp:revision>
  <cp:lastPrinted>2023-07-26T08:39:00Z</cp:lastPrinted>
  <dcterms:created xsi:type="dcterms:W3CDTF">2023-07-26T08:40:00Z</dcterms:created>
  <dcterms:modified xsi:type="dcterms:W3CDTF">2023-07-26T08:43:00Z</dcterms:modified>
</cp:coreProperties>
</file>