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4"/>
        <w:gridCol w:w="3118"/>
        <w:gridCol w:w="3119"/>
        <w:gridCol w:w="1417"/>
      </w:tblGrid>
      <w:tr w:rsidR="003064DC" w:rsidTr="00AA009E">
        <w:tc>
          <w:tcPr>
            <w:tcW w:w="9638" w:type="dxa"/>
            <w:gridSpan w:val="4"/>
            <w:shd w:val="clear" w:color="auto" w:fill="auto"/>
          </w:tcPr>
          <w:p w:rsidR="003064DC" w:rsidRDefault="003064DC" w:rsidP="00C672C9">
            <w:pPr>
              <w:spacing w:line="200" w:lineRule="atLeast"/>
              <w:ind w:left="567" w:hanging="567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  <w:lang w:eastAsia="ru-RU" w:bidi="ar-SA"/>
              </w:rPr>
              <w:drawing>
                <wp:inline distT="0" distB="0" distL="0" distR="0">
                  <wp:extent cx="628650" cy="7810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8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64DC" w:rsidRDefault="003064DC" w:rsidP="00C672C9">
            <w:pPr>
              <w:spacing w:line="200" w:lineRule="atLeast"/>
              <w:ind w:left="567" w:hanging="567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Администрация муниципального образования</w:t>
            </w:r>
          </w:p>
          <w:p w:rsidR="003064DC" w:rsidRDefault="003064DC" w:rsidP="00C672C9">
            <w:pPr>
              <w:spacing w:line="200" w:lineRule="atLeast"/>
              <w:ind w:left="567" w:hanging="567"/>
              <w:jc w:val="center"/>
              <w:rPr>
                <w:rFonts w:cs="Times New Roman"/>
                <w:b/>
                <w:bCs/>
                <w:spacing w:val="-4"/>
                <w:w w:val="146"/>
                <w:sz w:val="46"/>
                <w:szCs w:val="46"/>
              </w:rPr>
            </w:pPr>
            <w:proofErr w:type="spellStart"/>
            <w:r>
              <w:rPr>
                <w:rFonts w:cs="Times New Roman"/>
                <w:b/>
                <w:bCs/>
                <w:sz w:val="28"/>
                <w:szCs w:val="28"/>
              </w:rPr>
              <w:t>Сланцевский</w:t>
            </w:r>
            <w:proofErr w:type="spellEnd"/>
            <w:r>
              <w:rPr>
                <w:rFonts w:cs="Times New Roman"/>
                <w:b/>
                <w:bCs/>
                <w:sz w:val="28"/>
                <w:szCs w:val="28"/>
              </w:rPr>
              <w:t xml:space="preserve"> муниципальный район Ленинградской области</w:t>
            </w:r>
          </w:p>
          <w:p w:rsidR="003064DC" w:rsidRDefault="003064DC" w:rsidP="00C672C9">
            <w:pPr>
              <w:spacing w:line="200" w:lineRule="atLeast"/>
              <w:ind w:left="567" w:hanging="567"/>
              <w:jc w:val="center"/>
              <w:rPr>
                <w:rFonts w:cs="Times New Roman"/>
                <w:b/>
                <w:bCs/>
                <w:spacing w:val="-4"/>
                <w:w w:val="146"/>
                <w:sz w:val="46"/>
                <w:szCs w:val="46"/>
              </w:rPr>
            </w:pPr>
          </w:p>
          <w:p w:rsidR="003064DC" w:rsidRDefault="00220A33" w:rsidP="004B22B8">
            <w:pPr>
              <w:spacing w:line="200" w:lineRule="atLeast"/>
              <w:ind w:left="567" w:hanging="567"/>
              <w:jc w:val="center"/>
              <w:rPr>
                <w:rFonts w:cs="Times New Roman"/>
                <w:b/>
                <w:bCs/>
                <w:spacing w:val="20"/>
                <w:w w:val="140"/>
                <w:sz w:val="21"/>
                <w:szCs w:val="21"/>
              </w:rPr>
            </w:pPr>
            <w:r>
              <w:rPr>
                <w:rFonts w:cs="Times New Roman"/>
                <w:b/>
                <w:bCs/>
                <w:spacing w:val="20"/>
                <w:w w:val="140"/>
                <w:sz w:val="32"/>
                <w:szCs w:val="32"/>
              </w:rPr>
              <w:t>ПОСТАНОВЛЕНИЕ</w:t>
            </w:r>
          </w:p>
        </w:tc>
      </w:tr>
      <w:tr w:rsidR="003064DC" w:rsidTr="00AA009E">
        <w:tblPrEx>
          <w:tblCellMar>
            <w:left w:w="113" w:type="dxa"/>
            <w:right w:w="113" w:type="dxa"/>
          </w:tblCellMar>
        </w:tblPrEx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</w:tcPr>
          <w:p w:rsidR="003064DC" w:rsidRDefault="00F41246" w:rsidP="00C672C9">
            <w:pPr>
              <w:snapToGrid w:val="0"/>
              <w:spacing w:line="200" w:lineRule="atLeast"/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27.10.2023</w:t>
            </w:r>
          </w:p>
        </w:tc>
        <w:tc>
          <w:tcPr>
            <w:tcW w:w="3118" w:type="dxa"/>
            <w:shd w:val="clear" w:color="auto" w:fill="auto"/>
          </w:tcPr>
          <w:p w:rsidR="003064DC" w:rsidRDefault="003064DC" w:rsidP="00C672C9">
            <w:pPr>
              <w:snapToGrid w:val="0"/>
              <w:spacing w:line="200" w:lineRule="atLeast"/>
              <w:ind w:left="567" w:hanging="567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3064DC" w:rsidRDefault="00B52BCC" w:rsidP="00C672C9">
            <w:pPr>
              <w:snapToGrid w:val="0"/>
              <w:spacing w:line="200" w:lineRule="atLeast"/>
              <w:ind w:left="567" w:hanging="567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</w:tcPr>
          <w:p w:rsidR="003064DC" w:rsidRDefault="00F41246" w:rsidP="00C672C9">
            <w:pPr>
              <w:snapToGrid w:val="0"/>
              <w:spacing w:line="200" w:lineRule="atLeast"/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1905-п</w:t>
            </w:r>
          </w:p>
        </w:tc>
      </w:tr>
    </w:tbl>
    <w:p w:rsidR="00AA009E" w:rsidRDefault="00AA009E" w:rsidP="00C672C9">
      <w:pPr>
        <w:pStyle w:val="a3"/>
        <w:ind w:left="567" w:hanging="567"/>
        <w:rPr>
          <w:szCs w:val="28"/>
        </w:rPr>
      </w:pPr>
    </w:p>
    <w:p w:rsidR="00F41246" w:rsidRPr="00F41246" w:rsidRDefault="00F41246" w:rsidP="00F41246">
      <w:pPr>
        <w:jc w:val="both"/>
        <w:rPr>
          <w:rFonts w:cs="Times New Roman"/>
          <w:sz w:val="28"/>
          <w:szCs w:val="28"/>
        </w:rPr>
      </w:pPr>
      <w:r w:rsidRPr="00F41246">
        <w:rPr>
          <w:rFonts w:cs="Times New Roman"/>
          <w:sz w:val="28"/>
          <w:szCs w:val="28"/>
        </w:rPr>
        <w:t xml:space="preserve">Об установлении годовых нормативов обеспечения </w:t>
      </w:r>
    </w:p>
    <w:p w:rsidR="00F41246" w:rsidRPr="00F41246" w:rsidRDefault="00F41246" w:rsidP="00F41246">
      <w:pPr>
        <w:jc w:val="both"/>
        <w:rPr>
          <w:rFonts w:cs="Times New Roman"/>
          <w:sz w:val="28"/>
          <w:szCs w:val="28"/>
        </w:rPr>
      </w:pPr>
      <w:r w:rsidRPr="00F41246">
        <w:rPr>
          <w:rFonts w:cs="Times New Roman"/>
          <w:sz w:val="28"/>
          <w:szCs w:val="28"/>
        </w:rPr>
        <w:t xml:space="preserve">основными видами печного топлива на нужды отопления </w:t>
      </w:r>
    </w:p>
    <w:p w:rsidR="00F41246" w:rsidRPr="00F41246" w:rsidRDefault="00F41246" w:rsidP="00F41246">
      <w:pPr>
        <w:jc w:val="both"/>
        <w:rPr>
          <w:rFonts w:eastAsia="PT Serif" w:cs="Times New Roman"/>
          <w:color w:val="22272F"/>
          <w:sz w:val="28"/>
          <w:szCs w:val="28"/>
          <w:highlight w:val="white"/>
        </w:rPr>
      </w:pPr>
      <w:r w:rsidRPr="00F41246">
        <w:rPr>
          <w:rFonts w:cs="Times New Roman"/>
          <w:sz w:val="28"/>
          <w:szCs w:val="28"/>
        </w:rPr>
        <w:t xml:space="preserve">жилых домов отдельным категориям граждан, в том числе </w:t>
      </w:r>
      <w:r w:rsidRPr="00F41246">
        <w:rPr>
          <w:rFonts w:eastAsia="PT Serif" w:cs="Times New Roman"/>
          <w:color w:val="22272F"/>
          <w:sz w:val="28"/>
          <w:szCs w:val="28"/>
          <w:highlight w:val="white"/>
        </w:rPr>
        <w:t xml:space="preserve">участникам </w:t>
      </w:r>
    </w:p>
    <w:p w:rsidR="00F41246" w:rsidRPr="00F41246" w:rsidRDefault="00F41246" w:rsidP="00F41246">
      <w:pPr>
        <w:jc w:val="both"/>
        <w:rPr>
          <w:rFonts w:eastAsia="PT Serif" w:cs="Times New Roman"/>
          <w:color w:val="22272F"/>
          <w:sz w:val="28"/>
          <w:szCs w:val="28"/>
          <w:highlight w:val="white"/>
        </w:rPr>
      </w:pPr>
      <w:r w:rsidRPr="00F41246">
        <w:rPr>
          <w:rFonts w:eastAsia="PT Serif" w:cs="Times New Roman"/>
          <w:color w:val="22272F"/>
          <w:sz w:val="28"/>
          <w:szCs w:val="28"/>
          <w:highlight w:val="white"/>
        </w:rPr>
        <w:t xml:space="preserve">специальной военной операции и членам их семей, проживающих в домах, </w:t>
      </w:r>
    </w:p>
    <w:p w:rsidR="00F41246" w:rsidRPr="00F41246" w:rsidRDefault="00F41246" w:rsidP="00F41246">
      <w:pPr>
        <w:jc w:val="both"/>
        <w:rPr>
          <w:rFonts w:cs="Times New Roman"/>
          <w:sz w:val="28"/>
          <w:szCs w:val="28"/>
        </w:rPr>
      </w:pPr>
      <w:r w:rsidRPr="00F41246">
        <w:rPr>
          <w:rFonts w:eastAsia="PT Serif" w:cs="Times New Roman"/>
          <w:color w:val="22272F"/>
          <w:sz w:val="28"/>
          <w:szCs w:val="28"/>
          <w:highlight w:val="white"/>
        </w:rPr>
        <w:t xml:space="preserve">не </w:t>
      </w:r>
      <w:proofErr w:type="gramStart"/>
      <w:r w:rsidRPr="00F41246">
        <w:rPr>
          <w:rFonts w:eastAsia="PT Serif" w:cs="Times New Roman"/>
          <w:color w:val="22272F"/>
          <w:sz w:val="28"/>
          <w:szCs w:val="28"/>
          <w:highlight w:val="white"/>
        </w:rPr>
        <w:t>имеющих</w:t>
      </w:r>
      <w:proofErr w:type="gramEnd"/>
      <w:r w:rsidRPr="00F41246">
        <w:rPr>
          <w:rFonts w:eastAsia="PT Serif" w:cs="Times New Roman"/>
          <w:color w:val="22272F"/>
          <w:sz w:val="28"/>
          <w:szCs w:val="28"/>
          <w:highlight w:val="white"/>
        </w:rPr>
        <w:t xml:space="preserve"> центрального отопления и (или) газоснабжения</w:t>
      </w:r>
      <w:r w:rsidRPr="00F41246">
        <w:rPr>
          <w:rFonts w:cs="Times New Roman"/>
          <w:sz w:val="28"/>
          <w:szCs w:val="28"/>
        </w:rPr>
        <w:t xml:space="preserve">, на территории </w:t>
      </w:r>
    </w:p>
    <w:p w:rsidR="00F41246" w:rsidRPr="00F41246" w:rsidRDefault="00F41246" w:rsidP="00F41246">
      <w:pPr>
        <w:jc w:val="both"/>
        <w:rPr>
          <w:rFonts w:cs="Times New Roman"/>
          <w:bCs/>
          <w:sz w:val="28"/>
          <w:szCs w:val="28"/>
        </w:rPr>
      </w:pPr>
      <w:r w:rsidRPr="00F41246">
        <w:rPr>
          <w:rFonts w:cs="Times New Roman"/>
          <w:sz w:val="28"/>
          <w:szCs w:val="28"/>
        </w:rPr>
        <w:t xml:space="preserve">муниципального образования </w:t>
      </w:r>
      <w:proofErr w:type="spellStart"/>
      <w:r w:rsidRPr="00F41246">
        <w:rPr>
          <w:rFonts w:cs="Times New Roman"/>
          <w:sz w:val="28"/>
          <w:szCs w:val="28"/>
        </w:rPr>
        <w:t>Сланцевское</w:t>
      </w:r>
      <w:proofErr w:type="spellEnd"/>
      <w:r w:rsidRPr="00F41246">
        <w:rPr>
          <w:rFonts w:cs="Times New Roman"/>
          <w:sz w:val="28"/>
          <w:szCs w:val="28"/>
        </w:rPr>
        <w:t xml:space="preserve"> городское поселение</w:t>
      </w:r>
      <w:r w:rsidRPr="00F41246">
        <w:rPr>
          <w:rFonts w:cs="Times New Roman"/>
          <w:bCs/>
          <w:sz w:val="28"/>
          <w:szCs w:val="28"/>
        </w:rPr>
        <w:t xml:space="preserve"> </w:t>
      </w:r>
    </w:p>
    <w:p w:rsidR="00F41246" w:rsidRPr="00F41246" w:rsidRDefault="00F41246" w:rsidP="00F41246">
      <w:pPr>
        <w:jc w:val="both"/>
        <w:rPr>
          <w:sz w:val="28"/>
          <w:szCs w:val="28"/>
        </w:rPr>
      </w:pPr>
      <w:proofErr w:type="spellStart"/>
      <w:r w:rsidRPr="00F41246">
        <w:rPr>
          <w:rFonts w:cs="Times New Roman"/>
          <w:bCs/>
          <w:sz w:val="28"/>
          <w:szCs w:val="28"/>
        </w:rPr>
        <w:t>Сланцевского</w:t>
      </w:r>
      <w:proofErr w:type="spellEnd"/>
      <w:r w:rsidRPr="00F41246">
        <w:rPr>
          <w:rFonts w:cs="Times New Roman"/>
          <w:bCs/>
          <w:sz w:val="28"/>
          <w:szCs w:val="28"/>
        </w:rPr>
        <w:t xml:space="preserve"> муниципального района Ленинградской области в 2023 году</w:t>
      </w:r>
    </w:p>
    <w:p w:rsidR="00084F5E" w:rsidRDefault="00C672C9" w:rsidP="00C672C9">
      <w:pPr>
        <w:tabs>
          <w:tab w:val="left" w:pos="950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41246" w:rsidRDefault="0085701B" w:rsidP="00294E7B">
      <w:pPr>
        <w:ind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F41246" w:rsidRPr="00F41246" w:rsidRDefault="00F41246" w:rsidP="00F41246">
      <w:pPr>
        <w:pStyle w:val="11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1246">
        <w:rPr>
          <w:rFonts w:ascii="Times New Roman" w:hAnsi="Times New Roman" w:cs="Times New Roman"/>
          <w:sz w:val="28"/>
          <w:szCs w:val="28"/>
        </w:rPr>
        <w:t>В соответствии с  Федеральным  законом Российской Федерации от 06.10.2003 № 131-ФЗ «Об общих принципах организации местного самоуправления  в Российской Федерации», постановлением Правительства Ленинградской области от 13.03.2018 № 78 «Об утверждении порядков предоставления мер социальной поддержки отдельным  категориям граждан и признании утратившим силу отдельных постановлений Правительства Ленинградской области»,  постановлением Правительства Ленинградской области от 18.07.2023 № 506 «О денежной компенсации части расходов на приобретение топлива</w:t>
      </w:r>
      <w:proofErr w:type="gramEnd"/>
      <w:r w:rsidRPr="00F41246">
        <w:rPr>
          <w:rFonts w:ascii="Times New Roman" w:hAnsi="Times New Roman" w:cs="Times New Roman"/>
          <w:sz w:val="28"/>
          <w:szCs w:val="28"/>
        </w:rPr>
        <w:t xml:space="preserve"> и (или) баллонного газа и транспортных услуг по их доставке участникам специальной военной операции и членам их семей, администрация </w:t>
      </w:r>
      <w:proofErr w:type="spellStart"/>
      <w:r w:rsidRPr="00F41246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Pr="00F4124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proofErr w:type="gramStart"/>
      <w:r w:rsidRPr="00F41246">
        <w:rPr>
          <w:rFonts w:ascii="Times New Roman" w:hAnsi="Times New Roman" w:cs="Times New Roman"/>
          <w:bCs/>
          <w:sz w:val="28"/>
          <w:szCs w:val="28"/>
        </w:rPr>
        <w:t>п</w:t>
      </w:r>
      <w:proofErr w:type="spellEnd"/>
      <w:proofErr w:type="gramEnd"/>
      <w:r w:rsidRPr="00F41246">
        <w:rPr>
          <w:rFonts w:ascii="Times New Roman" w:hAnsi="Times New Roman" w:cs="Times New Roman"/>
          <w:bCs/>
          <w:sz w:val="28"/>
          <w:szCs w:val="28"/>
        </w:rPr>
        <w:t xml:space="preserve"> о с т а </w:t>
      </w:r>
      <w:proofErr w:type="spellStart"/>
      <w:r w:rsidRPr="00F41246">
        <w:rPr>
          <w:rFonts w:ascii="Times New Roman" w:hAnsi="Times New Roman" w:cs="Times New Roman"/>
          <w:bCs/>
          <w:sz w:val="28"/>
          <w:szCs w:val="28"/>
        </w:rPr>
        <w:t>н</w:t>
      </w:r>
      <w:proofErr w:type="spellEnd"/>
      <w:r w:rsidRPr="00F41246">
        <w:rPr>
          <w:rFonts w:ascii="Times New Roman" w:hAnsi="Times New Roman" w:cs="Times New Roman"/>
          <w:bCs/>
          <w:sz w:val="28"/>
          <w:szCs w:val="28"/>
        </w:rPr>
        <w:t xml:space="preserve"> о в л я е т</w:t>
      </w:r>
      <w:r w:rsidRPr="00F41246">
        <w:rPr>
          <w:rFonts w:ascii="Times New Roman" w:hAnsi="Times New Roman" w:cs="Times New Roman"/>
          <w:sz w:val="28"/>
          <w:szCs w:val="28"/>
        </w:rPr>
        <w:t>:</w:t>
      </w:r>
    </w:p>
    <w:p w:rsidR="00F41246" w:rsidRPr="00F41246" w:rsidRDefault="00F41246" w:rsidP="00F41246">
      <w:pPr>
        <w:pStyle w:val="11"/>
        <w:spacing w:after="0" w:line="276" w:lineRule="auto"/>
        <w:ind w:firstLine="367"/>
        <w:jc w:val="both"/>
        <w:rPr>
          <w:rFonts w:ascii="Times New Roman" w:hAnsi="Times New Roman" w:cs="Times New Roman"/>
          <w:sz w:val="28"/>
          <w:szCs w:val="28"/>
        </w:rPr>
      </w:pPr>
      <w:r w:rsidRPr="00F41246">
        <w:rPr>
          <w:rFonts w:ascii="Times New Roman" w:hAnsi="Times New Roman" w:cs="Times New Roman"/>
          <w:bCs/>
          <w:sz w:val="28"/>
          <w:szCs w:val="28"/>
        </w:rPr>
        <w:t>1</w:t>
      </w:r>
      <w:r w:rsidRPr="00F4124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F412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41246">
        <w:rPr>
          <w:rFonts w:ascii="Times New Roman" w:hAnsi="Times New Roman" w:cs="Times New Roman"/>
          <w:sz w:val="28"/>
          <w:szCs w:val="28"/>
        </w:rPr>
        <w:t xml:space="preserve">Установить для расчета денежной компенсации расходов на приобретение и доставку топлива на нужды отопления в 2023 следующие годовые нормативы обеспечения дровами на нужды отопления жилых домов, не имеющих центрального отопления и (или) газоснабжения, для отдельных категорий граждан, в том числе </w:t>
      </w:r>
      <w:r w:rsidRPr="00F41246">
        <w:rPr>
          <w:rFonts w:ascii="Times New Roman" w:eastAsia="PT Serif" w:hAnsi="Times New Roman" w:cs="Times New Roman"/>
          <w:color w:val="22272F"/>
          <w:sz w:val="28"/>
          <w:szCs w:val="28"/>
          <w:highlight w:val="white"/>
        </w:rPr>
        <w:t>участников специальной военной операции и членов их семей, проживающих в домах, не имеющих центрального отопления и (или) газоснабжения</w:t>
      </w:r>
      <w:r w:rsidRPr="00F41246">
        <w:rPr>
          <w:rFonts w:ascii="Times New Roman" w:hAnsi="Times New Roman" w:cs="Times New Roman"/>
          <w:sz w:val="28"/>
          <w:szCs w:val="28"/>
        </w:rPr>
        <w:t>, на территории</w:t>
      </w:r>
      <w:proofErr w:type="gramEnd"/>
      <w:r w:rsidRPr="00F4124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F41246">
        <w:rPr>
          <w:rFonts w:ascii="Times New Roman" w:hAnsi="Times New Roman" w:cs="Times New Roman"/>
          <w:sz w:val="28"/>
          <w:szCs w:val="28"/>
        </w:rPr>
        <w:t>Сланцевское</w:t>
      </w:r>
      <w:proofErr w:type="spellEnd"/>
      <w:r w:rsidRPr="00F41246">
        <w:rPr>
          <w:rFonts w:ascii="Times New Roman" w:hAnsi="Times New Roman" w:cs="Times New Roman"/>
          <w:sz w:val="28"/>
          <w:szCs w:val="28"/>
        </w:rPr>
        <w:t xml:space="preserve"> городское поселение</w:t>
      </w:r>
      <w:r w:rsidRPr="00F4124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41246">
        <w:rPr>
          <w:rFonts w:ascii="Times New Roman" w:hAnsi="Times New Roman" w:cs="Times New Roman"/>
          <w:bCs/>
          <w:sz w:val="28"/>
          <w:szCs w:val="28"/>
        </w:rPr>
        <w:t>Сланцевского</w:t>
      </w:r>
      <w:proofErr w:type="spellEnd"/>
      <w:r w:rsidRPr="00F41246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Ленинградской области</w:t>
      </w:r>
      <w:r w:rsidRPr="00F41246">
        <w:rPr>
          <w:rFonts w:ascii="Times New Roman" w:hAnsi="Times New Roman" w:cs="Times New Roman"/>
          <w:sz w:val="28"/>
          <w:szCs w:val="28"/>
        </w:rPr>
        <w:t>:</w:t>
      </w:r>
    </w:p>
    <w:p w:rsidR="00F41246" w:rsidRPr="00F41246" w:rsidRDefault="00F41246" w:rsidP="00F41246">
      <w:pPr>
        <w:ind w:firstLine="360"/>
        <w:jc w:val="both"/>
        <w:rPr>
          <w:rFonts w:cs="Times New Roman"/>
          <w:sz w:val="28"/>
          <w:szCs w:val="28"/>
        </w:rPr>
      </w:pPr>
      <w:r w:rsidRPr="00F41246">
        <w:rPr>
          <w:rFonts w:cs="Times New Roman"/>
          <w:sz w:val="28"/>
          <w:szCs w:val="28"/>
        </w:rPr>
        <w:t>- для одиноко проживающих граждан – 8,25 куб</w:t>
      </w:r>
      <w:proofErr w:type="gramStart"/>
      <w:r w:rsidRPr="00F41246">
        <w:rPr>
          <w:rFonts w:cs="Times New Roman"/>
          <w:sz w:val="28"/>
          <w:szCs w:val="28"/>
        </w:rPr>
        <w:t>.м</w:t>
      </w:r>
      <w:proofErr w:type="gramEnd"/>
      <w:r w:rsidRPr="00F41246">
        <w:rPr>
          <w:rFonts w:cs="Times New Roman"/>
          <w:sz w:val="28"/>
          <w:szCs w:val="28"/>
        </w:rPr>
        <w:t xml:space="preserve"> в расчете на одного человека;</w:t>
      </w:r>
    </w:p>
    <w:p w:rsidR="00F41246" w:rsidRPr="00F41246" w:rsidRDefault="00F41246" w:rsidP="00F41246">
      <w:pPr>
        <w:ind w:firstLine="360"/>
        <w:jc w:val="both"/>
        <w:rPr>
          <w:rFonts w:cs="Times New Roman"/>
          <w:sz w:val="28"/>
          <w:szCs w:val="28"/>
        </w:rPr>
      </w:pPr>
      <w:r w:rsidRPr="00F41246">
        <w:rPr>
          <w:rFonts w:cs="Times New Roman"/>
          <w:sz w:val="28"/>
          <w:szCs w:val="28"/>
        </w:rPr>
        <w:lastRenderedPageBreak/>
        <w:t>- для семьи, состоящей из двух человек – 5,25 куб</w:t>
      </w:r>
      <w:proofErr w:type="gramStart"/>
      <w:r w:rsidRPr="00F41246">
        <w:rPr>
          <w:rFonts w:cs="Times New Roman"/>
          <w:sz w:val="28"/>
          <w:szCs w:val="28"/>
        </w:rPr>
        <w:t>.м</w:t>
      </w:r>
      <w:proofErr w:type="gramEnd"/>
      <w:r w:rsidRPr="00F41246">
        <w:rPr>
          <w:rFonts w:cs="Times New Roman"/>
          <w:sz w:val="28"/>
          <w:szCs w:val="28"/>
        </w:rPr>
        <w:t xml:space="preserve"> в расчете на одного человека;</w:t>
      </w:r>
    </w:p>
    <w:p w:rsidR="00F41246" w:rsidRPr="00F41246" w:rsidRDefault="00F41246" w:rsidP="00F41246">
      <w:pPr>
        <w:ind w:firstLine="360"/>
        <w:jc w:val="both"/>
        <w:rPr>
          <w:rFonts w:cs="Times New Roman"/>
          <w:sz w:val="28"/>
          <w:szCs w:val="28"/>
        </w:rPr>
      </w:pPr>
      <w:r w:rsidRPr="00F41246">
        <w:rPr>
          <w:rFonts w:cs="Times New Roman"/>
          <w:sz w:val="28"/>
          <w:szCs w:val="28"/>
        </w:rPr>
        <w:t>- для семьи, состоящей из трех и более человек – 4,5 куб</w:t>
      </w:r>
      <w:proofErr w:type="gramStart"/>
      <w:r w:rsidRPr="00F41246">
        <w:rPr>
          <w:rFonts w:cs="Times New Roman"/>
          <w:sz w:val="28"/>
          <w:szCs w:val="28"/>
        </w:rPr>
        <w:t>.м</w:t>
      </w:r>
      <w:proofErr w:type="gramEnd"/>
      <w:r w:rsidRPr="00F41246">
        <w:rPr>
          <w:rFonts w:cs="Times New Roman"/>
          <w:sz w:val="28"/>
          <w:szCs w:val="28"/>
        </w:rPr>
        <w:t xml:space="preserve"> в расчете на одного человека.</w:t>
      </w:r>
    </w:p>
    <w:p w:rsidR="00F41246" w:rsidRPr="00F41246" w:rsidRDefault="00F41246" w:rsidP="00F41246">
      <w:pPr>
        <w:pStyle w:val="ConsPlusTitle"/>
        <w:ind w:firstLine="3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41246">
        <w:rPr>
          <w:rFonts w:ascii="Times New Roman" w:hAnsi="Times New Roman" w:cs="Times New Roman"/>
          <w:b w:val="0"/>
          <w:sz w:val="28"/>
          <w:szCs w:val="28"/>
        </w:rPr>
        <w:t>2.</w:t>
      </w:r>
      <w:r w:rsidRPr="00F41246">
        <w:rPr>
          <w:rFonts w:ascii="Times New Roman" w:hAnsi="Times New Roman" w:cs="Times New Roman"/>
          <w:sz w:val="28"/>
          <w:szCs w:val="28"/>
        </w:rPr>
        <w:t xml:space="preserve"> </w:t>
      </w:r>
      <w:r w:rsidRPr="00F41246">
        <w:rPr>
          <w:rFonts w:ascii="Times New Roman" w:hAnsi="Times New Roman" w:cs="Times New Roman"/>
          <w:b w:val="0"/>
          <w:sz w:val="28"/>
          <w:szCs w:val="28"/>
        </w:rPr>
        <w:t xml:space="preserve">Признать утратившими силу постановления администрации </w:t>
      </w:r>
      <w:proofErr w:type="spellStart"/>
      <w:r w:rsidRPr="00F41246">
        <w:rPr>
          <w:rFonts w:ascii="Times New Roman" w:hAnsi="Times New Roman" w:cs="Times New Roman"/>
          <w:b w:val="0"/>
          <w:sz w:val="28"/>
          <w:szCs w:val="28"/>
        </w:rPr>
        <w:t>Сланцевского</w:t>
      </w:r>
      <w:proofErr w:type="spellEnd"/>
      <w:r w:rsidRPr="00F41246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от 09.12.2009 № 1504-п «Об установлении нормативов обеспечения дровами и стоимости доставки дров для расчета денежной компенсации расходов на приобретение и доставку дров отдельным категориям граждан, проживающих в домах, не имеющих центрального отопления, на территории </w:t>
      </w:r>
      <w:proofErr w:type="spellStart"/>
      <w:r w:rsidRPr="00F41246">
        <w:rPr>
          <w:rFonts w:ascii="Times New Roman" w:hAnsi="Times New Roman" w:cs="Times New Roman"/>
          <w:b w:val="0"/>
          <w:sz w:val="28"/>
          <w:szCs w:val="28"/>
        </w:rPr>
        <w:t>Сланцевского</w:t>
      </w:r>
      <w:proofErr w:type="spellEnd"/>
      <w:r w:rsidRPr="00F41246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района»; от 31.03.2011 № 286-п «О внесении изменений в постановление администрации </w:t>
      </w:r>
      <w:proofErr w:type="spellStart"/>
      <w:r w:rsidRPr="00F41246">
        <w:rPr>
          <w:rFonts w:ascii="Times New Roman" w:hAnsi="Times New Roman" w:cs="Times New Roman"/>
          <w:b w:val="0"/>
          <w:sz w:val="28"/>
          <w:szCs w:val="28"/>
        </w:rPr>
        <w:t>Сланцевского</w:t>
      </w:r>
      <w:proofErr w:type="spellEnd"/>
      <w:r w:rsidRPr="00F41246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от 09.12.2009 № 1504-п «Об установлении нормативов обеспечения дровами и стоимости доставки дров для расчета денежной компенсации расходов на приобретение и доставку дров отдельным категориям граждан, проживающих в домах, не имеющих центрального отопления, на территории </w:t>
      </w:r>
      <w:proofErr w:type="spellStart"/>
      <w:r w:rsidRPr="00F41246">
        <w:rPr>
          <w:rFonts w:ascii="Times New Roman" w:hAnsi="Times New Roman" w:cs="Times New Roman"/>
          <w:b w:val="0"/>
          <w:sz w:val="28"/>
          <w:szCs w:val="28"/>
        </w:rPr>
        <w:t>Сланцевского</w:t>
      </w:r>
      <w:proofErr w:type="spellEnd"/>
      <w:r w:rsidRPr="00F41246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района».</w:t>
      </w:r>
    </w:p>
    <w:p w:rsidR="00F41246" w:rsidRPr="00F41246" w:rsidRDefault="00F41246" w:rsidP="00F41246">
      <w:pPr>
        <w:pStyle w:val="ConsPlusTitle"/>
        <w:ind w:firstLine="367"/>
        <w:jc w:val="both"/>
        <w:rPr>
          <w:rFonts w:ascii="Times New Roman" w:hAnsi="Times New Roman" w:cs="Times New Roman"/>
          <w:sz w:val="28"/>
          <w:szCs w:val="28"/>
        </w:rPr>
      </w:pPr>
      <w:r w:rsidRPr="00F41246">
        <w:rPr>
          <w:rFonts w:ascii="Times New Roman" w:hAnsi="Times New Roman" w:cs="Times New Roman"/>
          <w:bCs/>
          <w:sz w:val="28"/>
          <w:szCs w:val="28"/>
        </w:rPr>
        <w:t>3</w:t>
      </w:r>
      <w:r w:rsidRPr="00F41246">
        <w:rPr>
          <w:rFonts w:ascii="Times New Roman" w:hAnsi="Times New Roman" w:cs="Times New Roman"/>
          <w:b w:val="0"/>
          <w:sz w:val="28"/>
          <w:szCs w:val="28"/>
        </w:rPr>
        <w:t>.Постановление вступает в силу с момента подписания и распространяется на правоотношения, возникшие с 01 января 2023 года.</w:t>
      </w:r>
    </w:p>
    <w:p w:rsidR="00F41246" w:rsidRPr="00F41246" w:rsidRDefault="00F41246" w:rsidP="00F41246">
      <w:pPr>
        <w:pStyle w:val="a3"/>
        <w:ind w:firstLine="367"/>
        <w:rPr>
          <w:rFonts w:cs="Times New Roman"/>
          <w:szCs w:val="28"/>
        </w:rPr>
      </w:pPr>
      <w:r w:rsidRPr="00F41246">
        <w:rPr>
          <w:rFonts w:cs="Times New Roman"/>
          <w:bCs/>
          <w:iCs/>
          <w:szCs w:val="28"/>
        </w:rPr>
        <w:t>4.</w:t>
      </w:r>
      <w:r w:rsidRPr="00F41246">
        <w:rPr>
          <w:rFonts w:cs="Times New Roman"/>
          <w:iCs/>
          <w:szCs w:val="28"/>
        </w:rPr>
        <w:t xml:space="preserve"> Опубликовать  настоящее постановление в приложении к газете «Знамя труда»  и разместить на официальном сайте администрации муниципального образования </w:t>
      </w:r>
      <w:proofErr w:type="spellStart"/>
      <w:r w:rsidRPr="00F41246">
        <w:rPr>
          <w:rFonts w:cs="Times New Roman"/>
          <w:iCs/>
          <w:szCs w:val="28"/>
        </w:rPr>
        <w:t>Сланцевский</w:t>
      </w:r>
      <w:proofErr w:type="spellEnd"/>
      <w:r w:rsidRPr="00F41246">
        <w:rPr>
          <w:rFonts w:cs="Times New Roman"/>
          <w:iCs/>
          <w:szCs w:val="28"/>
        </w:rPr>
        <w:t xml:space="preserve"> муниципальный район Ленинградской</w:t>
      </w:r>
      <w:r>
        <w:rPr>
          <w:rFonts w:cs="Times New Roman"/>
          <w:iCs/>
          <w:szCs w:val="28"/>
        </w:rPr>
        <w:t xml:space="preserve"> области</w:t>
      </w:r>
      <w:r w:rsidRPr="00F41246">
        <w:rPr>
          <w:rFonts w:cs="Times New Roman"/>
          <w:iCs/>
          <w:szCs w:val="28"/>
        </w:rPr>
        <w:t>.</w:t>
      </w:r>
    </w:p>
    <w:p w:rsidR="00F41246" w:rsidRPr="00F41246" w:rsidRDefault="00F41246" w:rsidP="00F41246">
      <w:pPr>
        <w:pStyle w:val="a3"/>
        <w:ind w:firstLine="367"/>
        <w:rPr>
          <w:rFonts w:cs="Times New Roman"/>
          <w:szCs w:val="28"/>
        </w:rPr>
      </w:pPr>
      <w:r w:rsidRPr="00F41246">
        <w:rPr>
          <w:rFonts w:cs="Times New Roman"/>
          <w:bCs/>
          <w:iCs/>
          <w:szCs w:val="28"/>
        </w:rPr>
        <w:t>5</w:t>
      </w:r>
      <w:r w:rsidRPr="00F41246">
        <w:rPr>
          <w:rFonts w:cs="Times New Roman"/>
          <w:b/>
          <w:bCs/>
          <w:iCs/>
          <w:szCs w:val="28"/>
        </w:rPr>
        <w:t>.</w:t>
      </w:r>
      <w:r w:rsidRPr="00F41246">
        <w:rPr>
          <w:rFonts w:cs="Times New Roman"/>
          <w:iCs/>
          <w:szCs w:val="28"/>
        </w:rPr>
        <w:t xml:space="preserve"> </w:t>
      </w:r>
      <w:proofErr w:type="gramStart"/>
      <w:r w:rsidRPr="00F41246">
        <w:rPr>
          <w:rFonts w:cs="Times New Roman"/>
          <w:iCs/>
          <w:szCs w:val="28"/>
        </w:rPr>
        <w:t>Контроль за</w:t>
      </w:r>
      <w:proofErr w:type="gramEnd"/>
      <w:r w:rsidRPr="00F41246">
        <w:rPr>
          <w:rFonts w:cs="Times New Roman"/>
          <w:iCs/>
          <w:szCs w:val="28"/>
        </w:rPr>
        <w:t xml:space="preserve"> исполнением возложить на заместителя главы администрации Гришакова В.Е.</w:t>
      </w:r>
    </w:p>
    <w:p w:rsidR="00F41246" w:rsidRPr="00F41246" w:rsidRDefault="00F41246" w:rsidP="00F41246">
      <w:pPr>
        <w:jc w:val="both"/>
        <w:rPr>
          <w:rFonts w:cs="Times New Roman"/>
          <w:iCs/>
          <w:sz w:val="28"/>
          <w:szCs w:val="28"/>
        </w:rPr>
      </w:pPr>
    </w:p>
    <w:p w:rsidR="00F41246" w:rsidRDefault="0085701B" w:rsidP="00F41246">
      <w:pPr>
        <w:tabs>
          <w:tab w:val="center" w:pos="4536"/>
        </w:tabs>
        <w:ind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85701B" w:rsidRPr="004358C7" w:rsidRDefault="00F41246" w:rsidP="00F41246">
      <w:pPr>
        <w:tabs>
          <w:tab w:val="center" w:pos="4536"/>
        </w:tabs>
        <w:ind w:hanging="567"/>
        <w:jc w:val="both"/>
        <w:rPr>
          <w:szCs w:val="28"/>
        </w:rPr>
      </w:pPr>
      <w:r>
        <w:rPr>
          <w:sz w:val="28"/>
          <w:szCs w:val="28"/>
        </w:rPr>
        <w:tab/>
      </w:r>
    </w:p>
    <w:p w:rsidR="003064DC" w:rsidRDefault="000A5961" w:rsidP="00C672C9">
      <w:pPr>
        <w:pStyle w:val="a3"/>
        <w:ind w:left="567" w:right="-3827" w:hanging="567"/>
      </w:pPr>
      <w:r>
        <w:t>Глава</w:t>
      </w:r>
      <w:r w:rsidR="003064DC">
        <w:t xml:space="preserve"> администрации </w:t>
      </w:r>
    </w:p>
    <w:p w:rsidR="003064DC" w:rsidRDefault="003064DC" w:rsidP="00C672C9">
      <w:pPr>
        <w:pStyle w:val="a3"/>
        <w:ind w:left="567" w:right="-3827" w:hanging="567"/>
      </w:pPr>
      <w:r>
        <w:t xml:space="preserve">муниципального образования                               </w:t>
      </w:r>
      <w:r w:rsidR="0093498D">
        <w:t xml:space="preserve">                        </w:t>
      </w:r>
      <w:r w:rsidR="000A5961">
        <w:t xml:space="preserve">     </w:t>
      </w:r>
      <w:r w:rsidR="0093498D">
        <w:t xml:space="preserve"> </w:t>
      </w:r>
      <w:r w:rsidR="00B55192">
        <w:t xml:space="preserve"> </w:t>
      </w:r>
      <w:r w:rsidR="0093498D">
        <w:t xml:space="preserve"> </w:t>
      </w:r>
      <w:r w:rsidR="00B55192">
        <w:t>М.</w:t>
      </w:r>
      <w:r w:rsidR="000A5961">
        <w:t>Б.Чистова</w:t>
      </w:r>
    </w:p>
    <w:p w:rsidR="00DF2795" w:rsidRDefault="003064DC" w:rsidP="00C672C9">
      <w:pPr>
        <w:ind w:left="567" w:hanging="567"/>
      </w:pPr>
      <w:r w:rsidRPr="004358C7">
        <w:rPr>
          <w:szCs w:val="28"/>
        </w:rPr>
        <w:t xml:space="preserve">                                                                        </w:t>
      </w:r>
    </w:p>
    <w:sectPr w:rsidR="00DF2795" w:rsidSect="00294E7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6" w:bottom="567" w:left="1701" w:header="720" w:footer="720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57DD" w:rsidRDefault="009657DD" w:rsidP="00E8334E">
      <w:r>
        <w:separator/>
      </w:r>
    </w:p>
  </w:endnote>
  <w:endnote w:type="continuationSeparator" w:id="0">
    <w:p w:rsidR="009657DD" w:rsidRDefault="009657DD" w:rsidP="00E833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34E" w:rsidRDefault="00E8334E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34E" w:rsidRDefault="00E8334E" w:rsidP="00E8334E">
    <w:pPr>
      <w:pStyle w:val="a9"/>
    </w:pPr>
    <w:r>
      <w:rPr>
        <w:sz w:val="16"/>
        <w:szCs w:val="16"/>
      </w:rPr>
      <w:t>ОАО "ППП № 1"</w:t>
    </w:r>
  </w:p>
  <w:p w:rsidR="00E8334E" w:rsidRDefault="00E8334E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34E" w:rsidRDefault="00E8334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57DD" w:rsidRDefault="009657DD" w:rsidP="00E8334E">
      <w:r>
        <w:separator/>
      </w:r>
    </w:p>
  </w:footnote>
  <w:footnote w:type="continuationSeparator" w:id="0">
    <w:p w:rsidR="009657DD" w:rsidRDefault="009657DD" w:rsidP="00E833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34E" w:rsidRDefault="00E8334E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34E" w:rsidRDefault="00E8334E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34E" w:rsidRDefault="00E8334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•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CB7D4F"/>
    <w:multiLevelType w:val="multilevel"/>
    <w:tmpl w:val="D5000CAA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2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2D5204"/>
    <w:multiLevelType w:val="multilevel"/>
    <w:tmpl w:val="E73C9C98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1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8E4DA6"/>
    <w:multiLevelType w:val="hybridMultilevel"/>
    <w:tmpl w:val="8B8CE3D6"/>
    <w:lvl w:ilvl="0" w:tplc="3A7E6F70">
      <w:start w:val="1"/>
      <w:numFmt w:val="decimal"/>
      <w:lvlText w:val="1.2.%1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1A71AB"/>
    <w:multiLevelType w:val="multilevel"/>
    <w:tmpl w:val="FFEC83D0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3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4E7DD1"/>
    <w:multiLevelType w:val="hybridMultilevel"/>
    <w:tmpl w:val="BE0C7544"/>
    <w:lvl w:ilvl="0" w:tplc="103E942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>
    <w:nsid w:val="10596864"/>
    <w:multiLevelType w:val="hybridMultilevel"/>
    <w:tmpl w:val="E3444928"/>
    <w:lvl w:ilvl="0" w:tplc="F3F6D0E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0E1320E"/>
    <w:multiLevelType w:val="hybridMultilevel"/>
    <w:tmpl w:val="1040A98C"/>
    <w:lvl w:ilvl="0" w:tplc="E65E5214">
      <w:start w:val="1"/>
      <w:numFmt w:val="decimal"/>
      <w:lvlText w:val="1.5.%1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16165C1"/>
    <w:multiLevelType w:val="multilevel"/>
    <w:tmpl w:val="28164F78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center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2677F4"/>
    <w:multiLevelType w:val="multilevel"/>
    <w:tmpl w:val="E73C9C98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1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7A3793B"/>
    <w:multiLevelType w:val="multilevel"/>
    <w:tmpl w:val="7FCADE0C"/>
    <w:lvl w:ilvl="0">
      <w:start w:val="1"/>
      <w:numFmt w:val="bullet"/>
      <w:lvlText w:val=""/>
      <w:lvlJc w:val="left"/>
      <w:pPr>
        <w:tabs>
          <w:tab w:val="num" w:pos="0"/>
        </w:tabs>
        <w:ind w:left="0" w:firstLine="284"/>
      </w:pPr>
      <w:rPr>
        <w:rFonts w:ascii="Symbol" w:hAnsi="Symbol" w:hint="default"/>
        <w:sz w:val="16"/>
        <w:szCs w:val="16"/>
      </w:rPr>
    </w:lvl>
    <w:lvl w:ilvl="1">
      <w:start w:val="1"/>
      <w:numFmt w:val="decimal"/>
      <w:lvlText w:val="1.2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1A2D10"/>
    <w:multiLevelType w:val="hybridMultilevel"/>
    <w:tmpl w:val="B3D23400"/>
    <w:lvl w:ilvl="0" w:tplc="5FBAD55E">
      <w:start w:val="1"/>
      <w:numFmt w:val="decimal"/>
      <w:lvlText w:val="%1."/>
      <w:lvlJc w:val="left"/>
      <w:pPr>
        <w:tabs>
          <w:tab w:val="num" w:pos="-169"/>
        </w:tabs>
        <w:ind w:left="-169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 w:tplc="8A92ACA0">
      <w:start w:val="1"/>
      <w:numFmt w:val="decimal"/>
      <w:lvlText w:val="1.%2."/>
      <w:lvlJc w:val="left"/>
      <w:pPr>
        <w:tabs>
          <w:tab w:val="num" w:pos="-169"/>
        </w:tabs>
        <w:ind w:left="-169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 w:tplc="D30057DA">
      <w:start w:val="1"/>
      <w:numFmt w:val="decimal"/>
      <w:lvlText w:val="1.1.%3."/>
      <w:lvlJc w:val="left"/>
      <w:pPr>
        <w:tabs>
          <w:tab w:val="num" w:pos="-169"/>
        </w:tabs>
        <w:ind w:left="-169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11"/>
        </w:tabs>
        <w:ind w:left="271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1"/>
        </w:tabs>
        <w:ind w:left="343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1"/>
        </w:tabs>
        <w:ind w:left="415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1"/>
        </w:tabs>
        <w:ind w:left="487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1"/>
        </w:tabs>
        <w:ind w:left="559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1"/>
        </w:tabs>
        <w:ind w:left="6311" w:hanging="180"/>
      </w:pPr>
    </w:lvl>
  </w:abstractNum>
  <w:abstractNum w:abstractNumId="12">
    <w:nsid w:val="1D934274"/>
    <w:multiLevelType w:val="multilevel"/>
    <w:tmpl w:val="A80AF2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center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0E5699"/>
    <w:multiLevelType w:val="hybridMultilevel"/>
    <w:tmpl w:val="DF68224C"/>
    <w:lvl w:ilvl="0" w:tplc="C4628508">
      <w:start w:val="1"/>
      <w:numFmt w:val="decimal"/>
      <w:lvlText w:val="1.2.%1."/>
      <w:lvlJc w:val="left"/>
      <w:pPr>
        <w:tabs>
          <w:tab w:val="num" w:pos="-425"/>
        </w:tabs>
        <w:ind w:left="-425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7756AA8"/>
    <w:multiLevelType w:val="multilevel"/>
    <w:tmpl w:val="D5000CAA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2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A926996"/>
    <w:multiLevelType w:val="multilevel"/>
    <w:tmpl w:val="F7D06F2C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41C4743"/>
    <w:multiLevelType w:val="multilevel"/>
    <w:tmpl w:val="1D5A838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Mangal" w:hint="default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720"/>
      </w:pPr>
      <w:rPr>
        <w:rFonts w:cs="Mangal"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cs="Mangal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1080"/>
      </w:pPr>
      <w:rPr>
        <w:rFonts w:cs="Mangal"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Mangal" w:hint="default"/>
      </w:rPr>
    </w:lvl>
    <w:lvl w:ilvl="5">
      <w:start w:val="1"/>
      <w:numFmt w:val="decimal"/>
      <w:lvlText w:val="%1.%2.%3.%4.%5.%6."/>
      <w:lvlJc w:val="left"/>
      <w:pPr>
        <w:tabs>
          <w:tab w:val="num" w:pos="4440"/>
        </w:tabs>
        <w:ind w:left="4440" w:hanging="1440"/>
      </w:pPr>
      <w:rPr>
        <w:rFonts w:cs="Mang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800"/>
      </w:pPr>
      <w:rPr>
        <w:rFonts w:cs="Mang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00"/>
        </w:tabs>
        <w:ind w:left="6000" w:hanging="1800"/>
      </w:pPr>
      <w:rPr>
        <w:rFonts w:cs="Mang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60"/>
        </w:tabs>
        <w:ind w:left="6960" w:hanging="2160"/>
      </w:pPr>
      <w:rPr>
        <w:rFonts w:cs="Mangal" w:hint="default"/>
      </w:rPr>
    </w:lvl>
  </w:abstractNum>
  <w:abstractNum w:abstractNumId="17">
    <w:nsid w:val="35AE7F97"/>
    <w:multiLevelType w:val="multilevel"/>
    <w:tmpl w:val="DF68224C"/>
    <w:lvl w:ilvl="0">
      <w:start w:val="1"/>
      <w:numFmt w:val="decimal"/>
      <w:lvlText w:val="1.2.%1."/>
      <w:lvlJc w:val="left"/>
      <w:pPr>
        <w:tabs>
          <w:tab w:val="num" w:pos="-425"/>
        </w:tabs>
        <w:ind w:left="-425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ACD7936"/>
    <w:multiLevelType w:val="multilevel"/>
    <w:tmpl w:val="E73C9C98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1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E33D0D"/>
    <w:multiLevelType w:val="multilevel"/>
    <w:tmpl w:val="8758BFF2"/>
    <w:lvl w:ilvl="0">
      <w:start w:val="1"/>
      <w:numFmt w:val="bullet"/>
      <w:lvlText w:val=""/>
      <w:lvlJc w:val="left"/>
      <w:pPr>
        <w:tabs>
          <w:tab w:val="num" w:pos="0"/>
        </w:tabs>
        <w:ind w:left="0" w:firstLine="284"/>
      </w:pPr>
      <w:rPr>
        <w:rFonts w:ascii="Symbol" w:hAnsi="Symbol" w:hint="default"/>
        <w:sz w:val="16"/>
        <w:szCs w:val="16"/>
      </w:rPr>
    </w:lvl>
    <w:lvl w:ilvl="1">
      <w:start w:val="1"/>
      <w:numFmt w:val="decimal"/>
      <w:lvlText w:val="1.2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FA44815"/>
    <w:multiLevelType w:val="multilevel"/>
    <w:tmpl w:val="E56628B0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1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FD76F65"/>
    <w:multiLevelType w:val="multilevel"/>
    <w:tmpl w:val="335EFFF0"/>
    <w:lvl w:ilvl="0">
      <w:start w:val="1"/>
      <w:numFmt w:val="bullet"/>
      <w:lvlText w:val=""/>
      <w:lvlJc w:val="left"/>
      <w:pPr>
        <w:tabs>
          <w:tab w:val="num" w:pos="0"/>
        </w:tabs>
        <w:ind w:left="0" w:firstLine="284"/>
      </w:pPr>
      <w:rPr>
        <w:rFonts w:ascii="Symbol" w:hAnsi="Symbol" w:hint="default"/>
        <w:sz w:val="16"/>
        <w:szCs w:val="16"/>
      </w:rPr>
    </w:lvl>
    <w:lvl w:ilvl="1">
      <w:start w:val="1"/>
      <w:numFmt w:val="decimal"/>
      <w:lvlText w:val="1.2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6F73B54"/>
    <w:multiLevelType w:val="multilevel"/>
    <w:tmpl w:val="71C2892E"/>
    <w:lvl w:ilvl="0">
      <w:start w:val="1"/>
      <w:numFmt w:val="bullet"/>
      <w:lvlText w:val=""/>
      <w:lvlJc w:val="left"/>
      <w:pPr>
        <w:tabs>
          <w:tab w:val="num" w:pos="0"/>
        </w:tabs>
        <w:ind w:left="0" w:firstLine="284"/>
      </w:pPr>
      <w:rPr>
        <w:rFonts w:ascii="Symbol" w:hAnsi="Symbol" w:hint="default"/>
        <w:sz w:val="16"/>
        <w:szCs w:val="16"/>
      </w:rPr>
    </w:lvl>
    <w:lvl w:ilvl="1">
      <w:start w:val="1"/>
      <w:numFmt w:val="none"/>
      <w:lvlText w:val="1.2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C687EFD"/>
    <w:multiLevelType w:val="hybridMultilevel"/>
    <w:tmpl w:val="8758BFF2"/>
    <w:lvl w:ilvl="0" w:tplc="B65EB606">
      <w:start w:val="1"/>
      <w:numFmt w:val="bullet"/>
      <w:lvlText w:val=""/>
      <w:lvlJc w:val="left"/>
      <w:pPr>
        <w:tabs>
          <w:tab w:val="num" w:pos="0"/>
        </w:tabs>
        <w:ind w:left="0" w:firstLine="284"/>
      </w:pPr>
      <w:rPr>
        <w:rFonts w:ascii="Symbol" w:hAnsi="Symbol" w:hint="default"/>
        <w:sz w:val="16"/>
        <w:szCs w:val="16"/>
      </w:rPr>
    </w:lvl>
    <w:lvl w:ilvl="1" w:tplc="6B4A6B2A">
      <w:start w:val="1"/>
      <w:numFmt w:val="decimal"/>
      <w:lvlText w:val="1.2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D8A729D"/>
    <w:multiLevelType w:val="hybridMultilevel"/>
    <w:tmpl w:val="6BF27C90"/>
    <w:lvl w:ilvl="0" w:tplc="E50A48A0">
      <w:start w:val="1"/>
      <w:numFmt w:val="decimal"/>
      <w:lvlText w:val="1.2.%1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8F87BAD"/>
    <w:multiLevelType w:val="hybridMultilevel"/>
    <w:tmpl w:val="C92C2F16"/>
    <w:lvl w:ilvl="0" w:tplc="2AD21700">
      <w:start w:val="1"/>
      <w:numFmt w:val="decimal"/>
      <w:lvlText w:val="1.3.%1."/>
      <w:lvlJc w:val="left"/>
      <w:pPr>
        <w:tabs>
          <w:tab w:val="num" w:pos="0"/>
        </w:tabs>
        <w:ind w:left="0" w:firstLine="709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C2415B"/>
    <w:multiLevelType w:val="multilevel"/>
    <w:tmpl w:val="1DD2605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27">
    <w:nsid w:val="5FF63C43"/>
    <w:multiLevelType w:val="hybridMultilevel"/>
    <w:tmpl w:val="BAE2E60C"/>
    <w:lvl w:ilvl="0" w:tplc="3D6EEFDE">
      <w:start w:val="1"/>
      <w:numFmt w:val="decimal"/>
      <w:lvlText w:val="%1."/>
      <w:lvlJc w:val="left"/>
      <w:pPr>
        <w:tabs>
          <w:tab w:val="num" w:pos="2070"/>
        </w:tabs>
        <w:ind w:left="207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8">
    <w:nsid w:val="6E947FBD"/>
    <w:multiLevelType w:val="multilevel"/>
    <w:tmpl w:val="9A58AFF6"/>
    <w:lvl w:ilvl="0">
      <w:start w:val="1"/>
      <w:numFmt w:val="bullet"/>
      <w:lvlText w:val=""/>
      <w:lvlJc w:val="left"/>
      <w:pPr>
        <w:tabs>
          <w:tab w:val="num" w:pos="0"/>
        </w:tabs>
        <w:ind w:left="0" w:firstLine="284"/>
      </w:pPr>
      <w:rPr>
        <w:rFonts w:ascii="Symbol" w:hAnsi="Symbol" w:hint="default"/>
        <w:sz w:val="16"/>
        <w:szCs w:val="16"/>
      </w:rPr>
    </w:lvl>
    <w:lvl w:ilvl="1">
      <w:start w:val="1"/>
      <w:numFmt w:val="decimal"/>
      <w:lvlText w:val="1.2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F1B32D9"/>
    <w:multiLevelType w:val="multilevel"/>
    <w:tmpl w:val="E73C9C98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1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1D14264"/>
    <w:multiLevelType w:val="multilevel"/>
    <w:tmpl w:val="335EFFF0"/>
    <w:lvl w:ilvl="0">
      <w:start w:val="1"/>
      <w:numFmt w:val="bullet"/>
      <w:lvlText w:val=""/>
      <w:lvlJc w:val="left"/>
      <w:pPr>
        <w:tabs>
          <w:tab w:val="num" w:pos="0"/>
        </w:tabs>
        <w:ind w:left="0" w:firstLine="284"/>
      </w:pPr>
      <w:rPr>
        <w:rFonts w:ascii="Symbol" w:hAnsi="Symbol" w:hint="default"/>
        <w:sz w:val="16"/>
        <w:szCs w:val="16"/>
      </w:rPr>
    </w:lvl>
    <w:lvl w:ilvl="1">
      <w:start w:val="1"/>
      <w:numFmt w:val="decimal"/>
      <w:lvlText w:val="1.2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88F62DE"/>
    <w:multiLevelType w:val="hybridMultilevel"/>
    <w:tmpl w:val="9E16186E"/>
    <w:lvl w:ilvl="0" w:tplc="343E8416">
      <w:start w:val="1"/>
      <w:numFmt w:val="decimal"/>
      <w:lvlText w:val="1.3.%1."/>
      <w:lvlJc w:val="left"/>
      <w:pPr>
        <w:tabs>
          <w:tab w:val="num" w:pos="0"/>
        </w:tabs>
        <w:ind w:left="0" w:firstLine="709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90F0DE8"/>
    <w:multiLevelType w:val="multilevel"/>
    <w:tmpl w:val="6BF27C90"/>
    <w:lvl w:ilvl="0">
      <w:start w:val="1"/>
      <w:numFmt w:val="decimal"/>
      <w:lvlText w:val="1.2.%1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26"/>
  </w:num>
  <w:num w:numId="4">
    <w:abstractNumId w:val="16"/>
  </w:num>
  <w:num w:numId="5">
    <w:abstractNumId w:val="0"/>
  </w:num>
  <w:num w:numId="6">
    <w:abstractNumId w:val="11"/>
  </w:num>
  <w:num w:numId="7">
    <w:abstractNumId w:val="27"/>
  </w:num>
  <w:num w:numId="8">
    <w:abstractNumId w:val="12"/>
  </w:num>
  <w:num w:numId="9">
    <w:abstractNumId w:val="8"/>
  </w:num>
  <w:num w:numId="10">
    <w:abstractNumId w:val="23"/>
  </w:num>
  <w:num w:numId="11">
    <w:abstractNumId w:val="15"/>
  </w:num>
  <w:num w:numId="12">
    <w:abstractNumId w:val="20"/>
  </w:num>
  <w:num w:numId="13">
    <w:abstractNumId w:val="1"/>
  </w:num>
  <w:num w:numId="14">
    <w:abstractNumId w:val="14"/>
  </w:num>
  <w:num w:numId="15">
    <w:abstractNumId w:val="4"/>
  </w:num>
  <w:num w:numId="16">
    <w:abstractNumId w:val="2"/>
  </w:num>
  <w:num w:numId="17">
    <w:abstractNumId w:val="29"/>
  </w:num>
  <w:num w:numId="18">
    <w:abstractNumId w:val="9"/>
  </w:num>
  <w:num w:numId="19">
    <w:abstractNumId w:val="18"/>
  </w:num>
  <w:num w:numId="20">
    <w:abstractNumId w:val="10"/>
  </w:num>
  <w:num w:numId="21">
    <w:abstractNumId w:val="30"/>
  </w:num>
  <w:num w:numId="22">
    <w:abstractNumId w:val="21"/>
  </w:num>
  <w:num w:numId="23">
    <w:abstractNumId w:val="22"/>
  </w:num>
  <w:num w:numId="24">
    <w:abstractNumId w:val="28"/>
  </w:num>
  <w:num w:numId="25">
    <w:abstractNumId w:val="19"/>
  </w:num>
  <w:num w:numId="26">
    <w:abstractNumId w:val="24"/>
  </w:num>
  <w:num w:numId="27">
    <w:abstractNumId w:val="32"/>
  </w:num>
  <w:num w:numId="28">
    <w:abstractNumId w:val="13"/>
  </w:num>
  <w:num w:numId="29">
    <w:abstractNumId w:val="17"/>
  </w:num>
  <w:num w:numId="30">
    <w:abstractNumId w:val="3"/>
  </w:num>
  <w:num w:numId="31">
    <w:abstractNumId w:val="31"/>
  </w:num>
  <w:num w:numId="32">
    <w:abstractNumId w:val="7"/>
  </w:num>
  <w:num w:numId="33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64DC"/>
    <w:rsid w:val="0007144B"/>
    <w:rsid w:val="00082DE0"/>
    <w:rsid w:val="00084F5E"/>
    <w:rsid w:val="000A5961"/>
    <w:rsid w:val="000A5BC7"/>
    <w:rsid w:val="000B124C"/>
    <w:rsid w:val="00111254"/>
    <w:rsid w:val="00157165"/>
    <w:rsid w:val="001619DB"/>
    <w:rsid w:val="00166C8E"/>
    <w:rsid w:val="00185E8E"/>
    <w:rsid w:val="001B2218"/>
    <w:rsid w:val="0020507C"/>
    <w:rsid w:val="00220A33"/>
    <w:rsid w:val="00240D4B"/>
    <w:rsid w:val="00294E7B"/>
    <w:rsid w:val="002C035D"/>
    <w:rsid w:val="002D37A0"/>
    <w:rsid w:val="003064DC"/>
    <w:rsid w:val="003324EA"/>
    <w:rsid w:val="003358B7"/>
    <w:rsid w:val="00365CCC"/>
    <w:rsid w:val="00376DEE"/>
    <w:rsid w:val="003E6E5E"/>
    <w:rsid w:val="003F5A96"/>
    <w:rsid w:val="00403CED"/>
    <w:rsid w:val="004B22B8"/>
    <w:rsid w:val="004E116A"/>
    <w:rsid w:val="005030D2"/>
    <w:rsid w:val="005553FE"/>
    <w:rsid w:val="00561B71"/>
    <w:rsid w:val="0057385A"/>
    <w:rsid w:val="00600378"/>
    <w:rsid w:val="006313DC"/>
    <w:rsid w:val="00645403"/>
    <w:rsid w:val="006561E9"/>
    <w:rsid w:val="006A7B53"/>
    <w:rsid w:val="006D49C2"/>
    <w:rsid w:val="007759F6"/>
    <w:rsid w:val="00783EB9"/>
    <w:rsid w:val="007965ED"/>
    <w:rsid w:val="007A0B08"/>
    <w:rsid w:val="007E5454"/>
    <w:rsid w:val="0085701B"/>
    <w:rsid w:val="008B76FB"/>
    <w:rsid w:val="008E4FA8"/>
    <w:rsid w:val="008F4659"/>
    <w:rsid w:val="0093257C"/>
    <w:rsid w:val="0093498D"/>
    <w:rsid w:val="009657DD"/>
    <w:rsid w:val="00977E71"/>
    <w:rsid w:val="009F65E3"/>
    <w:rsid w:val="00A26FCC"/>
    <w:rsid w:val="00A455AB"/>
    <w:rsid w:val="00A8625D"/>
    <w:rsid w:val="00A95224"/>
    <w:rsid w:val="00AA009E"/>
    <w:rsid w:val="00AC41DC"/>
    <w:rsid w:val="00B52BCC"/>
    <w:rsid w:val="00B55192"/>
    <w:rsid w:val="00C150DA"/>
    <w:rsid w:val="00C3463E"/>
    <w:rsid w:val="00C652DD"/>
    <w:rsid w:val="00C672C9"/>
    <w:rsid w:val="00C704B1"/>
    <w:rsid w:val="00C81CB1"/>
    <w:rsid w:val="00CC7905"/>
    <w:rsid w:val="00CE33E5"/>
    <w:rsid w:val="00CE7701"/>
    <w:rsid w:val="00D6648A"/>
    <w:rsid w:val="00D87969"/>
    <w:rsid w:val="00D9067A"/>
    <w:rsid w:val="00D9432E"/>
    <w:rsid w:val="00DF2795"/>
    <w:rsid w:val="00E003FD"/>
    <w:rsid w:val="00E02550"/>
    <w:rsid w:val="00E30463"/>
    <w:rsid w:val="00E54FDA"/>
    <w:rsid w:val="00E8334E"/>
    <w:rsid w:val="00F1236B"/>
    <w:rsid w:val="00F12A62"/>
    <w:rsid w:val="00F41246"/>
    <w:rsid w:val="00F434A8"/>
    <w:rsid w:val="00FB5BA7"/>
    <w:rsid w:val="00FC7103"/>
    <w:rsid w:val="00FE7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4DC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064DC"/>
    <w:pPr>
      <w:suppressLineNumbers/>
      <w:ind w:firstLine="567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3064DC"/>
    <w:rPr>
      <w:rFonts w:ascii="Times New Roman" w:eastAsia="Lucida Sans Unicode" w:hAnsi="Times New Roman" w:cs="Mangal"/>
      <w:kern w:val="1"/>
      <w:sz w:val="28"/>
      <w:szCs w:val="24"/>
      <w:lang w:eastAsia="zh-CN" w:bidi="hi-IN"/>
    </w:rPr>
  </w:style>
  <w:style w:type="paragraph" w:customStyle="1" w:styleId="TableContents">
    <w:name w:val="Table Contents"/>
    <w:basedOn w:val="a"/>
    <w:rsid w:val="003064DC"/>
    <w:pPr>
      <w:suppressLineNumbers/>
      <w:autoSpaceDN w:val="0"/>
      <w:textAlignment w:val="baseline"/>
    </w:pPr>
    <w:rPr>
      <w:kern w:val="3"/>
    </w:rPr>
  </w:style>
  <w:style w:type="paragraph" w:customStyle="1" w:styleId="western">
    <w:name w:val="western"/>
    <w:basedOn w:val="a"/>
    <w:rsid w:val="003064DC"/>
    <w:pPr>
      <w:widowControl/>
      <w:suppressAutoHyphens w:val="0"/>
      <w:spacing w:before="100" w:beforeAutospacing="1"/>
      <w:ind w:firstLine="567"/>
      <w:jc w:val="both"/>
    </w:pPr>
    <w:rPr>
      <w:rFonts w:eastAsia="Times New Roman" w:cs="Times New Roman"/>
      <w:kern w:val="0"/>
      <w:sz w:val="28"/>
      <w:szCs w:val="28"/>
      <w:lang w:eastAsia="ru-RU" w:bidi="ar-SA"/>
    </w:rPr>
  </w:style>
  <w:style w:type="paragraph" w:styleId="a5">
    <w:name w:val="Balloon Text"/>
    <w:basedOn w:val="a"/>
    <w:link w:val="a6"/>
    <w:unhideWhenUsed/>
    <w:rsid w:val="003064DC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rsid w:val="003064DC"/>
    <w:rPr>
      <w:rFonts w:ascii="Tahoma" w:eastAsia="Lucida Sans Unicode" w:hAnsi="Tahoma" w:cs="Mangal"/>
      <w:kern w:val="1"/>
      <w:sz w:val="16"/>
      <w:szCs w:val="14"/>
      <w:lang w:eastAsia="zh-CN" w:bidi="hi-IN"/>
    </w:rPr>
  </w:style>
  <w:style w:type="character" w:customStyle="1" w:styleId="1">
    <w:name w:val="Основной шрифт абзаца1"/>
    <w:rsid w:val="00E8334E"/>
  </w:style>
  <w:style w:type="paragraph" w:styleId="a7">
    <w:name w:val="header"/>
    <w:basedOn w:val="a"/>
    <w:link w:val="a8"/>
    <w:unhideWhenUsed/>
    <w:rsid w:val="00E8334E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Верхний колонтитул Знак"/>
    <w:basedOn w:val="a0"/>
    <w:link w:val="a7"/>
    <w:rsid w:val="00E8334E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styleId="a9">
    <w:name w:val="footer"/>
    <w:basedOn w:val="a"/>
    <w:link w:val="aa"/>
    <w:uiPriority w:val="99"/>
    <w:unhideWhenUsed/>
    <w:rsid w:val="00E8334E"/>
    <w:pPr>
      <w:tabs>
        <w:tab w:val="center" w:pos="4677"/>
        <w:tab w:val="right" w:pos="9355"/>
      </w:tabs>
    </w:pPr>
    <w:rPr>
      <w:szCs w:val="21"/>
    </w:rPr>
  </w:style>
  <w:style w:type="character" w:customStyle="1" w:styleId="aa">
    <w:name w:val="Нижний колонтитул Знак"/>
    <w:basedOn w:val="a0"/>
    <w:link w:val="a9"/>
    <w:uiPriority w:val="99"/>
    <w:rsid w:val="00E8334E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customStyle="1" w:styleId="ConsPlusNormal">
    <w:name w:val="ConsPlusNormal"/>
    <w:link w:val="ConsPlusNormal0"/>
    <w:qFormat/>
    <w:rsid w:val="00084F5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basedOn w:val="a0"/>
    <w:link w:val="ConsPlusNormal"/>
    <w:rsid w:val="00084F5E"/>
    <w:rPr>
      <w:rFonts w:ascii="Arial" w:eastAsia="Arial" w:hAnsi="Arial" w:cs="Arial"/>
      <w:sz w:val="20"/>
      <w:szCs w:val="20"/>
      <w:lang w:eastAsia="ar-SA"/>
    </w:rPr>
  </w:style>
  <w:style w:type="paragraph" w:customStyle="1" w:styleId="10">
    <w:name w:val="Стиль1"/>
    <w:rsid w:val="00084F5E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pacing w:val="-1"/>
      <w:kern w:val="1"/>
      <w:sz w:val="24"/>
      <w:szCs w:val="20"/>
      <w:lang w:val="en-US" w:eastAsia="hi-IN" w:bidi="hi-IN"/>
    </w:rPr>
  </w:style>
  <w:style w:type="character" w:styleId="ab">
    <w:name w:val="Hyperlink"/>
    <w:uiPriority w:val="99"/>
    <w:rsid w:val="00A95224"/>
    <w:rPr>
      <w:color w:val="000080"/>
      <w:u w:val="single"/>
    </w:rPr>
  </w:style>
  <w:style w:type="paragraph" w:customStyle="1" w:styleId="ConsPlusNonformat">
    <w:name w:val="ConsPlusNonformat"/>
    <w:rsid w:val="00A95224"/>
    <w:pPr>
      <w:widowControl w:val="0"/>
      <w:suppressAutoHyphens/>
      <w:spacing w:after="0" w:line="100" w:lineRule="atLeast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table" w:styleId="ac">
    <w:name w:val="Table Grid"/>
    <w:basedOn w:val="a1"/>
    <w:rsid w:val="008570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Document Map"/>
    <w:basedOn w:val="a"/>
    <w:link w:val="ae"/>
    <w:semiHidden/>
    <w:rsid w:val="0085701B"/>
    <w:pPr>
      <w:widowControl/>
      <w:shd w:val="clear" w:color="auto" w:fill="000080"/>
      <w:suppressAutoHyphens w:val="0"/>
    </w:pPr>
    <w:rPr>
      <w:rFonts w:ascii="Tahoma" w:eastAsia="Times New Roman" w:hAnsi="Tahoma" w:cs="Tahoma"/>
      <w:kern w:val="0"/>
      <w:sz w:val="20"/>
      <w:szCs w:val="20"/>
      <w:lang w:eastAsia="ru-RU" w:bidi="ar-SA"/>
    </w:rPr>
  </w:style>
  <w:style w:type="character" w:customStyle="1" w:styleId="ae">
    <w:name w:val="Схема документа Знак"/>
    <w:basedOn w:val="a0"/>
    <w:link w:val="ad"/>
    <w:semiHidden/>
    <w:rsid w:val="0085701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">
    <w:name w:val="Знак"/>
    <w:basedOn w:val="a"/>
    <w:rsid w:val="0085701B"/>
    <w:pPr>
      <w:widowControl/>
      <w:suppressAutoHyphens w:val="0"/>
      <w:spacing w:before="100" w:beforeAutospacing="1" w:after="100" w:afterAutospacing="1"/>
    </w:pPr>
    <w:rPr>
      <w:rFonts w:ascii="Tahoma" w:eastAsia="Times New Roman" w:hAnsi="Tahoma" w:cs="Times New Roman"/>
      <w:kern w:val="0"/>
      <w:sz w:val="20"/>
      <w:szCs w:val="20"/>
      <w:lang w:val="en-US" w:eastAsia="en-US" w:bidi="ar-SA"/>
    </w:rPr>
  </w:style>
  <w:style w:type="paragraph" w:styleId="af0">
    <w:name w:val="caption"/>
    <w:basedOn w:val="a"/>
    <w:qFormat/>
    <w:rsid w:val="0085701B"/>
    <w:pPr>
      <w:widowControl/>
      <w:suppressLineNumbers/>
      <w:spacing w:before="120" w:after="120"/>
    </w:pPr>
    <w:rPr>
      <w:rFonts w:eastAsia="Times New Roman"/>
      <w:i/>
      <w:iCs/>
      <w:kern w:val="0"/>
      <w:lang w:val="en-US" w:bidi="ar-SA"/>
    </w:rPr>
  </w:style>
  <w:style w:type="character" w:customStyle="1" w:styleId="CharStyle6">
    <w:name w:val="CharStyle6"/>
    <w:rsid w:val="0085701B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2z2">
    <w:name w:val="WW8Num2z2"/>
    <w:rsid w:val="0085701B"/>
  </w:style>
  <w:style w:type="paragraph" w:styleId="af1">
    <w:name w:val="Normal (Web)"/>
    <w:basedOn w:val="a"/>
    <w:uiPriority w:val="99"/>
    <w:unhideWhenUsed/>
    <w:rsid w:val="0085701B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WW8Num2z3">
    <w:name w:val="WW8Num2z3"/>
    <w:rsid w:val="0085701B"/>
  </w:style>
  <w:style w:type="character" w:customStyle="1" w:styleId="WW8Num2z4">
    <w:name w:val="WW8Num2z4"/>
    <w:rsid w:val="0085701B"/>
  </w:style>
  <w:style w:type="character" w:styleId="af2">
    <w:name w:val="Strong"/>
    <w:uiPriority w:val="22"/>
    <w:qFormat/>
    <w:rsid w:val="0085701B"/>
    <w:rPr>
      <w:b/>
      <w:bCs/>
    </w:rPr>
  </w:style>
  <w:style w:type="paragraph" w:styleId="af3">
    <w:name w:val="No Spacing"/>
    <w:uiPriority w:val="1"/>
    <w:qFormat/>
    <w:rsid w:val="0085701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F41246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1">
    <w:name w:val="Текст примечания1"/>
    <w:uiPriority w:val="99"/>
    <w:semiHidden/>
    <w:unhideWhenUsed/>
    <w:rsid w:val="00F4124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line="240" w:lineRule="auto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84E717-4281-426B-8F35-10390E595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536</Words>
  <Characters>3059</Characters>
  <Application>Microsoft Office Word</Application>
  <DocSecurity>0</DocSecurity>
  <Lines>25</Lines>
  <Paragraphs>7</Paragraphs>
  <ScaleCrop>false</ScaleCrop>
  <Company/>
  <LinksUpToDate>false</LinksUpToDate>
  <CharactersWithSpaces>3588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org444</dc:creator>
  <cp:lastModifiedBy>org444</cp:lastModifiedBy>
  <cp:revision>2</cp:revision>
  <cp:lastPrinted>2023-10-27T09:20:00Z</cp:lastPrinted>
  <dcterms:created xsi:type="dcterms:W3CDTF">2023-10-27T09:21:00Z</dcterms:created>
  <dcterms:modified xsi:type="dcterms:W3CDTF">2023-10-27T09:21:00Z</dcterms:modified>
</cp:coreProperties>
</file>