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027C9" w14:textId="77777777" w:rsidR="006C0122" w:rsidRDefault="00000000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14.12.2020    </w:t>
      </w:r>
      <w:bookmarkStart w:id="0" w:name="_GoBack"/>
      <w:bookmarkEnd w:id="0"/>
      <w:r>
        <w:rPr>
          <w:b/>
          <w:bCs/>
          <w:sz w:val="28"/>
          <w:szCs w:val="28"/>
          <w:lang w:val="ru-RU"/>
        </w:rPr>
        <w:t>ПРОЕКТ</w:t>
      </w:r>
    </w:p>
    <w:p w14:paraId="1FE3255C" w14:textId="77777777" w:rsidR="006C0122" w:rsidRDefault="006C0122">
      <w:pPr>
        <w:pStyle w:val="Standard"/>
        <w:rPr>
          <w:b/>
          <w:bCs/>
          <w:sz w:val="28"/>
          <w:szCs w:val="28"/>
          <w:lang w:val="ru-RU"/>
        </w:rPr>
      </w:pPr>
    </w:p>
    <w:p w14:paraId="681CFE01" w14:textId="77777777" w:rsidR="006C0122" w:rsidRDefault="00000000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РЕШЕНИЯ   СОВЕТА  ДЕПУТАТОВ</w:t>
      </w:r>
    </w:p>
    <w:p w14:paraId="3B49666C" w14:textId="77777777" w:rsidR="006C0122" w:rsidRDefault="0000000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 Сланцевский муниципальный район  Ленинградской области</w:t>
      </w:r>
    </w:p>
    <w:p w14:paraId="09EB12F5" w14:textId="77777777" w:rsidR="006C0122" w:rsidRDefault="006C0122">
      <w:pPr>
        <w:pStyle w:val="Standard"/>
        <w:jc w:val="center"/>
        <w:rPr>
          <w:sz w:val="28"/>
          <w:szCs w:val="28"/>
          <w:lang w:val="ru-RU"/>
        </w:rPr>
      </w:pPr>
    </w:p>
    <w:p w14:paraId="1A42ECB1" w14:textId="77777777" w:rsidR="006C0122" w:rsidRDefault="006C0122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147EF1CF" w14:textId="77777777" w:rsidR="006C0122" w:rsidRDefault="006C0122">
      <w:pPr>
        <w:pStyle w:val="Standard"/>
        <w:rPr>
          <w:sz w:val="28"/>
          <w:szCs w:val="28"/>
          <w:lang w:val="ru-RU"/>
        </w:rPr>
      </w:pPr>
    </w:p>
    <w:p w14:paraId="650F4BD1" w14:textId="77777777" w:rsidR="006C0122" w:rsidRDefault="00000000">
      <w:pPr>
        <w:pStyle w:val="a5"/>
        <w:tabs>
          <w:tab w:val="left" w:pos="4680"/>
        </w:tabs>
        <w:ind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14:paraId="16DC84EB" w14:textId="77777777" w:rsidR="006C0122" w:rsidRDefault="00000000">
      <w:pPr>
        <w:pStyle w:val="a5"/>
        <w:tabs>
          <w:tab w:val="left" w:pos="4680"/>
        </w:tabs>
        <w:ind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</w:t>
      </w:r>
    </w:p>
    <w:p w14:paraId="24E3E5BE" w14:textId="77777777" w:rsidR="006C0122" w:rsidRDefault="00000000">
      <w:pPr>
        <w:pStyle w:val="a5"/>
        <w:tabs>
          <w:tab w:val="left" w:pos="4680"/>
        </w:tabs>
        <w:ind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образования Сланцевский муниципальный </w:t>
      </w:r>
    </w:p>
    <w:p w14:paraId="55F1709B" w14:textId="77777777" w:rsidR="006C0122" w:rsidRDefault="00000000">
      <w:pPr>
        <w:pStyle w:val="a5"/>
        <w:tabs>
          <w:tab w:val="left" w:pos="4680"/>
        </w:tabs>
        <w:ind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район Ленинградской области от 24.10.2018 </w:t>
      </w:r>
    </w:p>
    <w:p w14:paraId="2A79C832" w14:textId="77777777" w:rsidR="006C0122" w:rsidRDefault="00000000">
      <w:pPr>
        <w:pStyle w:val="a5"/>
        <w:tabs>
          <w:tab w:val="left" w:pos="4680"/>
        </w:tabs>
        <w:ind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№ 505-рсд «О приеме полномочий по </w:t>
      </w:r>
    </w:p>
    <w:p w14:paraId="1D01F07F" w14:textId="77777777" w:rsidR="006C0122" w:rsidRDefault="00000000">
      <w:pPr>
        <w:pStyle w:val="a5"/>
        <w:tabs>
          <w:tab w:val="left" w:pos="4680"/>
        </w:tabs>
        <w:ind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решению вопросов местного значения </w:t>
      </w:r>
    </w:p>
    <w:p w14:paraId="6E73F2CE" w14:textId="77777777" w:rsidR="006C0122" w:rsidRDefault="00000000">
      <w:pPr>
        <w:pStyle w:val="a5"/>
        <w:tabs>
          <w:tab w:val="left" w:pos="4680"/>
        </w:tabs>
        <w:ind w:right="-1"/>
        <w:jc w:val="left"/>
      </w:pPr>
      <w:r>
        <w:rPr>
          <w:sz w:val="28"/>
          <w:szCs w:val="28"/>
        </w:rPr>
        <w:t xml:space="preserve">поселений по </w:t>
      </w:r>
      <w:r>
        <w:rPr>
          <w:sz w:val="28"/>
          <w:szCs w:val="28"/>
          <w:lang w:eastAsia="ru-RU"/>
        </w:rPr>
        <w:t xml:space="preserve">организации библиотечного </w:t>
      </w:r>
    </w:p>
    <w:p w14:paraId="7136AB4A" w14:textId="77777777" w:rsidR="006C0122" w:rsidRDefault="00000000">
      <w:pPr>
        <w:pStyle w:val="a5"/>
        <w:tabs>
          <w:tab w:val="left" w:pos="4680"/>
        </w:tabs>
        <w:ind w:right="-1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обслуживания населения, комплектованию </w:t>
      </w:r>
    </w:p>
    <w:p w14:paraId="595629CC" w14:textId="77777777" w:rsidR="006C0122" w:rsidRDefault="00000000">
      <w:pPr>
        <w:pStyle w:val="a5"/>
        <w:tabs>
          <w:tab w:val="left" w:pos="4680"/>
        </w:tabs>
        <w:ind w:right="-1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 обеспечению сохранности библиотечных </w:t>
      </w:r>
    </w:p>
    <w:p w14:paraId="598E50F2" w14:textId="77777777" w:rsidR="006C0122" w:rsidRDefault="00000000">
      <w:pPr>
        <w:pStyle w:val="a5"/>
        <w:tabs>
          <w:tab w:val="left" w:pos="4680"/>
        </w:tabs>
        <w:ind w:right="-1"/>
        <w:jc w:val="left"/>
      </w:pPr>
      <w:r>
        <w:rPr>
          <w:sz w:val="28"/>
          <w:szCs w:val="28"/>
          <w:lang w:eastAsia="ru-RU"/>
        </w:rPr>
        <w:t>фондов библиотек поселения»</w:t>
      </w:r>
    </w:p>
    <w:p w14:paraId="43C44BF3" w14:textId="77777777" w:rsidR="006C0122" w:rsidRDefault="006C0122">
      <w:pPr>
        <w:jc w:val="both"/>
        <w:rPr>
          <w:sz w:val="28"/>
          <w:szCs w:val="28"/>
          <w:lang w:val="ru-RU"/>
        </w:rPr>
      </w:pPr>
    </w:p>
    <w:p w14:paraId="5CA282AA" w14:textId="77777777" w:rsidR="006C0122" w:rsidRDefault="00000000">
      <w:pPr>
        <w:jc w:val="both"/>
      </w:pPr>
      <w:r>
        <w:rPr>
          <w:sz w:val="28"/>
          <w:szCs w:val="28"/>
          <w:lang w:val="ru-RU"/>
        </w:rPr>
        <w:t xml:space="preserve">      На основании пунктов 11, 12 части 1 статьи 14, части 4 статьи 15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  <w:lang w:val="ru-RU"/>
        </w:rPr>
        <w:t>устава муниципального образования Сланцевский муниципальный район Ленинградской области</w:t>
      </w:r>
      <w:r>
        <w:rPr>
          <w:sz w:val="28"/>
          <w:szCs w:val="28"/>
          <w:lang w:val="ru-RU"/>
        </w:rPr>
        <w:t xml:space="preserve">, </w:t>
      </w:r>
      <w:r>
        <w:rPr>
          <w:sz w:val="26"/>
          <w:szCs w:val="26"/>
          <w:lang w:val="ru-RU"/>
        </w:rPr>
        <w:t xml:space="preserve">совет депутатов муниципального образования Сланцевский муниципальный район  </w:t>
      </w:r>
      <w:r>
        <w:rPr>
          <w:b/>
          <w:sz w:val="26"/>
          <w:szCs w:val="26"/>
          <w:lang w:val="ru-RU"/>
        </w:rPr>
        <w:t>РЕШИЛ</w:t>
      </w:r>
      <w:r>
        <w:rPr>
          <w:sz w:val="26"/>
          <w:szCs w:val="26"/>
          <w:lang w:val="ru-RU"/>
        </w:rPr>
        <w:t>:</w:t>
      </w:r>
    </w:p>
    <w:p w14:paraId="617BA858" w14:textId="77777777" w:rsidR="006C0122" w:rsidRDefault="00000000">
      <w:pPr>
        <w:pStyle w:val="a7"/>
        <w:numPr>
          <w:ilvl w:val="0"/>
          <w:numId w:val="1"/>
        </w:numPr>
        <w:ind w:left="0" w:firstLine="851"/>
        <w:jc w:val="both"/>
      </w:pPr>
      <w:r>
        <w:rPr>
          <w:sz w:val="28"/>
          <w:szCs w:val="28"/>
          <w:lang w:val="ru-RU"/>
        </w:rPr>
        <w:t xml:space="preserve">Внести изменение в решение совета депутатов муниципального образования Сланцевский муниципальный район Ленинградской области  от 24.10.2018 № 505-гсд «О приеме полномочий по решению вопросов местного значения поселений по </w:t>
      </w:r>
      <w:r>
        <w:rPr>
          <w:sz w:val="28"/>
          <w:szCs w:val="28"/>
          <w:lang w:val="ru-RU" w:eastAsia="ru-RU"/>
        </w:rPr>
        <w:t>организации библиотечного обслуживания населения, комплектованию и обеспечению сохранности библиотечных фондов библиотек поселения</w:t>
      </w:r>
      <w:r>
        <w:rPr>
          <w:sz w:val="28"/>
          <w:szCs w:val="28"/>
          <w:lang w:val="ru-RU"/>
        </w:rPr>
        <w:t>»:</w:t>
      </w:r>
    </w:p>
    <w:p w14:paraId="5FF62A15" w14:textId="77777777" w:rsidR="006C0122" w:rsidRDefault="00000000">
      <w:pPr>
        <w:pStyle w:val="a7"/>
        <w:numPr>
          <w:ilvl w:val="1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Пункт 3 решения изложить в следующей редакции:</w:t>
      </w:r>
    </w:p>
    <w:p w14:paraId="01B959F9" w14:textId="77777777" w:rsidR="006C0122" w:rsidRDefault="00000000">
      <w:pPr>
        <w:pStyle w:val="a7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«3. Предусмотреть  в бюджете муниципального образования Сланцевский муниципальный район Сланцевского муниципального района Ленинградской области на 2019 год и последующие годы за счет межбюджетных трансфертов от вышеуказанных муниципальных образований на финансовое обеспечение принимаемого полномочия».</w:t>
      </w:r>
    </w:p>
    <w:p w14:paraId="3EBD5FFA" w14:textId="77777777" w:rsidR="006C0122" w:rsidRDefault="00000000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 Опубликовать настоящее решение в приложении к газете «Знамя труда» и разместить на официальном сайте муниципального образования Сланцевского муниципального района.</w:t>
      </w:r>
    </w:p>
    <w:p w14:paraId="0217CE59" w14:textId="77777777" w:rsidR="006C0122" w:rsidRDefault="00000000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Контроль за исполнением решения возложить на постоянную комиссию совета депутатов Сланцевского муниципального района по бюджету, налогам и тарифам.</w:t>
      </w:r>
    </w:p>
    <w:p w14:paraId="6653CC40" w14:textId="77777777" w:rsidR="006C0122" w:rsidRDefault="006C0122">
      <w:pPr>
        <w:pStyle w:val="a7"/>
        <w:ind w:left="0" w:firstLine="709"/>
        <w:jc w:val="both"/>
        <w:rPr>
          <w:sz w:val="28"/>
          <w:szCs w:val="28"/>
          <w:lang w:val="ru-RU"/>
        </w:rPr>
      </w:pPr>
    </w:p>
    <w:p w14:paraId="37CF9BA1" w14:textId="77777777" w:rsidR="006C0122" w:rsidRDefault="006C0122">
      <w:pPr>
        <w:pStyle w:val="a5"/>
        <w:ind w:left="-567" w:right="-766"/>
        <w:jc w:val="left"/>
        <w:rPr>
          <w:sz w:val="28"/>
          <w:szCs w:val="28"/>
        </w:rPr>
      </w:pPr>
    </w:p>
    <w:p w14:paraId="32923AF1" w14:textId="77777777" w:rsidR="006C0122" w:rsidRDefault="00000000">
      <w:pPr>
        <w:pStyle w:val="a5"/>
        <w:ind w:right="-794"/>
        <w:jc w:val="left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    В.В. Кравченко</w:t>
      </w:r>
    </w:p>
    <w:p w14:paraId="2EEC0605" w14:textId="77777777" w:rsidR="006C0122" w:rsidRDefault="006C0122">
      <w:pPr>
        <w:pStyle w:val="a5"/>
        <w:ind w:right="-794"/>
        <w:jc w:val="left"/>
        <w:rPr>
          <w:sz w:val="28"/>
          <w:szCs w:val="28"/>
        </w:rPr>
      </w:pPr>
    </w:p>
    <w:sectPr w:rsidR="006C0122">
      <w:pgSz w:w="11906" w:h="16838"/>
      <w:pgMar w:top="624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9C281" w14:textId="77777777" w:rsidR="0017636C" w:rsidRDefault="0017636C">
      <w:r>
        <w:separator/>
      </w:r>
    </w:p>
  </w:endnote>
  <w:endnote w:type="continuationSeparator" w:id="0">
    <w:p w14:paraId="7233DD59" w14:textId="77777777" w:rsidR="0017636C" w:rsidRDefault="0017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77BF9" w14:textId="77777777" w:rsidR="0017636C" w:rsidRDefault="0017636C">
      <w:r>
        <w:rPr>
          <w:color w:val="000000"/>
        </w:rPr>
        <w:separator/>
      </w:r>
    </w:p>
  </w:footnote>
  <w:footnote w:type="continuationSeparator" w:id="0">
    <w:p w14:paraId="255DB9A9" w14:textId="77777777" w:rsidR="0017636C" w:rsidRDefault="00176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5321A"/>
    <w:multiLevelType w:val="multilevel"/>
    <w:tmpl w:val="B49E88C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776" w:hanging="720"/>
      </w:pPr>
    </w:lvl>
    <w:lvl w:ilvl="2">
      <w:start w:val="1"/>
      <w:numFmt w:val="decimal"/>
      <w:lvlText w:val="%1.%2.%3."/>
      <w:lvlJc w:val="left"/>
      <w:pPr>
        <w:ind w:left="2472" w:hanging="720"/>
      </w:pPr>
    </w:lvl>
    <w:lvl w:ilvl="3">
      <w:start w:val="1"/>
      <w:numFmt w:val="decimal"/>
      <w:lvlText w:val="%1.%2.%3.%4."/>
      <w:lvlJc w:val="left"/>
      <w:pPr>
        <w:ind w:left="3528" w:hanging="1080"/>
      </w:pPr>
    </w:lvl>
    <w:lvl w:ilvl="4">
      <w:start w:val="1"/>
      <w:numFmt w:val="decimal"/>
      <w:lvlText w:val="%1.%2.%3.%4.%5."/>
      <w:lvlJc w:val="left"/>
      <w:pPr>
        <w:ind w:left="4224" w:hanging="1080"/>
      </w:pPr>
    </w:lvl>
    <w:lvl w:ilvl="5">
      <w:start w:val="1"/>
      <w:numFmt w:val="decimal"/>
      <w:lvlText w:val="%1.%2.%3.%4.%5.%6."/>
      <w:lvlJc w:val="left"/>
      <w:pPr>
        <w:ind w:left="5280" w:hanging="1440"/>
      </w:pPr>
    </w:lvl>
    <w:lvl w:ilvl="6">
      <w:start w:val="1"/>
      <w:numFmt w:val="decimal"/>
      <w:lvlText w:val="%1.%2.%3.%4.%5.%6.%7."/>
      <w:lvlJc w:val="left"/>
      <w:pPr>
        <w:ind w:left="6336" w:hanging="1800"/>
      </w:pPr>
    </w:lvl>
    <w:lvl w:ilvl="7">
      <w:start w:val="1"/>
      <w:numFmt w:val="decimal"/>
      <w:lvlText w:val="%1.%2.%3.%4.%5.%6.%7.%8."/>
      <w:lvlJc w:val="left"/>
      <w:pPr>
        <w:ind w:left="7032" w:hanging="1800"/>
      </w:pPr>
    </w:lvl>
    <w:lvl w:ilvl="8">
      <w:start w:val="1"/>
      <w:numFmt w:val="decimal"/>
      <w:lvlText w:val="%1.%2.%3.%4.%5.%6.%7.%8.%9."/>
      <w:lvlJc w:val="left"/>
      <w:pPr>
        <w:ind w:left="8088" w:hanging="2160"/>
      </w:pPr>
    </w:lvl>
  </w:abstractNum>
  <w:num w:numId="1" w16cid:durableId="274681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C0122"/>
    <w:rsid w:val="0017636C"/>
    <w:rsid w:val="00275DE8"/>
    <w:rsid w:val="006C0122"/>
    <w:rsid w:val="00C6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AAE5"/>
  <w15:docId w15:val="{CC4A08AE-4933-4E32-ADB7-579FEBF1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ody Text"/>
    <w:basedOn w:val="a"/>
    <w:pPr>
      <w:widowControl/>
      <w:ind w:right="4295"/>
      <w:jc w:val="both"/>
      <w:textAlignment w:val="auto"/>
    </w:pPr>
    <w:rPr>
      <w:rFonts w:eastAsia="Times New Roman" w:cs="Times New Roman"/>
      <w:kern w:val="0"/>
      <w:szCs w:val="20"/>
      <w:lang w:val="ru-RU" w:eastAsia="zh-CN" w:bidi="ar-SA"/>
    </w:rPr>
  </w:style>
  <w:style w:type="character" w:customStyle="1" w:styleId="a6">
    <w:name w:val="Основной текст Знак"/>
    <w:basedOn w:val="a0"/>
    <w:rPr>
      <w:rFonts w:eastAsia="Times New Roman" w:cs="Times New Roman"/>
      <w:kern w:val="0"/>
      <w:szCs w:val="20"/>
      <w:lang w:val="ru-RU" w:eastAsia="zh-CN" w:bidi="ar-SA"/>
    </w:rPr>
  </w:style>
  <w:style w:type="paragraph" w:styleId="a7">
    <w:name w:val="List Paragraph"/>
    <w:basedOn w:val="a"/>
    <w:pPr>
      <w:ind w:left="720"/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Алёна Викторовна</cp:lastModifiedBy>
  <cp:revision>2</cp:revision>
  <cp:lastPrinted>2020-11-30T14:20:00Z</cp:lastPrinted>
  <dcterms:created xsi:type="dcterms:W3CDTF">2025-04-07T10:16:00Z</dcterms:created>
  <dcterms:modified xsi:type="dcterms:W3CDTF">2025-04-07T10:16:00Z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