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0406" w14:textId="77777777" w:rsidR="00270CF3" w:rsidRDefault="00000000">
      <w:pPr>
        <w:pStyle w:val="1"/>
        <w:ind w:firstLine="0"/>
        <w:jc w:val="left"/>
      </w:pPr>
      <w:r>
        <w:rPr>
          <w:rFonts w:ascii="Bookman Old Style" w:hAnsi="Bookman Old Style" w:cs="Bookman Old Style"/>
          <w:sz w:val="28"/>
          <w:szCs w:val="28"/>
        </w:rPr>
        <w:t>16.06.2020</w:t>
      </w:r>
      <w:r>
        <w:rPr>
          <w:rFonts w:ascii="Bookman Old Style" w:hAnsi="Bookman Old Style" w:cs="Bookman Old Style"/>
          <w:sz w:val="32"/>
          <w:szCs w:val="32"/>
        </w:rPr>
        <w:t xml:space="preserve">    </w:t>
      </w:r>
      <w:r>
        <w:rPr>
          <w:rFonts w:ascii="Bookman Old Style" w:hAnsi="Bookman Old Style" w:cs="Bookman Old Style"/>
          <w:b/>
          <w:sz w:val="32"/>
          <w:szCs w:val="32"/>
        </w:rPr>
        <w:t>проект</w:t>
      </w:r>
      <w:r>
        <w:rPr>
          <w:rFonts w:ascii="Bookman Old Style" w:hAnsi="Bookman Old Style" w:cs="Bookman Old Style"/>
          <w:b/>
          <w:szCs w:val="32"/>
        </w:rPr>
        <w:t xml:space="preserve">    Р Е Ш Е Н И Я</w:t>
      </w:r>
    </w:p>
    <w:p w14:paraId="77812495" w14:textId="77777777" w:rsidR="00270CF3" w:rsidRDefault="00270CF3">
      <w:pPr>
        <w:pStyle w:val="Standard"/>
      </w:pPr>
    </w:p>
    <w:p w14:paraId="30655021" w14:textId="77777777" w:rsidR="00270CF3" w:rsidRDefault="00000000">
      <w:pPr>
        <w:pStyle w:val="a3"/>
        <w:jc w:val="left"/>
      </w:pPr>
      <w:r>
        <w:rPr>
          <w:rFonts w:ascii="Bookman Old Style" w:hAnsi="Bookman Old Style" w:cs="Bookman Old Style"/>
          <w:sz w:val="32"/>
          <w:szCs w:val="32"/>
        </w:rPr>
        <w:t>СОВЕТА  ДЕПУТАТОВ</w:t>
      </w:r>
    </w:p>
    <w:p w14:paraId="39BFE053" w14:textId="77777777" w:rsidR="00270CF3" w:rsidRDefault="00000000">
      <w:pPr>
        <w:pStyle w:val="Standard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 xml:space="preserve">МУНИЦИПАЛЬНОГО ОБРАЗОВАНИЯ </w:t>
      </w:r>
    </w:p>
    <w:p w14:paraId="110D9DEE" w14:textId="77777777" w:rsidR="00270CF3" w:rsidRDefault="00000000">
      <w:pPr>
        <w:pStyle w:val="Standard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>СЛАНЦЕВСКИЙ МУНИЦИПАЛЬНЫЙ РАЙОН</w:t>
      </w:r>
    </w:p>
    <w:p w14:paraId="52707BC4" w14:textId="77777777" w:rsidR="00270CF3" w:rsidRDefault="00000000">
      <w:pPr>
        <w:pStyle w:val="Standard"/>
        <w:rPr>
          <w:rFonts w:ascii="Bookman Old Style" w:hAnsi="Bookman Old Style" w:cs="Bookman Old Style"/>
          <w:b/>
          <w:sz w:val="18"/>
          <w:szCs w:val="18"/>
        </w:rPr>
      </w:pPr>
      <w:r>
        <w:rPr>
          <w:rFonts w:ascii="Bookman Old Style" w:hAnsi="Bookman Old Style" w:cs="Bookman Old Style"/>
          <w:b/>
          <w:sz w:val="18"/>
          <w:szCs w:val="18"/>
        </w:rPr>
        <w:t>ЛЕНИНГРАДСКОЙ ОБЛАСТИ</w:t>
      </w:r>
    </w:p>
    <w:p w14:paraId="4048F2E8" w14:textId="77777777" w:rsidR="00270CF3" w:rsidRDefault="00270CF3">
      <w:pPr>
        <w:pStyle w:val="Standard"/>
        <w:rPr>
          <w:rFonts w:ascii="Bookman Old Style" w:hAnsi="Bookman Old Style" w:cs="Bookman Old Style"/>
          <w:b/>
        </w:rPr>
      </w:pPr>
    </w:p>
    <w:p w14:paraId="499B8CEA" w14:textId="77777777" w:rsidR="00270CF3" w:rsidRDefault="00270CF3">
      <w:pPr>
        <w:pStyle w:val="ConsTitle"/>
        <w:widowControl/>
        <w:jc w:val="both"/>
        <w:rPr>
          <w:rFonts w:ascii="Times New Roman" w:hAnsi="Times New Roman"/>
          <w:b w:val="0"/>
          <w:sz w:val="24"/>
        </w:rPr>
      </w:pPr>
    </w:p>
    <w:p w14:paraId="6F79D6A7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Порядок </w:t>
      </w:r>
    </w:p>
    <w:p w14:paraId="302CC938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управления и распоряжения муниципальным</w:t>
      </w:r>
    </w:p>
    <w:p w14:paraId="41302942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имуществом муниципального образования  </w:t>
      </w:r>
    </w:p>
    <w:p w14:paraId="6FABA07D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Сланцевский муниципальный район</w:t>
      </w:r>
    </w:p>
    <w:p w14:paraId="2638E19C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Ленинградской области, утвержденный</w:t>
      </w:r>
    </w:p>
    <w:p w14:paraId="6F33DD6F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 совета депутатов Сланцевского</w:t>
      </w:r>
    </w:p>
    <w:p w14:paraId="33C2DB45" w14:textId="77777777" w:rsidR="00270CF3" w:rsidRDefault="00000000">
      <w:pPr>
        <w:pStyle w:val="Standard"/>
        <w:tabs>
          <w:tab w:val="left" w:pos="9350"/>
        </w:tabs>
        <w:ind w:right="-11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от 27.06.2018 № 487-рсд</w:t>
      </w:r>
    </w:p>
    <w:p w14:paraId="5562A7ED" w14:textId="77777777" w:rsidR="00270CF3" w:rsidRDefault="00270CF3">
      <w:pPr>
        <w:pStyle w:val="Standard"/>
        <w:ind w:left="-567" w:right="-766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D12256" w14:textId="77777777" w:rsidR="00270CF3" w:rsidRDefault="00270CF3">
      <w:pPr>
        <w:pStyle w:val="Standard"/>
        <w:ind w:left="-567" w:right="-766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61F2505" w14:textId="77777777" w:rsidR="00270CF3" w:rsidRDefault="00000000">
      <w:pPr>
        <w:pStyle w:val="Standard"/>
        <w:tabs>
          <w:tab w:val="left" w:pos="10035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В соответствии с пунктом 5 части 10 статьи 35 Федерального закона от 06.10.2003 № 131-ФЗ «Об общих принципах организации местного самоуправления в Российской Федерации», статьей 4 Федерального закона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 пунктом 5 части 2 статьи 22 и частью 3 статьи 45 Устава  муниципального образования  Сланцевский муниципальный район Ленинградской области, приказом министерства экономического развития Российской Федерации от 13.09.2019 № 573 «О внесении изменений в порядок ведения органами местного самоуправления реестров муниципального имущества, утвержденный приказом Минэкономразвития России от 30.08. 2011 № 424», совет депутатов муниципального образования Сланцевский муниципальный район Ленинградской области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РЕШИЛ:</w:t>
      </w:r>
    </w:p>
    <w:p w14:paraId="13DBFA40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Порядок управления и распоряжения муниципальным имуществом муниципального образования Сланцевский муниципального района Ленинградской области, утвержденный решением совета депутатов муниципального образования Сланцевский муниципальный район Ленинградской области от 27.06.2018 № 487-рсд следующие изменения:</w:t>
      </w:r>
    </w:p>
    <w:p w14:paraId="791C1D06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 В пункте 1.1. раздела 1 и в абзаце третьем подпункта 8.6.3. раздела 8 слова «собственности субъектов Российской Федерации» исключить.</w:t>
      </w:r>
    </w:p>
    <w:p w14:paraId="46925CBA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 Дополнить пункт 1.2. раздела 1 абзацем девять следующего содержания:</w:t>
      </w:r>
    </w:p>
    <w:p w14:paraId="77FC149F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«казна муниципального образования - денежные средства бюджета муниципального образования Сланцевский муниципальный район Ленинградской области и иное движимое и недвижимое муниципальное имущество муниципального образования Сланцевский муниципальный район Ленинградской области, не закрепленное за муниципальными предприятиями и учреждениями Сланцевского муниципального района».</w:t>
      </w:r>
    </w:p>
    <w:p w14:paraId="1CB01BCA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Абзац девять пункта 1.2. раздела 1 считать соответственно абзацем десять.</w:t>
      </w:r>
    </w:p>
    <w:p w14:paraId="2B26C9F5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1.4. В абзаце третьем пункта 4.2. раздела 4  слова «иное не относящееся к недвижимости имущество» заменить словами «иное имущество, не относящееся к недвижимым и движимым вещам».</w:t>
      </w:r>
    </w:p>
    <w:p w14:paraId="0A1E90FA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1.5. Дополнить раздел 4 пунктами 4.4. и 4.5. следующего содержания:</w:t>
      </w:r>
    </w:p>
    <w:p w14:paraId="51AC798C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«4.4. Состав казны муниципального образования:</w:t>
      </w:r>
    </w:p>
    <w:p w14:paraId="60BFC893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4.4.1. Казна муниципального образования состоит из денежной части и имущественной части.</w:t>
      </w:r>
    </w:p>
    <w:p w14:paraId="387E8BA4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4.4.2. Денежная часть казны муниципального образования включает в себя денежные средства бюджета муниципального образования, в том числе депозиты.</w:t>
      </w:r>
    </w:p>
    <w:p w14:paraId="69BFDD0E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4.4.3. Имущественная часть казны муниципального образования состоит из имущества, находящегося в собственности муниципального образования, не закрепленного за муниципальными предприятиями Сланцевского муниципального района на праве хозяйственного ведения, за муниципальными казенными предприятиями Сланцевского муниципального района и муниципальными  учреждениями Сланцевского муниципального района на праве оперативного управления, из земельных участков, находящихся в собственности Сланцевского муниципального района и не предоставленных на праве постоянного (бессрочного) пользования.</w:t>
      </w:r>
    </w:p>
    <w:p w14:paraId="0090510F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4.4.4. К имущественной части казны муниципального образования относится недвижимое и движимое имущество, в том числе ценные бумаги, валютные ценности, здания, сооружения, жилые и нежилые помещения, земельные участки (за исключением земельных участков, предоставленных на праве постоянного (бессрочного) пользования) и иные природные ресурсы, доли в праве общей собственности, а также имущественные права и иное имущество, которое в соответствии с федеральным и областным законодательством может находиться в муниципальной собственности.</w:t>
      </w:r>
    </w:p>
    <w:p w14:paraId="3B82604D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4.5. Порядок обеспечения сохранности и содержания имущественной части казны муниципального образования определяет администрация Сланцевского муниципального района».</w:t>
      </w:r>
    </w:p>
    <w:p w14:paraId="13B53821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1.6. В пункт 7.9. раздела 7 после слов «движимое» дополнить словами «и недвижимое».</w:t>
      </w:r>
    </w:p>
    <w:p w14:paraId="2A36F3E0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 В пункте 8.6. раздела 8:</w:t>
      </w:r>
    </w:p>
    <w:p w14:paraId="1936A075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в абзаце первом подпункта 8.6.3. слова «В перечень включается муниципальное имущество, свободное» заменить словами «В перечень включается муниципальное имущество, в том числе земельные участки, свободные»;</w:t>
      </w:r>
    </w:p>
    <w:p w14:paraId="5FB6784D" w14:textId="77777777" w:rsidR="00270CF3" w:rsidRDefault="00000000">
      <w:pPr>
        <w:pStyle w:val="Standard"/>
        <w:tabs>
          <w:tab w:val="left" w:pos="935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дополнить подпункт 8.6.3.  абзацами пять – девять следующего содержания:</w:t>
      </w:r>
    </w:p>
    <w:p w14:paraId="76320CF8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«муниципальное имущество является объектом религиозного назначения,</w:t>
      </w:r>
    </w:p>
    <w:p w14:paraId="79286E9E" w14:textId="77777777" w:rsidR="00270CF3" w:rsidRDefault="0000000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имущество является объектом незавершенного строительства,</w:t>
      </w:r>
    </w:p>
    <w:p w14:paraId="1F288C3A" w14:textId="77777777" w:rsidR="00270CF3" w:rsidRDefault="00000000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муниципальное имущество признано аварийным и подлежащим сносу или реконструкции,</w:t>
      </w:r>
    </w:p>
    <w:p w14:paraId="7198450A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емельные участки, предназначены для ведения личного подсобного хозяйства, огородничества, садоводства, индивидуального жилищного строительства,</w:t>
      </w:r>
    </w:p>
    <w:p w14:paraId="799D84C5" w14:textId="77777777" w:rsidR="00270CF3" w:rsidRDefault="00000000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»;</w:t>
      </w:r>
    </w:p>
    <w:p w14:paraId="2AFB6863" w14:textId="77777777" w:rsidR="00270CF3" w:rsidRDefault="00000000">
      <w:pPr>
        <w:pStyle w:val="Standard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в подпункте 8.6.5. после слов «определяется в соответствии с» дополнить словами «муниципальными программами (подпрограммами), направленными на поддержку субъектов малого и среднего предпринимательства, действующими на территории Сланцевского муниципального района, а также».</w:t>
      </w:r>
    </w:p>
    <w:p w14:paraId="09E06A52" w14:textId="77777777" w:rsidR="00270CF3" w:rsidRDefault="00000000">
      <w:pPr>
        <w:pStyle w:val="Standard"/>
        <w:tabs>
          <w:tab w:val="left" w:pos="9350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1.8. В пункте 9.1. раздела 9 слова «Решение о безвозмездной передаче» заменить словами «Решение о безвозмездном принятии».</w:t>
      </w:r>
    </w:p>
    <w:p w14:paraId="015B82CA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Опубликовать решение в приложении к газете «Знамя труда» и разместить на официальном сайте  Сланцевского муниципального района.</w:t>
      </w:r>
    </w:p>
    <w:p w14:paraId="2EB53F4C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 Решение вступает в силу на следующий день после дня официального опубликования.</w:t>
      </w:r>
    </w:p>
    <w:p w14:paraId="7A4A1E20" w14:textId="77777777" w:rsidR="00270CF3" w:rsidRDefault="00000000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 Контроль за выполнением решения возложить на постоянную комиссию совета депутатов по социальному и экономическому развитию.</w:t>
      </w:r>
    </w:p>
    <w:p w14:paraId="08729CF7" w14:textId="77777777" w:rsidR="00270CF3" w:rsidRDefault="00270CF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C57D2" w14:textId="77777777" w:rsidR="00270CF3" w:rsidRDefault="00270CF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C1CD94" w14:textId="77777777" w:rsidR="00270CF3" w:rsidRDefault="00270CF3">
      <w:pPr>
        <w:pStyle w:val="Standard"/>
        <w:ind w:right="-105"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F8B31B" w14:textId="77777777" w:rsidR="00270CF3" w:rsidRDefault="00000000">
      <w:pPr>
        <w:pStyle w:val="Standard"/>
        <w:ind w:right="-1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  муниципального образования                                                        В.В. Кравченко</w:t>
      </w:r>
    </w:p>
    <w:p w14:paraId="3EFBF4E4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EE9FD3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76490D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DD6B0A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602717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C869A2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89423E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BF2EEB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77EAE0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7A76BA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29B83A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8D702D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151F6D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637177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04A60A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B62B63C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F5E528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64DC56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65C0EA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A6732C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9D5898" w14:textId="77777777" w:rsidR="00270CF3" w:rsidRDefault="00270CF3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5C9FE1" w14:textId="77777777" w:rsidR="00270CF3" w:rsidRDefault="00270CF3">
      <w:pPr>
        <w:pStyle w:val="Standard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D6E3A5A" w14:textId="77777777" w:rsidR="00270CF3" w:rsidRDefault="00270CF3">
      <w:pPr>
        <w:pStyle w:val="Standard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8C170B4" w14:textId="77777777" w:rsidR="00270CF3" w:rsidRDefault="00000000">
      <w:pPr>
        <w:pStyle w:val="Standard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Справка о необходимости бюджетного финансирования</w:t>
      </w:r>
    </w:p>
    <w:p w14:paraId="400D7358" w14:textId="77777777" w:rsidR="00270CF3" w:rsidRDefault="00000000">
      <w:pPr>
        <w:pStyle w:val="Standard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данного решения не требует дополнительного бюджетного финансирования.</w:t>
      </w:r>
    </w:p>
    <w:p w14:paraId="5F0EDB85" w14:textId="77777777" w:rsidR="00270CF3" w:rsidRDefault="00270CF3">
      <w:pPr>
        <w:pStyle w:val="Standard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087460" w14:textId="77777777" w:rsidR="00270CF3" w:rsidRDefault="00000000">
      <w:pPr>
        <w:pStyle w:val="Standard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Справка о необходимости принятия данного решения</w:t>
      </w:r>
    </w:p>
    <w:p w14:paraId="576578C4" w14:textId="77777777" w:rsidR="00270CF3" w:rsidRDefault="00000000">
      <w:pPr>
        <w:pStyle w:val="Standard"/>
        <w:spacing w:after="120" w:line="276" w:lineRule="auto"/>
        <w:ind w:left="283" w:firstLine="708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Принятие данного решения необходимо в связи с приведением нормативно-правовых актов муниципального образования Сланцевский муниципальный район Ленинградской области в соответствии с нормами действующего законодательства. Статьей 4 Федерального закона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 внесены изменения в наименование Федерального закона. Приказом министерства экономического развития Российской Федерации от 13.09.2019 № 573 внесении изменения в порядок ведения органами местного самоуправления реестров муниципального имущества.  </w:t>
      </w:r>
    </w:p>
    <w:p w14:paraId="6AD6D4A3" w14:textId="77777777" w:rsidR="00270CF3" w:rsidRDefault="00270CF3">
      <w:pPr>
        <w:pStyle w:val="Standard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A85E76" w14:textId="77777777" w:rsidR="00270CF3" w:rsidRDefault="00000000">
      <w:pPr>
        <w:pStyle w:val="Standard"/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Справка о состоянии законодательства в данной сфере</w:t>
      </w:r>
    </w:p>
    <w:p w14:paraId="2C3CA86A" w14:textId="77777777" w:rsidR="00270CF3" w:rsidRDefault="00000000">
      <w:pPr>
        <w:pStyle w:val="Standard"/>
        <w:spacing w:after="12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разработано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 пунктом 5 части 10 статьи 35 Федерального закона от 06.10.2003 № 131-ФЗ «Об общих принципах организации местного самоуправления в Российской Федерации», статьей 4 Федерального закона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пунктом 5 части 2 статьи 22 и частью 3 статьи 45 Устава  муниципального образования  Сланцевский муниципальный район Ленинградской области, приказом министерства экономического развития Российской Федерации от 13.09.2019 № 573 «О внесении изменений в порядок ведения органами местного самоуправления реестров муниципального имущества, утвержденный приказом Минэкономразвития России от 30 августа 2011 г. № 424»,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14:paraId="2E15B24A" w14:textId="77777777" w:rsidR="00270CF3" w:rsidRDefault="00270CF3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659B2D" w14:textId="77777777" w:rsidR="00270CF3" w:rsidRDefault="00000000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КУМИ</w:t>
      </w:r>
    </w:p>
    <w:p w14:paraId="01FEBC1B" w14:textId="77777777" w:rsidR="00270CF3" w:rsidRDefault="00000000">
      <w:pPr>
        <w:pStyle w:val="Standard"/>
        <w:spacing w:after="120" w:line="276" w:lineRule="auto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Сланцевского муниципального района                                       Н.А. Никифорчин</w:t>
      </w:r>
    </w:p>
    <w:sectPr w:rsidR="00270CF3">
      <w:pgSz w:w="11906" w:h="16838"/>
      <w:pgMar w:top="1134" w:right="573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A25D" w14:textId="77777777" w:rsidR="001F1A4E" w:rsidRDefault="001F1A4E">
      <w:r>
        <w:separator/>
      </w:r>
    </w:p>
  </w:endnote>
  <w:endnote w:type="continuationSeparator" w:id="0">
    <w:p w14:paraId="09BE7A02" w14:textId="77777777" w:rsidR="001F1A4E" w:rsidRDefault="001F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F128" w14:textId="77777777" w:rsidR="001F1A4E" w:rsidRDefault="001F1A4E">
      <w:r>
        <w:separator/>
      </w:r>
    </w:p>
  </w:footnote>
  <w:footnote w:type="continuationSeparator" w:id="0">
    <w:p w14:paraId="547B9E13" w14:textId="77777777" w:rsidR="001F1A4E" w:rsidRDefault="001F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CF3"/>
    <w:rsid w:val="001F1A4E"/>
    <w:rsid w:val="00270CF3"/>
    <w:rsid w:val="0042297B"/>
    <w:rsid w:val="007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EE01"/>
  <w15:docId w15:val="{5F1E854A-F553-42A4-8018-88A86D39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ind w:firstLine="709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ConsTitle">
    <w:name w:val="ConsTitle"/>
    <w:pPr>
      <w:suppressAutoHyphens/>
    </w:pPr>
    <w:rPr>
      <w:rFonts w:ascii="Arial" w:eastAsia="Arial" w:hAnsi="Arial" w:cs="Times New Roman"/>
      <w:b/>
      <w:color w:val="auto"/>
      <w:sz w:val="16"/>
      <w:szCs w:val="20"/>
      <w:lang w:eastAsia="zh-CN"/>
    </w:rPr>
  </w:style>
  <w:style w:type="paragraph" w:customStyle="1" w:styleId="a3">
    <w:name w:val="Название"/>
    <w:basedOn w:val="Standard"/>
    <w:next w:val="a4"/>
    <w:pPr>
      <w:jc w:val="center"/>
    </w:pPr>
    <w:rPr>
      <w:b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Алёна Викторовна</cp:lastModifiedBy>
  <cp:revision>2</cp:revision>
  <cp:lastPrinted>2020-06-05T07:41:00Z</cp:lastPrinted>
  <dcterms:created xsi:type="dcterms:W3CDTF">2025-04-07T10:13:00Z</dcterms:created>
  <dcterms:modified xsi:type="dcterms:W3CDTF">2025-04-07T10:13:00Z</dcterms:modified>
</cp:coreProperties>
</file>