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0" w:rsidRPr="004C35F0" w:rsidRDefault="004C35F0" w:rsidP="004C35F0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4C35F0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  <w:r w:rsidRPr="004C35F0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ab/>
      </w:r>
      <w:r w:rsidRPr="004C35F0"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 w:rsidRPr="004C35F0">
        <w:rPr>
          <w:rFonts w:ascii="Times New Roman CYR" w:eastAsia="SimSun" w:hAnsi="Times New Roman CYR" w:cs="Mangal"/>
          <w:spacing w:val="-12"/>
          <w:kern w:val="3"/>
          <w:sz w:val="24"/>
          <w:szCs w:val="24"/>
          <w:lang w:eastAsia="zh-CN" w:bidi="hi-IN"/>
        </w:rPr>
        <w:tab/>
      </w:r>
      <w:r w:rsidRPr="004C35F0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</w:t>
      </w:r>
    </w:p>
    <w:p w:rsidR="004C35F0" w:rsidRPr="004C35F0" w:rsidRDefault="004C35F0" w:rsidP="004C35F0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16"/>
          <w:szCs w:val="16"/>
          <w:lang w:eastAsia="zh-CN" w:bidi="hi-IN"/>
        </w:rPr>
      </w:pPr>
    </w:p>
    <w:p w:rsidR="004C35F0" w:rsidRPr="004C35F0" w:rsidRDefault="004C35F0" w:rsidP="004C35F0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4C35F0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           ЛЕНИНГРАДСКОЙ ОБЛАСТИ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</w:t>
      </w:r>
    </w:p>
    <w:p w:rsidR="008E0DA1" w:rsidRDefault="008E0DA1" w:rsidP="008E0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</w:t>
      </w:r>
    </w:p>
    <w:p w:rsidR="008E0DA1" w:rsidRDefault="008E0DA1" w:rsidP="008E0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Сланцевский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8E0DA1" w:rsidRDefault="008E0DA1" w:rsidP="008E0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Ленинградской области 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«б образовании в Российской Федерации», совет депутатов муниципального образования Сланцевский муниципальный район Ленинградской области  РЕШИЛ: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района от 17.11.2021 № 255-рсд (с изменениями от 16.02.2022 № 286-рсд и от 21.12.2022 № 371-рсд) изменения согласно приложению.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председателю комитета образования администрации Сланцевского муниципального района Николаевой О.Н. произвести государственную регистрацию внесенных настоящим решением изменений в Положение о комитете образования администрации муниципального образования Сланцевский муниципальный район Ленинградской области.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В.В. Кравченко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____________№_________ 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518" w:rsidRDefault="00412518" w:rsidP="0041251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412518" w:rsidRDefault="00641286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вносятся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района от 17.11.2021 № 255-рсд (с изменениями от 16.02.2022 № 286-рсд и от 21.12.2022 № 371-рсд)</w:t>
      </w:r>
      <w:proofErr w:type="gramEnd"/>
    </w:p>
    <w:p w:rsidR="00641286" w:rsidRDefault="00641286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1286" w:rsidRDefault="00641286" w:rsidP="00641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1AF">
        <w:rPr>
          <w:rFonts w:ascii="Times New Roman" w:hAnsi="Times New Roman" w:cs="Times New Roman"/>
          <w:sz w:val="28"/>
          <w:szCs w:val="28"/>
        </w:rPr>
        <w:t xml:space="preserve"> Дополнить пунктом 4.5.3 </w:t>
      </w:r>
      <w:r w:rsidR="00F811AF" w:rsidRPr="00F811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11A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811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«4.5.3</w:t>
      </w:r>
      <w:r w:rsidRPr="00F811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Награждает почетной грамотой Комитета и объявляет благодарность Комитета в целях поощрения работников и коллективов образовательных организаций за вклад в развитие образования  на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– Перечне образовательных организаций, подведомственных комитету образования администрации муниципального образования Сланцевский муниципальный район Ленинградской области: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11 исключить;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 18  изложить в следующей редакции: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Муниципальное учреждение дополнительного образования «Сланцевская спортивная школа».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AF" w:rsidRPr="00F811AF" w:rsidRDefault="00F811AF" w:rsidP="00641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5F0" w:rsidRPr="00827167" w:rsidRDefault="004C35F0" w:rsidP="004C35F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(ОБОСНОВАНИЕ)</w:t>
      </w:r>
    </w:p>
    <w:p w:rsidR="004C35F0" w:rsidRDefault="004C35F0" w:rsidP="004C35F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Сланцевского муниципального района</w:t>
      </w:r>
    </w:p>
    <w:p w:rsidR="004C35F0" w:rsidRDefault="004C35F0" w:rsidP="004C35F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Положение о комитете образования </w:t>
      </w:r>
    </w:p>
    <w:p w:rsidR="004C35F0" w:rsidRPr="00827167" w:rsidRDefault="004C35F0" w:rsidP="004C35F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7167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Сланцевский муниципальный район Ленинградской области» </w:t>
      </w:r>
    </w:p>
    <w:p w:rsidR="004C35F0" w:rsidRPr="00827167" w:rsidRDefault="004C35F0" w:rsidP="004C35F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5F0" w:rsidRPr="00827167" w:rsidRDefault="004C35F0" w:rsidP="004C35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5F0" w:rsidRDefault="004C35F0" w:rsidP="004C3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>Внесение изменений в Положение о комитете образования администрации муниципального образования Сланцевский муниципальный район Ленинградской  области   обусловлено:</w:t>
      </w:r>
    </w:p>
    <w:p w:rsidR="004C35F0" w:rsidRDefault="004C35F0" w:rsidP="004C3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необходимостью правового закрепления такого направления деятельности как «награждение Почетной грамотой Комитета и благодарностью Комитета» в функциях Комитета. Поощрение отличившихся лиц и коллективов будет осуществляться в соответствии с утверждаемыми Комитетом положениями о Почетной грамоте Комитета и благодарности Комитета.  Премирование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4C35F0" w:rsidRDefault="004C35F0" w:rsidP="004C3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изменением сети образовательных организаций: </w:t>
      </w:r>
    </w:p>
    <w:p w:rsidR="004C35F0" w:rsidRDefault="004C35F0" w:rsidP="004C3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03.04.2023 года в ЕГРЮЛ внесена запись о прекращении юридического лица - муниципального дошкольного образовательного учреждения «Сланцевский детский сад № 4» в форме присоединения к МДОУ «Сланцевский детский сад № 7»;</w:t>
      </w:r>
    </w:p>
    <w:p w:rsidR="004C35F0" w:rsidRPr="00CF57DC" w:rsidRDefault="004C35F0" w:rsidP="004C35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10.02.2023 года в ЕГРЮЛ внесена запись об изменении наименования юридического лица – вместо муниципального учреждения дополнительного образования «Детско-юношеская спортивная школа Сланцевского муниципального района» - МУДО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спортивная школа». В свою очередь, изменение наименования спортивной школы вызвано вступлением в силу с 01.01.2023 года Федерального</w:t>
      </w:r>
      <w:r w:rsidRPr="00CF57D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57DC">
        <w:rPr>
          <w:rFonts w:ascii="Times New Roman" w:hAnsi="Times New Roman" w:cs="Times New Roman"/>
          <w:sz w:val="24"/>
          <w:szCs w:val="24"/>
        </w:rPr>
        <w:t xml:space="preserve"> от 30.04.2021 № 127-ФЗ «О внесении изменений в Федеральный закон «О физической культуре и спорте в Российской Федерации» и Федеральный закон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4C35F0" w:rsidRPr="00827167" w:rsidRDefault="004C35F0" w:rsidP="004C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F0" w:rsidRPr="00827167" w:rsidRDefault="004C35F0" w:rsidP="004C35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5F0" w:rsidRDefault="004C35F0" w:rsidP="004C35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>Реализация решения совета депутатов   «О внесении изменений в Положение о комитете образования администрации Сланцевского муниципального района» не потребует дополнительных расходов, покрываемых за счет бюджета  Сланцевского муниципального района.</w:t>
      </w:r>
    </w:p>
    <w:p w:rsidR="004C35F0" w:rsidRDefault="004C35F0" w:rsidP="004C35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5F0" w:rsidRPr="008E0DA1" w:rsidRDefault="004C35F0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35F0" w:rsidRPr="008E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DA1"/>
    <w:rsid w:val="00412518"/>
    <w:rsid w:val="004C35F0"/>
    <w:rsid w:val="00641286"/>
    <w:rsid w:val="008E0DA1"/>
    <w:rsid w:val="00C649B9"/>
    <w:rsid w:val="00DE113A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Фаткулина</cp:lastModifiedBy>
  <cp:revision>4</cp:revision>
  <cp:lastPrinted>2023-04-10T11:41:00Z</cp:lastPrinted>
  <dcterms:created xsi:type="dcterms:W3CDTF">2023-04-10T11:42:00Z</dcterms:created>
  <dcterms:modified xsi:type="dcterms:W3CDTF">2023-05-17T11:17:00Z</dcterms:modified>
</cp:coreProperties>
</file>