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70" w:rsidRPr="007E3654" w:rsidRDefault="00FD0BCF">
      <w:pPr>
        <w:textAlignment w:val="auto"/>
        <w:rPr>
          <w:rFonts w:hint="eastAsia"/>
          <w:lang w:val="ru-RU"/>
        </w:rPr>
      </w:pPr>
      <w:bookmarkStart w:id="0" w:name="_GoBack"/>
      <w:r>
        <w:rPr>
          <w:bCs/>
          <w:sz w:val="28"/>
          <w:szCs w:val="28"/>
          <w:lang w:val="ru-RU"/>
        </w:rPr>
        <w:t xml:space="preserve">  23.10.2019                                                                                                        </w:t>
      </w:r>
      <w:r>
        <w:rPr>
          <w:bCs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ПРОЕКТ</w:t>
      </w:r>
    </w:p>
    <w:p w:rsidR="00275F70" w:rsidRDefault="00FD0BCF">
      <w:pPr>
        <w:textAlignment w:val="auto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</w:p>
    <w:p w:rsidR="00275F70" w:rsidRDefault="00275F70">
      <w:pPr>
        <w:textAlignment w:val="auto"/>
        <w:rPr>
          <w:rFonts w:hint="eastAsia"/>
          <w:b/>
          <w:bCs/>
          <w:sz w:val="28"/>
          <w:szCs w:val="28"/>
          <w:lang w:val="ru-RU"/>
        </w:rPr>
      </w:pPr>
    </w:p>
    <w:p w:rsidR="00275F70" w:rsidRDefault="00FD0BCF">
      <w:pPr>
        <w:textAlignment w:val="auto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РЕШЕНИЯ   СОВЕТА   ДЕПУТАТОВ</w:t>
      </w:r>
    </w:p>
    <w:p w:rsidR="00275F70" w:rsidRDefault="00FD0BCF">
      <w:pPr>
        <w:textAlignment w:val="auto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</w:t>
      </w:r>
      <w:r>
        <w:rPr>
          <w:b/>
          <w:bCs/>
          <w:sz w:val="28"/>
          <w:szCs w:val="28"/>
          <w:lang w:val="ru-RU"/>
        </w:rPr>
        <w:t xml:space="preserve">образования </w:t>
      </w:r>
      <w:proofErr w:type="spellStart"/>
      <w:r>
        <w:rPr>
          <w:b/>
          <w:bCs/>
          <w:sz w:val="28"/>
          <w:szCs w:val="28"/>
          <w:lang w:val="ru-RU"/>
        </w:rPr>
        <w:t>Сланцевский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275F70" w:rsidRDefault="00FD0BCF">
      <w:pPr>
        <w:textAlignment w:val="auto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муниципальный район  Ленинградской области</w:t>
      </w:r>
    </w:p>
    <w:p w:rsidR="00275F70" w:rsidRDefault="00275F70">
      <w:pPr>
        <w:pStyle w:val="Standard"/>
        <w:ind w:firstLine="645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275F70" w:rsidRDefault="00275F70">
      <w:pPr>
        <w:pStyle w:val="Standard"/>
        <w:ind w:firstLine="645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275F70" w:rsidRDefault="00FD0BCF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и дополнений</w:t>
      </w:r>
    </w:p>
    <w:p w:rsidR="00275F70" w:rsidRDefault="00FD0BCF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устав муниципального образования</w:t>
      </w:r>
    </w:p>
    <w:p w:rsidR="00275F70" w:rsidRDefault="00FD0BCF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район</w:t>
      </w:r>
    </w:p>
    <w:p w:rsidR="00275F70" w:rsidRDefault="00FD0BCF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Ленинградской области</w:t>
      </w:r>
    </w:p>
    <w:p w:rsidR="00275F70" w:rsidRDefault="00275F70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F70" w:rsidRDefault="00275F70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F70" w:rsidRPr="007E3654" w:rsidRDefault="00FD0BCF">
      <w:pPr>
        <w:pStyle w:val="Standard"/>
        <w:ind w:firstLine="645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статьями 28 и 44 Федерального закона от 6 о</w:t>
      </w:r>
      <w:r>
        <w:rPr>
          <w:rFonts w:ascii="Times New Roman" w:hAnsi="Times New Roman"/>
          <w:sz w:val="28"/>
          <w:szCs w:val="28"/>
          <w:lang w:val="ru-RU"/>
        </w:rPr>
        <w:t xml:space="preserve">ктября 2003 года   №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РЕШИЛ:</w:t>
      </w:r>
    </w:p>
    <w:p w:rsidR="00275F70" w:rsidRDefault="00275F70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F70" w:rsidRDefault="00FD0BCF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Внести в устав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район Ленинградск</w:t>
      </w:r>
      <w:r>
        <w:rPr>
          <w:rFonts w:ascii="Times New Roman" w:hAnsi="Times New Roman"/>
          <w:sz w:val="28"/>
          <w:szCs w:val="28"/>
          <w:lang w:val="ru-RU"/>
        </w:rPr>
        <w:t xml:space="preserve">ой области, утвержденный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</w:t>
      </w:r>
      <w:r>
        <w:rPr>
          <w:rFonts w:ascii="Times New Roman" w:hAnsi="Times New Roman"/>
          <w:sz w:val="28"/>
          <w:szCs w:val="28"/>
          <w:lang w:val="ru-RU"/>
        </w:rPr>
        <w:t>.2017 № 336-рсд; от 25.04.2018 № 451-рсд; от 28.11.2018 № 517-рсд и от 27.05.2019 № 590-рсд)  следующие изменения и дополнения:</w:t>
      </w:r>
      <w:proofErr w:type="gramEnd"/>
    </w:p>
    <w:p w:rsidR="00275F70" w:rsidRDefault="00FD0BCF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Часть 3 статьи 3 дополнить словами «с учетом мнения представительных органов соответствующих муниципальных образований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.»;</w:t>
      </w:r>
    </w:p>
    <w:p w:rsidR="00275F70" w:rsidRDefault="00FD0BCF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End"/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.2. Часть 4 статьи 25 дополнить словами «,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Федерации».».</w:t>
      </w:r>
    </w:p>
    <w:p w:rsidR="00275F70" w:rsidRDefault="00FD0BCF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Настоящее решение подлежит опубликованию в прило</w:t>
      </w:r>
      <w:r>
        <w:rPr>
          <w:rFonts w:ascii="Times New Roman" w:hAnsi="Times New Roman"/>
          <w:sz w:val="28"/>
          <w:szCs w:val="28"/>
          <w:lang w:val="ru-RU"/>
        </w:rPr>
        <w:t>жении к газете «Знамя труда» после его государственной регистрации и вступает в силу на следующий день после дня его опубликования.</w:t>
      </w:r>
    </w:p>
    <w:p w:rsidR="00275F70" w:rsidRDefault="00275F70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F70" w:rsidRDefault="00275F70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F70" w:rsidRPr="007E3654" w:rsidRDefault="00FD0BCF">
      <w:pPr>
        <w:pStyle w:val="Standard"/>
        <w:ind w:firstLine="645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В.В. Кравченко</w:t>
      </w:r>
      <w:bookmarkEnd w:id="0"/>
    </w:p>
    <w:sectPr w:rsidR="00275F70" w:rsidRPr="007E365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CF" w:rsidRDefault="00FD0BCF">
      <w:pPr>
        <w:rPr>
          <w:rFonts w:hint="eastAsia"/>
        </w:rPr>
      </w:pPr>
      <w:r>
        <w:separator/>
      </w:r>
    </w:p>
  </w:endnote>
  <w:endnote w:type="continuationSeparator" w:id="0">
    <w:p w:rsidR="00FD0BCF" w:rsidRDefault="00FD0B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CF" w:rsidRDefault="00FD0BC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D0BCF" w:rsidRDefault="00FD0B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5F70"/>
    <w:rsid w:val="00275F70"/>
    <w:rsid w:val="007E3654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Nika</dc:creator>
  <cp:lastModifiedBy>Nika Nika</cp:lastModifiedBy>
  <cp:revision>2</cp:revision>
  <cp:lastPrinted>2019-10-22T14:38:00Z</cp:lastPrinted>
  <dcterms:created xsi:type="dcterms:W3CDTF">2019-10-24T09:02:00Z</dcterms:created>
  <dcterms:modified xsi:type="dcterms:W3CDTF">2019-10-24T09:02:00Z</dcterms:modified>
</cp:coreProperties>
</file>