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AF" w:rsidRDefault="00402A14" w:rsidP="00B864AF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864AF">
        <w:rPr>
          <w:noProof/>
          <w:lang w:eastAsia="ru-RU"/>
        </w:rPr>
        <w:drawing>
          <wp:inline distT="0" distB="0" distL="0" distR="0" wp14:anchorId="4D2E83E6" wp14:editId="0C86EA4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AF" w:rsidRDefault="00B864AF" w:rsidP="00B864AF">
      <w:pPr>
        <w:pStyle w:val="1"/>
        <w:keepNext/>
        <w:keepLines/>
        <w:shd w:val="clear" w:color="auto" w:fill="auto"/>
        <w:spacing w:after="0" w:line="250" w:lineRule="exact"/>
        <w:ind w:left="194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9CAE0F" wp14:editId="39CE713B">
                <wp:simplePos x="0" y="0"/>
                <wp:positionH relativeFrom="margin">
                  <wp:posOffset>-1283970</wp:posOffset>
                </wp:positionH>
                <wp:positionV relativeFrom="paragraph">
                  <wp:posOffset>8664575</wp:posOffset>
                </wp:positionV>
                <wp:extent cx="577215" cy="74295"/>
                <wp:effectExtent l="1905" t="0" r="1905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4AF" w:rsidRDefault="00B864AF" w:rsidP="00B864AF">
                            <w:pPr>
                              <w:pStyle w:val="3"/>
                              <w:shd w:val="clear" w:color="auto" w:fill="auto"/>
                              <w:spacing w:line="110" w:lineRule="exact"/>
                              <w:jc w:val="center"/>
                            </w:pPr>
                            <w:r>
                              <w:t xml:space="preserve">ОАО </w:t>
                            </w:r>
                            <w:proofErr w:type="spellStart"/>
                            <w:r>
                              <w:t>кППП</w:t>
                            </w:r>
                            <w:proofErr w:type="spellEnd"/>
                            <w:r>
                              <w:t xml:space="preserve"> № 1»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    <v:textbox inset=".05pt,.05pt,.05pt,.05pt">
                  <w:txbxContent>
                    <w:p w:rsidR="00B864AF" w:rsidRDefault="00B864AF" w:rsidP="00B864AF">
                      <w:pPr>
                        <w:pStyle w:val="3"/>
                        <w:shd w:val="clear" w:color="auto" w:fill="auto"/>
                        <w:spacing w:line="110" w:lineRule="exact"/>
                        <w:jc w:val="center"/>
                      </w:pPr>
                      <w:r>
                        <w:t xml:space="preserve">ОАО </w:t>
                      </w:r>
                      <w:proofErr w:type="spellStart"/>
                      <w:r>
                        <w:t>кППП</w:t>
                      </w:r>
                      <w:proofErr w:type="spellEnd"/>
                      <w:r>
                        <w:t xml:space="preserve"> № 1»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     </w:t>
      </w:r>
    </w:p>
    <w:p w:rsidR="00B864AF" w:rsidRDefault="00B864AF" w:rsidP="00B864AF">
      <w:pPr>
        <w:pStyle w:val="1"/>
        <w:keepNext/>
        <w:keepLines/>
        <w:shd w:val="clear" w:color="auto" w:fill="auto"/>
        <w:spacing w:after="0" w:line="250" w:lineRule="exact"/>
        <w:jc w:val="center"/>
      </w:pPr>
      <w:r>
        <w:t>СОВЕТ ДЕПУТАТОВ</w:t>
      </w:r>
    </w:p>
    <w:p w:rsidR="00B864AF" w:rsidRDefault="00B864AF" w:rsidP="00B864AF">
      <w:pPr>
        <w:pStyle w:val="10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B864AF" w:rsidRDefault="00B864AF" w:rsidP="00B864AF">
      <w:pPr>
        <w:jc w:val="center"/>
      </w:pPr>
    </w:p>
    <w:p w:rsidR="00B864AF" w:rsidRDefault="00B864AF" w:rsidP="00B864AF"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</w:t>
      </w: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:rsidR="00B864AF" w:rsidRDefault="00B864AF" w:rsidP="00B864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64AF">
        <w:rPr>
          <w:rFonts w:ascii="Times New Roman" w:hAnsi="Times New Roman" w:cs="Times New Roman"/>
          <w:sz w:val="28"/>
          <w:szCs w:val="28"/>
        </w:rPr>
        <w:t xml:space="preserve">  </w:t>
      </w:r>
      <w:r w:rsidRPr="00B864AF">
        <w:rPr>
          <w:rFonts w:ascii="Times New Roman" w:hAnsi="Times New Roman" w:cs="Times New Roman"/>
          <w:b/>
          <w:bCs/>
          <w:sz w:val="28"/>
          <w:szCs w:val="28"/>
        </w:rPr>
        <w:t xml:space="preserve">       28.0</w:t>
      </w:r>
      <w:r w:rsidR="00F80169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B864AF">
        <w:rPr>
          <w:rFonts w:ascii="Times New Roman" w:hAnsi="Times New Roman" w:cs="Times New Roman"/>
          <w:b/>
          <w:bCs/>
          <w:sz w:val="28"/>
          <w:szCs w:val="28"/>
        </w:rPr>
        <w:t>.2024  № 31</w:t>
      </w:r>
      <w:r w:rsidRPr="00B864A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864AF">
        <w:rPr>
          <w:rFonts w:ascii="Times New Roman" w:hAnsi="Times New Roman" w:cs="Times New Roman"/>
          <w:b/>
          <w:bCs/>
          <w:sz w:val="28"/>
          <w:szCs w:val="28"/>
        </w:rPr>
        <w:t>-гсд</w:t>
      </w:r>
    </w:p>
    <w:p w:rsidR="00B864AF" w:rsidRDefault="00B864AF" w:rsidP="00B864AF">
      <w:pPr>
        <w:rPr>
          <w:rFonts w:ascii="Times New Roman" w:hAnsi="Times New Roman"/>
          <w:b/>
          <w:sz w:val="28"/>
          <w:szCs w:val="28"/>
        </w:rPr>
      </w:pPr>
    </w:p>
    <w:p w:rsidR="007768F7" w:rsidRDefault="007768F7" w:rsidP="007768F7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награждении Почётной грамотой </w:t>
      </w:r>
    </w:p>
    <w:p w:rsidR="007768F7" w:rsidRDefault="007768F7" w:rsidP="007768F7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7768F7" w:rsidRDefault="007768F7" w:rsidP="007768F7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связи с празднованием  Дня социального работника</w:t>
      </w:r>
    </w:p>
    <w:p w:rsidR="007768F7" w:rsidRDefault="007768F7" w:rsidP="007768F7">
      <w:pPr>
        <w:pStyle w:val="a3"/>
        <w:rPr>
          <w:rFonts w:ascii="Times New Roman" w:hAnsi="Times New Roman"/>
          <w:sz w:val="28"/>
          <w:szCs w:val="28"/>
        </w:rPr>
      </w:pPr>
    </w:p>
    <w:p w:rsidR="007768F7" w:rsidRDefault="007768F7" w:rsidP="007768F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ходатайство директора </w:t>
      </w:r>
      <w:bookmarkStart w:id="1" w:name="__DdeLink__24_261685387"/>
      <w:r>
        <w:rPr>
          <w:rFonts w:ascii="Times New Roman" w:hAnsi="Times New Roman"/>
          <w:sz w:val="28"/>
          <w:szCs w:val="28"/>
        </w:rPr>
        <w:t>ЛОГБУ «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СРЦН «Мечта»</w:t>
      </w:r>
      <w:bookmarkEnd w:id="1"/>
      <w:r>
        <w:rPr>
          <w:rFonts w:ascii="Times New Roman" w:hAnsi="Times New Roman"/>
          <w:sz w:val="28"/>
          <w:szCs w:val="28"/>
        </w:rPr>
        <w:t xml:space="preserve"> С.А. Цветковой, в соответствии с Положением о Почётной грамоте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и Благодарности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поселение, утверждённым решением совета депутатов от 28.03.2006 № 54-гсд (с изменениями, внесёнными решениями совета депутатов от 30.06.2009 №535-гсд, от 25.05.2010 №90-гсд),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  <w:proofErr w:type="gramEnd"/>
    </w:p>
    <w:p w:rsidR="001B1FA8" w:rsidRDefault="007768F7" w:rsidP="007768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  добросовестный труд в системе социальной защиты населения, высокий профессионализм и в связи с празднованием Дня социального работника  наградить Почётной грамотой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B1FA8">
        <w:rPr>
          <w:rFonts w:ascii="Times New Roman" w:hAnsi="Times New Roman"/>
          <w:sz w:val="28"/>
          <w:szCs w:val="28"/>
        </w:rPr>
        <w:t>:</w:t>
      </w:r>
    </w:p>
    <w:p w:rsidR="001B1FA8" w:rsidRDefault="001B1FA8" w:rsidP="007768F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76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4AC">
        <w:rPr>
          <w:rFonts w:ascii="Times New Roman" w:hAnsi="Times New Roman"/>
          <w:sz w:val="28"/>
          <w:szCs w:val="28"/>
        </w:rPr>
        <w:t>Прядух</w:t>
      </w:r>
      <w:r w:rsidR="00FC50BC">
        <w:rPr>
          <w:rFonts w:ascii="Times New Roman" w:hAnsi="Times New Roman"/>
          <w:sz w:val="28"/>
          <w:szCs w:val="28"/>
        </w:rPr>
        <w:t>а</w:t>
      </w:r>
      <w:proofErr w:type="spellEnd"/>
      <w:r w:rsidR="007768F7">
        <w:rPr>
          <w:rFonts w:ascii="Times New Roman" w:hAnsi="Times New Roman"/>
          <w:sz w:val="28"/>
          <w:szCs w:val="28"/>
        </w:rPr>
        <w:t xml:space="preserve"> Ольгу  </w:t>
      </w:r>
      <w:r w:rsidR="00C014AC">
        <w:rPr>
          <w:rFonts w:ascii="Times New Roman" w:hAnsi="Times New Roman"/>
          <w:sz w:val="28"/>
          <w:szCs w:val="28"/>
        </w:rPr>
        <w:t>Юрье</w:t>
      </w:r>
      <w:r w:rsidR="007768F7">
        <w:rPr>
          <w:rFonts w:ascii="Times New Roman" w:hAnsi="Times New Roman"/>
          <w:sz w:val="28"/>
          <w:szCs w:val="28"/>
        </w:rPr>
        <w:t xml:space="preserve">вну – </w:t>
      </w:r>
      <w:r w:rsidR="00C014AC">
        <w:rPr>
          <w:rFonts w:ascii="Times New Roman" w:hAnsi="Times New Roman"/>
          <w:sz w:val="28"/>
          <w:szCs w:val="28"/>
        </w:rPr>
        <w:t>заведующ</w:t>
      </w:r>
      <w:r w:rsidR="00FC50BC">
        <w:rPr>
          <w:rFonts w:ascii="Times New Roman" w:hAnsi="Times New Roman"/>
          <w:sz w:val="28"/>
          <w:szCs w:val="28"/>
        </w:rPr>
        <w:t>его</w:t>
      </w:r>
      <w:r w:rsidR="00C014AC">
        <w:rPr>
          <w:rFonts w:ascii="Times New Roman" w:hAnsi="Times New Roman"/>
          <w:sz w:val="28"/>
          <w:szCs w:val="28"/>
        </w:rPr>
        <w:t xml:space="preserve"> отделением</w:t>
      </w:r>
      <w:r w:rsidR="00FC50BC">
        <w:rPr>
          <w:rFonts w:ascii="Times New Roman" w:hAnsi="Times New Roman"/>
          <w:sz w:val="28"/>
          <w:szCs w:val="28"/>
        </w:rPr>
        <w:t xml:space="preserve"> социального обслуживания несовершеннолетних и семей с детьми (полустационарная форма) </w:t>
      </w:r>
      <w:r w:rsidR="007768F7">
        <w:rPr>
          <w:rFonts w:ascii="Times New Roman" w:hAnsi="Times New Roman"/>
          <w:sz w:val="28"/>
          <w:szCs w:val="28"/>
        </w:rPr>
        <w:t>ЛОГБУ «</w:t>
      </w:r>
      <w:proofErr w:type="spellStart"/>
      <w:r w:rsidR="007768F7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="007768F7">
        <w:rPr>
          <w:rFonts w:ascii="Times New Roman" w:hAnsi="Times New Roman"/>
          <w:sz w:val="28"/>
          <w:szCs w:val="28"/>
        </w:rPr>
        <w:t xml:space="preserve"> СРЦН «Мечта»</w:t>
      </w:r>
      <w:r>
        <w:rPr>
          <w:rFonts w:ascii="Times New Roman" w:hAnsi="Times New Roman"/>
          <w:sz w:val="28"/>
          <w:szCs w:val="28"/>
        </w:rPr>
        <w:t>;</w:t>
      </w:r>
    </w:p>
    <w:p w:rsidR="007768F7" w:rsidRDefault="007768F7" w:rsidP="007768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Расходы, связанные с вручением Почетной грамоты, произвести по статье 349 сметы расходов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 </w:t>
      </w:r>
    </w:p>
    <w:p w:rsidR="00402A14" w:rsidRDefault="00402A14" w:rsidP="007768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68F7" w:rsidRDefault="007768F7" w:rsidP="007768F7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Р. В. </w:t>
      </w:r>
      <w:proofErr w:type="spellStart"/>
      <w:r>
        <w:rPr>
          <w:rFonts w:ascii="Times New Roman" w:hAnsi="Times New Roman"/>
          <w:sz w:val="28"/>
          <w:szCs w:val="28"/>
        </w:rPr>
        <w:t>Шотт</w:t>
      </w:r>
      <w:proofErr w:type="spellEnd"/>
    </w:p>
    <w:p w:rsidR="007768F7" w:rsidRDefault="007768F7" w:rsidP="007768F7">
      <w:pPr>
        <w:pStyle w:val="a3"/>
        <w:rPr>
          <w:rFonts w:ascii="Times New Roman" w:hAnsi="Times New Roman"/>
          <w:sz w:val="28"/>
          <w:szCs w:val="28"/>
        </w:rPr>
      </w:pPr>
    </w:p>
    <w:p w:rsidR="00026F92" w:rsidRDefault="00026F92"/>
    <w:sectPr w:rsidR="0002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F7"/>
    <w:rsid w:val="00026F92"/>
    <w:rsid w:val="001B1FA8"/>
    <w:rsid w:val="00402A14"/>
    <w:rsid w:val="007768F7"/>
    <w:rsid w:val="008B548D"/>
    <w:rsid w:val="00B864AF"/>
    <w:rsid w:val="00C014AC"/>
    <w:rsid w:val="00F80169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8F7"/>
    <w:pPr>
      <w:spacing w:after="14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768F7"/>
    <w:rPr>
      <w:rFonts w:eastAsiaTheme="minorEastAsia"/>
      <w:lang w:eastAsia="ru-RU"/>
    </w:rPr>
  </w:style>
  <w:style w:type="paragraph" w:customStyle="1" w:styleId="3">
    <w:name w:val="Основной текст (3)"/>
    <w:basedOn w:val="a"/>
    <w:rsid w:val="00C014AC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">
    <w:name w:val="Заголовок №1"/>
    <w:basedOn w:val="a"/>
    <w:rsid w:val="00C014AC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0">
    <w:name w:val="Основной текст1"/>
    <w:basedOn w:val="a"/>
    <w:rsid w:val="00C014AC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8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68F7"/>
    <w:pPr>
      <w:spacing w:after="14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768F7"/>
    <w:rPr>
      <w:rFonts w:eastAsiaTheme="minorEastAsia"/>
      <w:lang w:eastAsia="ru-RU"/>
    </w:rPr>
  </w:style>
  <w:style w:type="paragraph" w:customStyle="1" w:styleId="3">
    <w:name w:val="Основной текст (3)"/>
    <w:basedOn w:val="a"/>
    <w:rsid w:val="00C014AC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">
    <w:name w:val="Заголовок №1"/>
    <w:basedOn w:val="a"/>
    <w:rsid w:val="00C014AC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0">
    <w:name w:val="Основной текст1"/>
    <w:basedOn w:val="a"/>
    <w:rsid w:val="00C014AC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8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Семенова</dc:creator>
  <cp:lastModifiedBy>Галина А. Семенова</cp:lastModifiedBy>
  <cp:revision>9</cp:revision>
  <cp:lastPrinted>2023-05-23T13:57:00Z</cp:lastPrinted>
  <dcterms:created xsi:type="dcterms:W3CDTF">2023-05-15T14:41:00Z</dcterms:created>
  <dcterms:modified xsi:type="dcterms:W3CDTF">2024-05-27T10:38:00Z</dcterms:modified>
</cp:coreProperties>
</file>