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5" w:rsidRDefault="00360D65" w:rsidP="00AE6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9C" w:rsidRPr="00AE6A9C" w:rsidRDefault="00AE6A9C" w:rsidP="00AE6A9C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</w:pPr>
      <w:r w:rsidRPr="00AE6A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</w:t>
      </w:r>
      <w:r w:rsidRPr="00AE6A9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</w:t>
      </w:r>
      <w:r w:rsidRPr="00AE6A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9C" w:rsidRPr="00AE6A9C" w:rsidRDefault="00AE6A9C" w:rsidP="00AE6A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6A9C" w:rsidRPr="00AE6A9C" w:rsidRDefault="00AE6A9C" w:rsidP="00AE6A9C">
      <w:pPr>
        <w:keepNext/>
        <w:keepLines/>
        <w:suppressAutoHyphens/>
        <w:spacing w:after="0"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9C" w:rsidRDefault="00AE6A9C" w:rsidP="00AE6A9C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d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gwjSVqgaPdl9333bfcVZ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DIZkzd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AE6A9C" w:rsidRDefault="00AE6A9C" w:rsidP="00AE6A9C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E6A9C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 xml:space="preserve">                   СОВЕТ ДЕПУТАТОВ</w:t>
      </w:r>
    </w:p>
    <w:p w:rsidR="00AE6A9C" w:rsidRPr="00AE6A9C" w:rsidRDefault="00AE6A9C" w:rsidP="00AE6A9C">
      <w:pPr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AE6A9C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AE6A9C" w:rsidRPr="00AE6A9C" w:rsidRDefault="00AE6A9C" w:rsidP="00AE6A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E6A9C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    </w:t>
      </w:r>
      <w:proofErr w:type="gramStart"/>
      <w:r w:rsidRPr="00AE6A9C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AE6A9C">
        <w:rPr>
          <w:rFonts w:ascii="Bookman Old Style" w:eastAsia="Times New Roman" w:hAnsi="Bookman Old Style" w:cs="Bookman Old Style"/>
          <w:b/>
          <w:sz w:val="36"/>
          <w:szCs w:val="36"/>
          <w:lang w:eastAsia="zh-CN"/>
        </w:rPr>
        <w:t xml:space="preserve"> Е Ш Е Н И Е</w:t>
      </w:r>
      <w:r w:rsidRPr="00AE6A9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AE6A9C" w:rsidRPr="00AE6A9C" w:rsidRDefault="00AE6A9C" w:rsidP="00AE6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  <w:r w:rsidRPr="00AE6A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A9C" w:rsidRPr="00AE6A9C" w:rsidRDefault="00AE6A9C" w:rsidP="00AE6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A9C" w:rsidRPr="00AE6A9C" w:rsidRDefault="00AE6A9C" w:rsidP="00AE6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A9C" w:rsidRPr="00AE6A9C" w:rsidRDefault="00AE6A9C" w:rsidP="00AE6A9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19.12.2024  № 49</w:t>
      </w:r>
      <w:r w:rsidRPr="00AE6A9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-гсд</w:t>
      </w:r>
    </w:p>
    <w:p w:rsidR="00F51ADF" w:rsidRPr="0032382C" w:rsidRDefault="00F51ADF">
      <w:pPr>
        <w:spacing w:after="0" w:line="240" w:lineRule="auto"/>
        <w:ind w:left="-567" w:right="-7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2C">
        <w:rPr>
          <w:rFonts w:ascii="Times New Roman" w:hAnsi="Times New Roman" w:cs="Times New Roman"/>
          <w:b/>
          <w:sz w:val="28"/>
          <w:szCs w:val="28"/>
        </w:rPr>
        <w:t>О перспективном плане</w:t>
      </w:r>
    </w:p>
    <w:p w:rsidR="00AD031D" w:rsidRPr="0032382C" w:rsidRDefault="004422A4" w:rsidP="00AD0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82C"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</w:t>
      </w:r>
      <w:proofErr w:type="spellStart"/>
      <w:r w:rsidRPr="0032382C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51ADF" w:rsidRPr="0032382C" w:rsidRDefault="00AD031D" w:rsidP="00AD031D">
      <w:pPr>
        <w:spacing w:after="0" w:line="240" w:lineRule="auto"/>
        <w:jc w:val="center"/>
      </w:pPr>
      <w:r w:rsidRPr="0032382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422A4" w:rsidRPr="0032382C">
        <w:rPr>
          <w:rFonts w:ascii="Times New Roman" w:hAnsi="Times New Roman" w:cs="Times New Roman"/>
          <w:b/>
          <w:sz w:val="28"/>
          <w:szCs w:val="28"/>
        </w:rPr>
        <w:t>202</w:t>
      </w:r>
      <w:r w:rsidR="00CB2FDF">
        <w:rPr>
          <w:rFonts w:ascii="Times New Roman" w:hAnsi="Times New Roman" w:cs="Times New Roman"/>
          <w:b/>
          <w:sz w:val="28"/>
          <w:szCs w:val="28"/>
        </w:rPr>
        <w:t>5</w:t>
      </w:r>
      <w:r w:rsidR="004422A4" w:rsidRPr="003238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1ADF" w:rsidRPr="0032382C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Pr="0032382C" w:rsidRDefault="00F51A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ADF" w:rsidRPr="0032382C" w:rsidRDefault="004422A4">
      <w:pPr>
        <w:spacing w:after="0" w:line="240" w:lineRule="auto"/>
        <w:ind w:firstLine="540"/>
        <w:jc w:val="both"/>
      </w:pPr>
      <w:r w:rsidRPr="0032382C"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совета депутатов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CB2FDF">
        <w:rPr>
          <w:rFonts w:ascii="Times New Roman" w:hAnsi="Times New Roman" w:cs="Times New Roman"/>
          <w:sz w:val="28"/>
          <w:szCs w:val="28"/>
        </w:rPr>
        <w:t xml:space="preserve">ения, на основании предложений </w:t>
      </w:r>
      <w:r w:rsidRPr="003238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914E0">
        <w:rPr>
          <w:rFonts w:ascii="Times New Roman" w:hAnsi="Times New Roman" w:cs="Times New Roman"/>
          <w:sz w:val="28"/>
          <w:szCs w:val="28"/>
        </w:rPr>
        <w:t>(в части переданных полномочий)</w:t>
      </w:r>
      <w:r w:rsidR="00AD031D" w:rsidRPr="0032382C">
        <w:rPr>
          <w:rFonts w:ascii="Times New Roman" w:hAnsi="Times New Roman" w:cs="Times New Roman"/>
          <w:sz w:val="28"/>
          <w:szCs w:val="28"/>
        </w:rPr>
        <w:t xml:space="preserve">, </w:t>
      </w:r>
      <w:r w:rsidRPr="003238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2382C">
        <w:rPr>
          <w:rFonts w:ascii="Times New Roman" w:hAnsi="Times New Roman" w:cs="Times New Roman"/>
          <w:sz w:val="28"/>
          <w:szCs w:val="28"/>
        </w:rPr>
        <w:t xml:space="preserve"> городского поселения    </w:t>
      </w:r>
      <w:proofErr w:type="gramStart"/>
      <w:r w:rsidRPr="0032382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382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1ADF" w:rsidRPr="0032382C" w:rsidRDefault="007914E0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422A4" w:rsidRPr="0032382C">
        <w:rPr>
          <w:rFonts w:ascii="Times New Roman" w:hAnsi="Times New Roman" w:cs="Times New Roman"/>
          <w:sz w:val="28"/>
          <w:szCs w:val="28"/>
        </w:rPr>
        <w:t xml:space="preserve">прилагаемый перспективный план работы совета депутатов </w:t>
      </w:r>
      <w:proofErr w:type="spellStart"/>
      <w:r w:rsidR="004422A4"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422A4" w:rsidRPr="003238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031D" w:rsidRPr="0032382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D031D" w:rsidRPr="0032382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4422A4" w:rsidRPr="0032382C">
        <w:rPr>
          <w:rFonts w:ascii="Times New Roman" w:hAnsi="Times New Roman" w:cs="Times New Roman"/>
          <w:sz w:val="28"/>
          <w:szCs w:val="28"/>
        </w:rPr>
        <w:t>на 202</w:t>
      </w:r>
      <w:r w:rsidR="00CB2FDF">
        <w:rPr>
          <w:rFonts w:ascii="Times New Roman" w:hAnsi="Times New Roman" w:cs="Times New Roman"/>
          <w:sz w:val="28"/>
          <w:szCs w:val="28"/>
        </w:rPr>
        <w:t>5</w:t>
      </w:r>
      <w:r w:rsidR="004422A4" w:rsidRPr="003238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51ADF" w:rsidRPr="0032382C" w:rsidRDefault="004422A4">
      <w:pPr>
        <w:spacing w:after="0" w:line="240" w:lineRule="auto"/>
        <w:ind w:firstLine="567"/>
        <w:jc w:val="both"/>
      </w:pPr>
      <w:r w:rsidRPr="003238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82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</w:t>
      </w:r>
      <w:r w:rsidR="00CB2FDF">
        <w:rPr>
          <w:rFonts w:ascii="Times New Roman" w:hAnsi="Times New Roman" w:cs="Times New Roman"/>
          <w:sz w:val="28"/>
          <w:szCs w:val="28"/>
        </w:rPr>
        <w:t xml:space="preserve"> В.М. Богданова</w:t>
      </w:r>
      <w:r w:rsidRPr="0032382C">
        <w:rPr>
          <w:rFonts w:ascii="Times New Roman" w:hAnsi="Times New Roman" w:cs="Times New Roman"/>
          <w:sz w:val="28"/>
          <w:szCs w:val="28"/>
        </w:rPr>
        <w:t>.</w:t>
      </w:r>
    </w:p>
    <w:p w:rsidR="00F51ADF" w:rsidRPr="0032382C" w:rsidRDefault="00F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DF" w:rsidRPr="0032382C" w:rsidRDefault="00CB2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442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82C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</w:t>
      </w:r>
      <w:r w:rsidR="00CB2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382C">
        <w:rPr>
          <w:rFonts w:ascii="Times New Roman" w:hAnsi="Times New Roman" w:cs="Times New Roman"/>
          <w:sz w:val="28"/>
          <w:szCs w:val="28"/>
        </w:rPr>
        <w:t xml:space="preserve">        </w:t>
      </w:r>
      <w:r w:rsidR="00CB2FDF">
        <w:rPr>
          <w:rFonts w:ascii="Times New Roman" w:hAnsi="Times New Roman" w:cs="Times New Roman"/>
          <w:sz w:val="28"/>
          <w:szCs w:val="28"/>
        </w:rPr>
        <w:t>В.М. Богданов</w:t>
      </w: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DF" w:rsidRPr="0032382C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51ADF" w:rsidRPr="0032382C" w:rsidRDefault="00F51ADF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8E" w:rsidRPr="0032382C" w:rsidRDefault="00FC688E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F3C" w:rsidRPr="0032382C" w:rsidRDefault="00315F3C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</w:pPr>
      <w:r w:rsidRPr="0032382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32382C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</w:p>
    <w:p w:rsidR="00F51ADF" w:rsidRPr="0032382C" w:rsidRDefault="004422A4">
      <w:pPr>
        <w:tabs>
          <w:tab w:val="left" w:pos="6285"/>
        </w:tabs>
        <w:spacing w:after="0" w:line="240" w:lineRule="auto"/>
        <w:ind w:firstLine="6540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F51ADF" w:rsidRPr="0032382C" w:rsidRDefault="004422A4">
      <w:pPr>
        <w:tabs>
          <w:tab w:val="left" w:pos="6285"/>
        </w:tabs>
        <w:spacing w:after="0" w:line="240" w:lineRule="auto"/>
        <w:jc w:val="right"/>
      </w:pPr>
      <w:r w:rsidRPr="0032382C">
        <w:rPr>
          <w:rFonts w:ascii="Times New Roman" w:hAnsi="Times New Roman" w:cs="Times New Roman"/>
          <w:sz w:val="24"/>
          <w:szCs w:val="24"/>
        </w:rPr>
        <w:t xml:space="preserve">от </w:t>
      </w:r>
      <w:r w:rsidR="00AE6A9C">
        <w:rPr>
          <w:rFonts w:ascii="Times New Roman" w:hAnsi="Times New Roman" w:cs="Times New Roman"/>
          <w:sz w:val="24"/>
          <w:szCs w:val="24"/>
        </w:rPr>
        <w:t>19.12.2024</w:t>
      </w:r>
      <w:r w:rsidR="00FC688E" w:rsidRPr="0032382C">
        <w:rPr>
          <w:rFonts w:ascii="Times New Roman" w:hAnsi="Times New Roman" w:cs="Times New Roman"/>
          <w:sz w:val="24"/>
          <w:szCs w:val="24"/>
        </w:rPr>
        <w:t xml:space="preserve"> </w:t>
      </w:r>
      <w:r w:rsidR="0020371E" w:rsidRPr="0032382C">
        <w:rPr>
          <w:rFonts w:ascii="Times New Roman" w:hAnsi="Times New Roman" w:cs="Times New Roman"/>
          <w:sz w:val="24"/>
          <w:szCs w:val="24"/>
        </w:rPr>
        <w:t>№</w:t>
      </w:r>
      <w:r w:rsidR="00AE6A9C">
        <w:rPr>
          <w:rFonts w:ascii="Times New Roman" w:hAnsi="Times New Roman" w:cs="Times New Roman"/>
          <w:sz w:val="24"/>
          <w:szCs w:val="24"/>
        </w:rPr>
        <w:t xml:space="preserve"> 49</w:t>
      </w:r>
      <w:bookmarkStart w:id="0" w:name="_GoBack"/>
      <w:bookmarkEnd w:id="0"/>
      <w:r w:rsidR="0020371E" w:rsidRPr="0032382C">
        <w:rPr>
          <w:rFonts w:ascii="Times New Roman" w:hAnsi="Times New Roman" w:cs="Times New Roman"/>
          <w:sz w:val="24"/>
          <w:szCs w:val="24"/>
        </w:rPr>
        <w:t>-гсд</w:t>
      </w:r>
      <w:r w:rsidRPr="00323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DF" w:rsidRPr="0032382C" w:rsidRDefault="004422A4">
      <w:pPr>
        <w:tabs>
          <w:tab w:val="left" w:pos="6285"/>
        </w:tabs>
        <w:spacing w:after="0" w:line="240" w:lineRule="auto"/>
        <w:ind w:firstLine="6705"/>
        <w:jc w:val="right"/>
        <w:rPr>
          <w:rFonts w:ascii="Times New Roman" w:hAnsi="Times New Roman" w:cs="Times New Roman"/>
          <w:sz w:val="24"/>
          <w:szCs w:val="24"/>
        </w:rPr>
      </w:pPr>
      <w:r w:rsidRPr="0032382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51ADF" w:rsidRPr="0032382C" w:rsidRDefault="00F51A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F3C" w:rsidRPr="0032382C" w:rsidRDefault="00315F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ADF" w:rsidRPr="007427CD" w:rsidRDefault="004422A4">
      <w:pPr>
        <w:spacing w:after="0" w:line="240" w:lineRule="auto"/>
        <w:jc w:val="center"/>
        <w:rPr>
          <w:sz w:val="26"/>
          <w:szCs w:val="26"/>
        </w:rPr>
      </w:pPr>
      <w:r w:rsidRPr="007427CD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</w:t>
      </w:r>
    </w:p>
    <w:p w:rsidR="00F51ADF" w:rsidRPr="007427CD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27CD">
        <w:rPr>
          <w:rFonts w:ascii="Times New Roman" w:hAnsi="Times New Roman" w:cs="Times New Roman"/>
          <w:b/>
          <w:bCs/>
          <w:sz w:val="26"/>
          <w:szCs w:val="26"/>
        </w:rPr>
        <w:t xml:space="preserve">работы  совета депутатов </w:t>
      </w:r>
      <w:proofErr w:type="spellStart"/>
      <w:r w:rsidRPr="007427CD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Pr="007427CD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 </w:t>
      </w:r>
      <w:proofErr w:type="spellStart"/>
      <w:r w:rsidR="00AD031D" w:rsidRPr="007427CD">
        <w:rPr>
          <w:rFonts w:ascii="Times New Roman" w:hAnsi="Times New Roman" w:cs="Times New Roman"/>
          <w:b/>
          <w:bCs/>
          <w:sz w:val="26"/>
          <w:szCs w:val="26"/>
        </w:rPr>
        <w:t>Сланцевского</w:t>
      </w:r>
      <w:proofErr w:type="spellEnd"/>
      <w:r w:rsidR="00AD031D" w:rsidRPr="007427C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</w:t>
      </w:r>
    </w:p>
    <w:p w:rsidR="00F51ADF" w:rsidRPr="007427CD" w:rsidRDefault="0044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27CD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CB2FDF" w:rsidRPr="007427C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427C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15F3C" w:rsidRPr="0032382C" w:rsidRDefault="00315F3C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82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1"/>
        <w:gridCol w:w="4966"/>
        <w:gridCol w:w="2268"/>
        <w:gridCol w:w="2912"/>
      </w:tblGrid>
      <w:tr w:rsidR="00F51ADF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7427CD" w:rsidRDefault="004422A4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F51ADF" w:rsidRPr="007427CD" w:rsidRDefault="00442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</w:rPr>
            </w:pPr>
            <w:proofErr w:type="gramStart"/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7427CD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проекта решения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7427CD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ADF" w:rsidRPr="007427CD" w:rsidRDefault="004422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6"/>
                <w:szCs w:val="26"/>
              </w:rPr>
            </w:pPr>
            <w:proofErr w:type="gramStart"/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742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</w:t>
            </w:r>
          </w:p>
        </w:tc>
      </w:tr>
      <w:tr w:rsidR="00F51ADF" w:rsidRPr="007427CD" w:rsidTr="007914E0">
        <w:trPr>
          <w:trHeight w:val="148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7427CD" w:rsidRDefault="004422A4" w:rsidP="00BC4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7CD"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Отчет главы администрации об итогах социально-экономического развития в 202</w:t>
            </w:r>
            <w:r w:rsidR="005719BE" w:rsidRPr="007427CD"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4</w:t>
            </w:r>
            <w:r w:rsidRPr="007427CD"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 xml:space="preserve"> году и задачах на 202</w:t>
            </w:r>
            <w:r w:rsidR="005719BE" w:rsidRPr="007427CD"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5</w:t>
            </w:r>
            <w:r w:rsidRPr="007427CD"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A349D3" w:rsidRDefault="00A349D3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9D3"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7427CD" w:rsidRDefault="004422A4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F51ADF" w:rsidRPr="007427CD" w:rsidTr="007914E0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DF" w:rsidRPr="007427CD" w:rsidRDefault="004422A4" w:rsidP="00BC4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Отчет главы муниципального образования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Сланцевское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 о работе в 202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ADF" w:rsidRPr="00A349D3" w:rsidRDefault="00A349D3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9D3"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DF" w:rsidRPr="007427CD" w:rsidRDefault="004422A4" w:rsidP="007914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Сланцевское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</w:t>
            </w:r>
          </w:p>
        </w:tc>
      </w:tr>
      <w:tr w:rsidR="005719BE" w:rsidRPr="007427CD" w:rsidTr="007914E0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Информация о результатах приватизации муниципального имущества муниципального образования </w:t>
            </w:r>
            <w:proofErr w:type="spellStart"/>
            <w:r w:rsidRPr="007427CD">
              <w:rPr>
                <w:rFonts w:ascii="Times New Roman" w:hAnsi="Times New Roman" w:cs="Times New Roman"/>
                <w:bCs/>
                <w:sz w:val="26"/>
                <w:szCs w:val="26"/>
              </w:rPr>
              <w:t>Сланцевское</w:t>
            </w:r>
            <w:proofErr w:type="spellEnd"/>
            <w:r w:rsidRPr="007427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городское поселение </w:t>
            </w:r>
            <w:proofErr w:type="spellStart"/>
            <w:r w:rsidRPr="007427CD">
              <w:rPr>
                <w:rFonts w:ascii="Times New Roman" w:hAnsi="Times New Roman" w:cs="Times New Roman"/>
                <w:bCs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района Ленинградской области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BC4070" w:rsidRDefault="005719BE" w:rsidP="007914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zh-CN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6"/>
                <w:szCs w:val="26"/>
                <w:lang w:eastAsia="zh-CN"/>
              </w:rPr>
              <w:t xml:space="preserve">Председатель комитета по управлению муниципальным имуществом и земельным ресурсам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6"/>
                <w:szCs w:val="26"/>
                <w:lang w:eastAsia="zh-CN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pacing w:val="-3"/>
                <w:kern w:val="2"/>
                <w:sz w:val="26"/>
                <w:szCs w:val="26"/>
                <w:lang w:eastAsia="zh-CN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spacing w:before="100" w:beforeAutospacing="1" w:line="240" w:lineRule="auto"/>
              <w:rPr>
                <w:sz w:val="26"/>
                <w:szCs w:val="26"/>
              </w:rPr>
            </w:pP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</w:t>
            </w:r>
            <w:bookmarkStart w:id="1" w:name="undefined"/>
            <w:bookmarkEnd w:id="1"/>
            <w:r w:rsidR="00FE0BA8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 xml:space="preserve">муниципальном  контроле </w:t>
            </w: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>на автомобильном</w:t>
            </w: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proofErr w:type="spellStart"/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>Сланцевское</w:t>
            </w:r>
            <w:proofErr w:type="spellEnd"/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городское поселение</w:t>
            </w: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>Сланцевского</w:t>
            </w:r>
            <w:proofErr w:type="spellEnd"/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муниципального района  Ленинградской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ЖКХ, транспорта и инфраструктуры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4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spacing w:before="100" w:beforeAutospacing="1" w:line="240" w:lineRule="auto"/>
              <w:rPr>
                <w:sz w:val="26"/>
                <w:szCs w:val="26"/>
              </w:rPr>
            </w:pPr>
            <w:r w:rsidRPr="007427CD">
              <w:rPr>
                <w:rStyle w:val="bumpedfont15"/>
                <w:rFonts w:ascii="Times New Roman" w:hAnsi="Times New Roman" w:cs="Times New Roman"/>
                <w:sz w:val="26"/>
                <w:szCs w:val="26"/>
              </w:rPr>
              <w:t>Об утверждении Положения о  муниципальном  контроле в сфере благоустройства на территории</w:t>
            </w:r>
            <w:r w:rsidRPr="007427CD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муниципального образования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Сланцевское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городское поселение</w:t>
            </w:r>
            <w:r w:rsidRPr="007427C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ЖКХ, транспорта и инфраструктуры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30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комиссии по делам несовершеннолетних и защите их прав при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обеспечению деятельности </w:t>
            </w:r>
            <w:r w:rsidR="008403AC"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по делам несовершеннолетних и защите их прав администрации </w:t>
            </w:r>
            <w:proofErr w:type="spellStart"/>
            <w:r w:rsidR="008403AC"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="008403AC"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в решение о бюджете на 2025 год и на плановый период 2026 и 2027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18.03.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EA4AB8" w:rsidRPr="007427CD" w:rsidTr="00085168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AB8" w:rsidRPr="00FC096E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AB8" w:rsidRPr="00FC096E" w:rsidRDefault="00FC096E" w:rsidP="00FC09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 организации  пассажирских перевозок на территории </w:t>
            </w:r>
            <w:proofErr w:type="spellStart"/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поселения и </w:t>
            </w:r>
            <w:proofErr w:type="spellStart"/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AB8" w:rsidRPr="00FC096E" w:rsidRDefault="00EA4AB8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18.03.2025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AB8" w:rsidRPr="00FC096E" w:rsidRDefault="000546EC" w:rsidP="0079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</w:t>
            </w:r>
            <w:r w:rsidR="00225107"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жилищно-коммунального хозяйства, транспорта и инфраструктуры администрации </w:t>
            </w:r>
            <w:proofErr w:type="spellStart"/>
            <w:r w:rsidR="00225107"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="00225107" w:rsidRPr="00FC09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о назначении публичных слушаний по итогам исполнения бюджета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22.04.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3A7FC6" w:rsidRPr="007427CD" w:rsidTr="00085168">
        <w:trPr>
          <w:trHeight w:val="9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FC6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FC6" w:rsidRPr="007427CD" w:rsidRDefault="003A7FC6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благоустройстве и  содержании детских площадок,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FC6" w:rsidRDefault="003A7FC6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22.04.2025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FC6" w:rsidRPr="007427CD" w:rsidRDefault="000546EC" w:rsidP="007914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</w:t>
            </w:r>
            <w:r w:rsidR="00225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жилищно-коммунального хозяйства, транспорта и инфраструктуры администрации </w:t>
            </w:r>
            <w:proofErr w:type="spellStart"/>
            <w:r w:rsidR="00225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="002251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Итоги исполнения бюджета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20.05.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12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в решение о бюджете на 2025 год и на плановый период 2026 и 2027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17.06.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Итоги исполнения бюджета за 1 квартал 2025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17.06.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в решение о бюджете на 2025 год и на плановый период 2026 и 2027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23.09.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Итоги исполнения бюджета за 6 месяцев 2025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23.09.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8403AC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AC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3AC" w:rsidRPr="007427CD" w:rsidRDefault="008403AC" w:rsidP="00BC4070">
            <w:pPr>
              <w:spacing w:before="100" w:beforeAutospacing="1"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объектов жилищно-коммунального хозяйства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к осенне-зимнему периоду 2024-2025г.г.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3AC" w:rsidRPr="007427CD" w:rsidRDefault="00BC4070" w:rsidP="00BC407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</w:t>
            </w:r>
            <w:r w:rsidR="008403AC" w:rsidRPr="007427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3AC" w:rsidRPr="007427CD" w:rsidRDefault="008403AC" w:rsidP="007914E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Отдел ЖКХ, транспорта и инфраструктуры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о назначении публичных слушаний по проекту бюджета на 2026 год и на плановый период 2027 и 2028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о бюджете на 2026 год и на плановый период 2027 и 2028 годов в первом чтении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7914E0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E0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E0" w:rsidRPr="007427CD" w:rsidRDefault="007914E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занесении граждан на Доску почета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городское поселение в 2026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4E0" w:rsidRDefault="007914E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E0" w:rsidRDefault="007914E0" w:rsidP="007914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городского поселения</w:t>
            </w:r>
          </w:p>
          <w:p w:rsidR="007914E0" w:rsidRPr="007427CD" w:rsidRDefault="007914E0" w:rsidP="007914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по взаимодействию с органами местного самоуправления, общим и организационным вопросам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163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Итоги исполнения бюджета за 9 месяцев 2025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4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BC407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Изменения в решение о бюджете на 2025 год и на плановый период 2026 и 2027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45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FC09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о бюджете на 2026 год и на плановый период 2027 и 2028 годов во втором чтении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BC4070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16.12.</w:t>
            </w:r>
            <w:r w:rsidR="005719BE"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5719BE" w:rsidP="0079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rPr>
          <w:trHeight w:val="21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FC09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Style w:val="a7"/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Об установлении цен (тарифов) на платные услуги для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9BE" w:rsidRPr="007427CD" w:rsidRDefault="005719BE" w:rsidP="00BC4070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заявок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8403AC" w:rsidP="007914E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5719BE"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и инвестиционной политики</w:t>
            </w:r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719BE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FC096E" w:rsidP="00FC09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24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E" w:rsidRPr="007427CD" w:rsidRDefault="005719BE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О внесении изменений в Устав муниципального образования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Сланцевское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городское поселение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муниципального района Ленинградской области 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70" w:rsidRDefault="007427CD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В течение года </w:t>
            </w:r>
          </w:p>
          <w:p w:rsidR="005719BE" w:rsidRPr="007427CD" w:rsidRDefault="007427CD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(п</w:t>
            </w:r>
            <w:r w:rsidR="005719BE"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о мере необходимости</w:t>
            </w:r>
            <w:r w:rsidRPr="007427CD">
              <w:rPr>
                <w:sz w:val="26"/>
                <w:szCs w:val="26"/>
              </w:rPr>
              <w:t xml:space="preserve"> </w:t>
            </w:r>
            <w:r w:rsidR="005719BE"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при изменении действующего законодательства)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E" w:rsidRPr="007427CD" w:rsidRDefault="007427CD" w:rsidP="0079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Начальник ю</w:t>
            </w:r>
            <w:r w:rsidR="005719BE"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р</w:t>
            </w: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идического</w:t>
            </w:r>
            <w:r w:rsidR="005719BE"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сектор</w:t>
            </w:r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а администрации </w:t>
            </w:r>
            <w:proofErr w:type="spellStart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Сланцевского</w:t>
            </w:r>
            <w:proofErr w:type="spellEnd"/>
            <w:r w:rsidRPr="007427CD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муниципального района</w:t>
            </w:r>
          </w:p>
        </w:tc>
      </w:tr>
      <w:tr w:rsidR="004273C1" w:rsidRPr="007427CD" w:rsidTr="007914E0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C1" w:rsidRDefault="004273C1" w:rsidP="00FC09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6"/>
                <w:szCs w:val="26"/>
              </w:rPr>
              <w:t>25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3C1" w:rsidRPr="007427CD" w:rsidRDefault="004273C1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О предоставлении  отчета об исполнении переданных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городского поселения по обеспечению условий для развития на территории поселения физической культуры и массового спорта, организации проведения физкультурных, физкультурно-оздоровительных  и спортивных мероприятий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3C1" w:rsidRPr="007427CD" w:rsidRDefault="004273C1" w:rsidP="00BC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Ежеквартально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3C1" w:rsidRPr="007427CD" w:rsidRDefault="004273C1" w:rsidP="007914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Начальник сектора по культуре, спорту</w:t>
            </w:r>
            <w:r w:rsidR="0008516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и молодежной политике администрации </w:t>
            </w:r>
            <w:proofErr w:type="spellStart"/>
            <w:r w:rsidR="0008516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>Сланцевского</w:t>
            </w:r>
            <w:proofErr w:type="spellEnd"/>
            <w:r w:rsidR="0008516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F51ADF" w:rsidRPr="007427CD" w:rsidRDefault="00F51ADF" w:rsidP="00BC4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1ADF" w:rsidRPr="007427CD" w:rsidSect="00315F3C">
      <w:pgSz w:w="11906" w:h="16838"/>
      <w:pgMar w:top="567" w:right="850" w:bottom="851" w:left="1701" w:header="78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68" w:rsidRDefault="00085168">
      <w:pPr>
        <w:spacing w:after="0" w:line="240" w:lineRule="auto"/>
      </w:pPr>
      <w:r>
        <w:separator/>
      </w:r>
    </w:p>
  </w:endnote>
  <w:endnote w:type="continuationSeparator" w:id="0">
    <w:p w:rsidR="00085168" w:rsidRDefault="0008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68" w:rsidRDefault="00085168">
      <w:pPr>
        <w:spacing w:after="0" w:line="240" w:lineRule="auto"/>
      </w:pPr>
      <w:r>
        <w:separator/>
      </w:r>
    </w:p>
  </w:footnote>
  <w:footnote w:type="continuationSeparator" w:id="0">
    <w:p w:rsidR="00085168" w:rsidRDefault="0008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DF"/>
    <w:rsid w:val="000546EC"/>
    <w:rsid w:val="00085168"/>
    <w:rsid w:val="000F2293"/>
    <w:rsid w:val="001A5B5A"/>
    <w:rsid w:val="001B36E2"/>
    <w:rsid w:val="0020371E"/>
    <w:rsid w:val="00225107"/>
    <w:rsid w:val="002711D0"/>
    <w:rsid w:val="00315F3C"/>
    <w:rsid w:val="0032382C"/>
    <w:rsid w:val="00360D65"/>
    <w:rsid w:val="00373611"/>
    <w:rsid w:val="00391308"/>
    <w:rsid w:val="003A7FC6"/>
    <w:rsid w:val="004273C1"/>
    <w:rsid w:val="004422A4"/>
    <w:rsid w:val="0047401A"/>
    <w:rsid w:val="004B5A86"/>
    <w:rsid w:val="004D2C33"/>
    <w:rsid w:val="00536042"/>
    <w:rsid w:val="00552E6C"/>
    <w:rsid w:val="005719BE"/>
    <w:rsid w:val="005F7275"/>
    <w:rsid w:val="006C00FC"/>
    <w:rsid w:val="006C45E2"/>
    <w:rsid w:val="007427CD"/>
    <w:rsid w:val="0074448A"/>
    <w:rsid w:val="007914E0"/>
    <w:rsid w:val="008342D2"/>
    <w:rsid w:val="008403AC"/>
    <w:rsid w:val="00856231"/>
    <w:rsid w:val="008B5AFF"/>
    <w:rsid w:val="00922644"/>
    <w:rsid w:val="00954224"/>
    <w:rsid w:val="00962B65"/>
    <w:rsid w:val="009B000D"/>
    <w:rsid w:val="00A349D3"/>
    <w:rsid w:val="00AA3595"/>
    <w:rsid w:val="00AB4DDC"/>
    <w:rsid w:val="00AD031D"/>
    <w:rsid w:val="00AE6A9C"/>
    <w:rsid w:val="00B0615D"/>
    <w:rsid w:val="00BC4070"/>
    <w:rsid w:val="00CB2FDF"/>
    <w:rsid w:val="00CC6AF7"/>
    <w:rsid w:val="00CE3296"/>
    <w:rsid w:val="00DB2B9A"/>
    <w:rsid w:val="00DD0EC7"/>
    <w:rsid w:val="00DF3B64"/>
    <w:rsid w:val="00E37F8D"/>
    <w:rsid w:val="00EA4AB8"/>
    <w:rsid w:val="00F51ADF"/>
    <w:rsid w:val="00F55265"/>
    <w:rsid w:val="00FB7281"/>
    <w:rsid w:val="00FC096E"/>
    <w:rsid w:val="00FC688E"/>
    <w:rsid w:val="00FD1B68"/>
    <w:rsid w:val="00FD2342"/>
    <w:rsid w:val="00FE0BA8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table" w:customStyle="1" w:styleId="Lined-Accent6">
    <w:name w:val="Lined - Accent 6"/>
    <w:link w:val="bumpedfont15"/>
    <w:uiPriority w:val="99"/>
    <w:rsid w:val="00571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character" w:customStyle="1" w:styleId="bumpedfont15">
    <w:name w:val="bumpedfont15"/>
    <w:basedOn w:val="a0"/>
    <w:link w:val="Lined-Accent6"/>
    <w:rsid w:val="005719BE"/>
  </w:style>
  <w:style w:type="paragraph" w:customStyle="1" w:styleId="3">
    <w:name w:val="Основной текст (3)"/>
    <w:basedOn w:val="a"/>
    <w:rsid w:val="00AE6A9C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2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3C6F55"/>
    <w:pPr>
      <w:keepNext/>
      <w:widowControl w:val="0"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1">
    <w:name w:val="Заголовок 1 Знак"/>
    <w:basedOn w:val="a0"/>
    <w:qFormat/>
    <w:rsid w:val="003C6F55"/>
    <w:rPr>
      <w:rFonts w:ascii="Times New Roman" w:eastAsia="Andale Sans UI" w:hAnsi="Times New Roman" w:cs="Times New Roman"/>
      <w:kern w:val="2"/>
      <w:sz w:val="28"/>
      <w:szCs w:val="24"/>
    </w:rPr>
  </w:style>
  <w:style w:type="paragraph" w:customStyle="1" w:styleId="a3">
    <w:name w:val="Заголовок"/>
    <w:basedOn w:val="a"/>
    <w:next w:val="a4"/>
    <w:qFormat/>
    <w:rsid w:val="006B1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1658"/>
    <w:pPr>
      <w:spacing w:after="140"/>
    </w:pPr>
  </w:style>
  <w:style w:type="paragraph" w:styleId="a5">
    <w:name w:val="List"/>
    <w:basedOn w:val="a4"/>
    <w:rsid w:val="006B1658"/>
    <w:rPr>
      <w:rFonts w:cs="Mangal"/>
    </w:rPr>
  </w:style>
  <w:style w:type="paragraph" w:customStyle="1" w:styleId="10">
    <w:name w:val="Название объекта1"/>
    <w:basedOn w:val="a"/>
    <w:qFormat/>
    <w:rsid w:val="006B16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B16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qFormat/>
    <w:rsid w:val="006B1658"/>
    <w:pPr>
      <w:suppressLineNumbers/>
    </w:pPr>
  </w:style>
  <w:style w:type="paragraph" w:customStyle="1" w:styleId="a8">
    <w:name w:val="Заголовок таблицы"/>
    <w:basedOn w:val="a7"/>
    <w:qFormat/>
    <w:rsid w:val="006B1658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44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A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71E"/>
    <w:rPr>
      <w:rFonts w:ascii="Tahoma" w:hAnsi="Tahoma" w:cs="Tahoma"/>
      <w:sz w:val="16"/>
      <w:szCs w:val="16"/>
    </w:rPr>
  </w:style>
  <w:style w:type="table" w:customStyle="1" w:styleId="Lined-Accent6">
    <w:name w:val="Lined - Accent 6"/>
    <w:link w:val="bumpedfont15"/>
    <w:uiPriority w:val="99"/>
    <w:rsid w:val="00571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F79646" w:themeColor="accent6" w:fill="F79646" w:themeFill="accent6"/>
      </w:tcPr>
    </w:tblStylePr>
    <w:tblStylePr w:type="lastRow">
      <w:tblPr/>
      <w:tcPr>
        <w:shd w:val="clear" w:color="F79646" w:themeColor="accent6" w:fill="F79646" w:themeFill="accent6"/>
      </w:tcPr>
    </w:tblStylePr>
    <w:tblStylePr w:type="firstCol">
      <w:tblPr/>
      <w:tcPr>
        <w:shd w:val="clear" w:color="F79646" w:themeColor="accent6" w:fill="F79646" w:themeFill="accent6"/>
      </w:tcPr>
    </w:tblStylePr>
    <w:tblStylePr w:type="lastCol">
      <w:tblPr/>
      <w:tcPr>
        <w:shd w:val="clear" w:color="F79646" w:themeColor="accent6" w:fill="F79646" w:themeFill="accent6"/>
      </w:tcPr>
    </w:tblStylePr>
    <w:tblStylePr w:type="band2Vert">
      <w:tblPr/>
      <w:tcPr>
        <w:shd w:val="clear" w:color="FDE9D8" w:themeColor="accent6" w:themeTint="34" w:fill="FDE9D8" w:themeFill="accent6" w:themeFillTint="34"/>
      </w:tcPr>
    </w:tblStylePr>
    <w:tblStylePr w:type="band2Horz">
      <w:tblPr/>
      <w:tcPr>
        <w:shd w:val="clear" w:color="FDE9D8" w:themeColor="accent6" w:themeTint="34" w:fill="FDE9D8" w:themeFill="accent6" w:themeFillTint="34"/>
      </w:tcPr>
    </w:tblStylePr>
  </w:style>
  <w:style w:type="character" w:customStyle="1" w:styleId="bumpedfont15">
    <w:name w:val="bumpedfont15"/>
    <w:basedOn w:val="a0"/>
    <w:link w:val="Lined-Accent6"/>
    <w:rsid w:val="005719BE"/>
  </w:style>
  <w:style w:type="paragraph" w:customStyle="1" w:styleId="3">
    <w:name w:val="Основной текст (3)"/>
    <w:basedOn w:val="a"/>
    <w:rsid w:val="00AE6A9C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6C5F-42AD-4568-A4FC-70556168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13</cp:revision>
  <cp:lastPrinted>2024-12-23T09:29:00Z</cp:lastPrinted>
  <dcterms:created xsi:type="dcterms:W3CDTF">2023-12-19T06:14:00Z</dcterms:created>
  <dcterms:modified xsi:type="dcterms:W3CDTF">2024-12-23T09:29:00Z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