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2286"/>
        <w:gridCol w:w="833"/>
        <w:gridCol w:w="1417"/>
      </w:tblGrid>
      <w:tr w:rsidR="007C6210" w:rsidTr="00C7373C">
        <w:tc>
          <w:tcPr>
            <w:tcW w:w="9638" w:type="dxa"/>
            <w:gridSpan w:val="5"/>
            <w:shd w:val="clear" w:color="auto" w:fill="auto"/>
          </w:tcPr>
          <w:p w:rsidR="007C6210" w:rsidRDefault="007C6210" w:rsidP="00C7373C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210" w:rsidRDefault="007C6210" w:rsidP="00C7373C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7C6210" w:rsidRDefault="007C6210" w:rsidP="00C7373C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:rsidR="007C6210" w:rsidRDefault="007C6210" w:rsidP="00C7373C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7C6210" w:rsidRDefault="007C6210" w:rsidP="00C7373C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7C6210" w:rsidRDefault="007C6210" w:rsidP="00C7373C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7C6210" w:rsidTr="00C7373C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7C6210" w:rsidRDefault="007C6210" w:rsidP="00122C4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122C4E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.202</w:t>
            </w:r>
            <w:r w:rsidR="00122C4E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7C6210" w:rsidRDefault="007C6210" w:rsidP="00C7373C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7C6210" w:rsidRDefault="007C6210" w:rsidP="00C7373C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7C6210" w:rsidRDefault="007C6210" w:rsidP="00C7373C">
            <w:pPr>
              <w:snapToGrid w:val="0"/>
              <w:spacing w:line="2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____-п</w:t>
            </w:r>
          </w:p>
        </w:tc>
      </w:tr>
      <w:tr w:rsidR="007C6210" w:rsidTr="00C7373C">
        <w:tc>
          <w:tcPr>
            <w:tcW w:w="7388" w:type="dxa"/>
            <w:gridSpan w:val="3"/>
            <w:shd w:val="clear" w:color="auto" w:fill="auto"/>
          </w:tcPr>
          <w:p w:rsidR="007C6210" w:rsidRDefault="007C6210" w:rsidP="00C7373C">
            <w:pPr>
              <w:pStyle w:val="1"/>
              <w:jc w:val="left"/>
            </w:pPr>
            <w:r>
              <w:t xml:space="preserve">О внесении изменений </w:t>
            </w:r>
            <w:r w:rsidR="00DC0B8C">
              <w:t xml:space="preserve">и дополнений </w:t>
            </w:r>
            <w:r>
              <w:t xml:space="preserve">в постановление администрации Сланцевского муниципального района от 01.02.2023 № 143-п «Об утверждении порядка расходования средств бюджета Сланцевского городского поселения в целях реализации мероприятий муниципальной программы «Развитие и поддержка субъектов малого и среднего предпринимательства в </w:t>
            </w:r>
            <w:proofErr w:type="spellStart"/>
            <w:r>
              <w:t>монопрофильном</w:t>
            </w:r>
            <w:proofErr w:type="spellEnd"/>
            <w:r>
              <w:t xml:space="preserve"> муниципальном образовании </w:t>
            </w:r>
            <w:proofErr w:type="spellStart"/>
            <w:r>
              <w:t>Сланцевское</w:t>
            </w:r>
            <w:proofErr w:type="spellEnd"/>
            <w:r>
              <w:t xml:space="preserve"> городское поселение»  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7C6210" w:rsidRDefault="007C6210" w:rsidP="00C7373C">
            <w:pPr>
              <w:pStyle w:val="a5"/>
              <w:snapToGrid w:val="0"/>
            </w:pPr>
          </w:p>
        </w:tc>
      </w:tr>
    </w:tbl>
    <w:p w:rsidR="007C6210" w:rsidRDefault="007C6210" w:rsidP="007C6210">
      <w:pPr>
        <w:pStyle w:val="a3"/>
      </w:pPr>
      <w:r>
        <w:t xml:space="preserve">В соответствии со статьей 78 Бюджетного кодекса Российской Федерации, Федеральным законом от 24.07.2007  N 209-ФЗ «О развитии малого и среднего предпринимательства в Российской Федерации», постановлением Правительства Российской Федерации от 25.10.2023 N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 w:rsidR="00D034BF">
        <w:t>(</w:t>
      </w:r>
      <w:r>
        <w:t>в редакции</w:t>
      </w:r>
      <w:r w:rsidR="00D034BF">
        <w:t xml:space="preserve"> о</w:t>
      </w:r>
      <w:r>
        <w:t xml:space="preserve">т </w:t>
      </w:r>
      <w:r w:rsidR="00D034BF">
        <w:t>16.11.2024)</w:t>
      </w:r>
      <w:r>
        <w:t xml:space="preserve">, в целях выполнения мероприятий муниципальной программой «Развитие и поддержка субъектов малого и среднего предпринимательства в </w:t>
      </w:r>
      <w:proofErr w:type="spellStart"/>
      <w:r>
        <w:t>монопрофильном</w:t>
      </w:r>
      <w:proofErr w:type="spellEnd"/>
      <w:r>
        <w:t xml:space="preserve"> муниципальном образовании </w:t>
      </w:r>
      <w:proofErr w:type="spellStart"/>
      <w:r>
        <w:t>Сланцевское</w:t>
      </w:r>
      <w:proofErr w:type="spellEnd"/>
      <w:r>
        <w:t xml:space="preserve"> городское поселение», утвержденной постановлением администрации Сланцевского муниципального района от 24.10.2018 № 1400-п (с изменениями  от 25.02.2019 № 211-п, от 09.04.2019 № 426-п и от 07.05.2019 № 604-п, от 30.09.2019  № 1421-п, от 30.12.2019  № 2137-п, от 30.03.2020 № 422-п, от 08.04.2020 № 456-п, от 27.07.2020 № 980-п, от 15.12.2020 №1766-п, от 09.02.2021 № 144-п, от 13.04.2021 № 473-п, от 06.05.2021 № 584-п, 23.12.2021, от 23.12.2021  № 1840-п, 14.03.2022 №325-п, о 04.04.2022 № 452-п, от 02.02.2023 № 156-п,  от 26.07.2023 № 1201-п, от 24.10.2023 № 1879-п, </w:t>
      </w:r>
      <w:r w:rsidRPr="002D4EB4">
        <w:t>от 05.03.2024 № 317-п, от 09.08.2024 № 120-п, от 10.09.2024 № 1431-п)</w:t>
      </w:r>
      <w:r>
        <w:t xml:space="preserve">, администрация </w:t>
      </w:r>
      <w:proofErr w:type="spellStart"/>
      <w:r>
        <w:t>Сланцевского</w:t>
      </w:r>
      <w:proofErr w:type="spellEnd"/>
      <w:r>
        <w:t xml:space="preserve"> муниципального района    </w:t>
      </w:r>
      <w:proofErr w:type="spellStart"/>
      <w:r>
        <w:lastRenderedPageBreak/>
        <w:t>п</w:t>
      </w:r>
      <w:proofErr w:type="spellEnd"/>
      <w:r>
        <w:t xml:space="preserve"> о с т а н о в л я е т:</w:t>
      </w:r>
    </w:p>
    <w:p w:rsidR="007C6210" w:rsidRDefault="007C6210" w:rsidP="007C6210">
      <w:pPr>
        <w:pStyle w:val="a3"/>
      </w:pPr>
      <w:r>
        <w:t xml:space="preserve">1. </w:t>
      </w:r>
      <w:proofErr w:type="gramStart"/>
      <w:r>
        <w:t xml:space="preserve">Внести в  постановление администрации Сланцевского муниципального района от 01.02.2023 № 143-п «Об утверждении порядка расходования средств бюджета Сланцевского городского поселения в целях реализации мероприятий муниципальной программы «Развитие и поддержка субъектов малого и среднего предпринимательства в </w:t>
      </w:r>
      <w:proofErr w:type="spellStart"/>
      <w:r>
        <w:t>монопрофильном</w:t>
      </w:r>
      <w:proofErr w:type="spellEnd"/>
      <w:r>
        <w:t xml:space="preserve"> муниципальном образовании </w:t>
      </w:r>
      <w:proofErr w:type="spellStart"/>
      <w:r>
        <w:t>Сланцевское</w:t>
      </w:r>
      <w:proofErr w:type="spellEnd"/>
      <w:r>
        <w:t xml:space="preserve"> городское поселение» (с изменениями от 24.04.2024 № 619-п</w:t>
      </w:r>
      <w:r w:rsidR="001015B8">
        <w:t xml:space="preserve"> и от 30.01.2025 № 161-п</w:t>
      </w:r>
      <w:r>
        <w:t>) следующие изменения:</w:t>
      </w:r>
      <w:proofErr w:type="gramEnd"/>
    </w:p>
    <w:p w:rsidR="00D34497" w:rsidRDefault="007C6210" w:rsidP="00D34497">
      <w:pPr>
        <w:pStyle w:val="a3"/>
      </w:pPr>
      <w:r>
        <w:t xml:space="preserve">1.1. </w:t>
      </w:r>
      <w:proofErr w:type="gramStart"/>
      <w:r w:rsidR="00D34497">
        <w:t>В Приложение 2 к постановлению «Положение о порядке предоставления субъектам малого и среднего предпринимательства субсидий для компенсации части затрат,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</w:t>
      </w:r>
      <w:r w:rsidR="00CC3084">
        <w:t>)»</w:t>
      </w:r>
      <w:r w:rsidR="00421293">
        <w:t xml:space="preserve"> п</w:t>
      </w:r>
      <w:r w:rsidR="00D34497">
        <w:t>ункт 4.3 раздела 4 изложить в следующей редакции:</w:t>
      </w:r>
      <w:proofErr w:type="gramEnd"/>
    </w:p>
    <w:p w:rsidR="00D34497" w:rsidRPr="00D34497" w:rsidRDefault="00D34497" w:rsidP="00D34497">
      <w:pPr>
        <w:pStyle w:val="a3"/>
      </w:pPr>
      <w:r>
        <w:t>«</w:t>
      </w:r>
      <w:r w:rsidRPr="00D34497">
        <w:t xml:space="preserve">4.3. Для участия в конкурсе </w:t>
      </w:r>
      <w:proofErr w:type="gramStart"/>
      <w:r w:rsidRPr="00D34497">
        <w:t>соискатели</w:t>
      </w:r>
      <w:proofErr w:type="gramEnd"/>
      <w:r w:rsidRPr="00D34497">
        <w:t xml:space="preserve"> претендующие на получение субсидии в соответствии с п. 2.1 настоящего Положения заявку подают на Портале - https://promote.budget.gov.ru (при наличии технической возможности).</w:t>
      </w:r>
    </w:p>
    <w:p w:rsidR="00D34497" w:rsidRPr="00D34497" w:rsidRDefault="00D34497" w:rsidP="00D34497">
      <w:pPr>
        <w:pStyle w:val="a3"/>
      </w:pPr>
      <w:r w:rsidRPr="00D34497">
        <w:t xml:space="preserve">Заявка формируются получателем субсидий в электронной форме посредством заполнения соответствующих экранных форм </w:t>
      </w:r>
      <w:proofErr w:type="spellStart"/>
      <w:r w:rsidRPr="00D34497">
        <w:t>веб-интерфейса</w:t>
      </w:r>
      <w:proofErr w:type="spellEnd"/>
      <w:r w:rsidRPr="00D34497">
        <w:t xml:space="preserve"> системы «Электронный бюджет» (датой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«Электронный бюджет» https://promote.budget.gov.ru).</w:t>
      </w:r>
    </w:p>
    <w:p w:rsidR="00D34497" w:rsidRPr="00D34497" w:rsidRDefault="00D34497" w:rsidP="00D34497">
      <w:pPr>
        <w:pStyle w:val="10"/>
        <w:ind w:firstLine="567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>Состав заявки:</w:t>
      </w:r>
    </w:p>
    <w:p w:rsidR="00D34497" w:rsidRPr="00D34497" w:rsidRDefault="00D34497" w:rsidP="00D34497">
      <w:pPr>
        <w:pStyle w:val="10"/>
        <w:ind w:firstLine="567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 xml:space="preserve"> - заявление на участие в конкурсе по форме согласно приложению 1 к настоящему Поло</w:t>
      </w:r>
      <w:r w:rsidRPr="00D34497">
        <w:rPr>
          <w:rFonts w:eastAsia="Lucida Sans Unicode"/>
          <w:color w:val="auto"/>
          <w:kern w:val="1"/>
          <w:sz w:val="28"/>
        </w:rPr>
        <w:softHyphen/>
        <w:t xml:space="preserve">жению с приложениями, </w:t>
      </w:r>
      <w:proofErr w:type="gramStart"/>
      <w:r w:rsidRPr="00D34497">
        <w:rPr>
          <w:rFonts w:eastAsia="Lucida Sans Unicode"/>
          <w:color w:val="auto"/>
          <w:kern w:val="1"/>
          <w:sz w:val="28"/>
        </w:rPr>
        <w:t>заверенные</w:t>
      </w:r>
      <w:proofErr w:type="gramEnd"/>
      <w:r w:rsidRPr="00D34497">
        <w:rPr>
          <w:rFonts w:eastAsia="Lucida Sans Unicode"/>
          <w:color w:val="auto"/>
          <w:kern w:val="1"/>
          <w:sz w:val="28"/>
        </w:rPr>
        <w:t xml:space="preserve"> подписью и печатью соискателя (при наличии);</w:t>
      </w:r>
    </w:p>
    <w:p w:rsidR="00D34497" w:rsidRPr="00D34497" w:rsidRDefault="00D34497" w:rsidP="00D34497">
      <w:pPr>
        <w:pStyle w:val="ConsPlusNormal"/>
        <w:ind w:firstLine="567"/>
        <w:jc w:val="both"/>
        <w:rPr>
          <w:rFonts w:ascii="Times New Roman" w:eastAsia="Lucida Sans Unicode" w:hAnsi="Times New Roman" w:cs="Mangal"/>
          <w:sz w:val="28"/>
        </w:rPr>
      </w:pPr>
      <w:r w:rsidRPr="00D34497">
        <w:rPr>
          <w:rFonts w:ascii="Times New Roman" w:eastAsia="Lucida Sans Unicode" w:hAnsi="Times New Roman" w:cs="Mangal"/>
          <w:sz w:val="28"/>
        </w:rPr>
        <w:t xml:space="preserve">- копию учредительных документов, </w:t>
      </w:r>
      <w:proofErr w:type="gramStart"/>
      <w:r w:rsidRPr="00D34497">
        <w:rPr>
          <w:rFonts w:ascii="Times New Roman" w:eastAsia="Lucida Sans Unicode" w:hAnsi="Times New Roman" w:cs="Mangal"/>
          <w:sz w:val="28"/>
        </w:rPr>
        <w:t>заверенные</w:t>
      </w:r>
      <w:proofErr w:type="gramEnd"/>
      <w:r w:rsidRPr="00D34497">
        <w:rPr>
          <w:rFonts w:ascii="Times New Roman" w:eastAsia="Lucida Sans Unicode" w:hAnsi="Times New Roman" w:cs="Mangal"/>
          <w:sz w:val="28"/>
        </w:rPr>
        <w:t xml:space="preserve"> подписью и печатью соискателя (при наличии); </w:t>
      </w:r>
    </w:p>
    <w:p w:rsidR="00D34497" w:rsidRPr="00D34497" w:rsidRDefault="00D34497" w:rsidP="00D34497">
      <w:pPr>
        <w:pStyle w:val="10"/>
        <w:widowControl/>
        <w:suppressAutoHyphens w:val="0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ab/>
        <w:t>- копии сведений по форме статистического наблюдения за отчетный период, предшествующий году обращения за субсидией (в случае если соискатель осуществляет инновационную деятельность) заверенные подписью и печатью (при наличии) соискателя, и оригиналы для сличения):</w:t>
      </w:r>
    </w:p>
    <w:p w:rsidR="00D34497" w:rsidRPr="00D34497" w:rsidRDefault="00D34497" w:rsidP="00D34497">
      <w:pPr>
        <w:pStyle w:val="10"/>
        <w:ind w:firstLine="567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 xml:space="preserve">- для субъектов среднего предпринимательства – юридических лиц – по форме № 4 "Сведения об инновационной деятельности организации" (при наличии), </w:t>
      </w:r>
    </w:p>
    <w:p w:rsidR="00D34497" w:rsidRPr="00D34497" w:rsidRDefault="00D34497" w:rsidP="00D34497">
      <w:pPr>
        <w:pStyle w:val="10"/>
        <w:ind w:firstLine="567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 xml:space="preserve">- для субъектов малого предпринимательства – юридических лиц (кроме </w:t>
      </w:r>
      <w:proofErr w:type="spellStart"/>
      <w:r w:rsidRPr="00D34497">
        <w:rPr>
          <w:rFonts w:eastAsia="Lucida Sans Unicode"/>
          <w:color w:val="auto"/>
          <w:kern w:val="1"/>
          <w:sz w:val="28"/>
        </w:rPr>
        <w:t>микропредприятий</w:t>
      </w:r>
      <w:proofErr w:type="spellEnd"/>
      <w:r w:rsidRPr="00D34497">
        <w:rPr>
          <w:rFonts w:eastAsia="Lucida Sans Unicode"/>
          <w:color w:val="auto"/>
          <w:kern w:val="1"/>
          <w:sz w:val="28"/>
        </w:rPr>
        <w:t xml:space="preserve">) – по форме № 2 МП-инновация "Сведения о технических инновациях малого предприятия",  </w:t>
      </w:r>
      <w:proofErr w:type="gramStart"/>
      <w:r w:rsidRPr="00D34497">
        <w:rPr>
          <w:rFonts w:eastAsia="Lucida Sans Unicode"/>
          <w:color w:val="auto"/>
          <w:kern w:val="1"/>
          <w:sz w:val="28"/>
        </w:rPr>
        <w:t>заверенная</w:t>
      </w:r>
      <w:proofErr w:type="gramEnd"/>
      <w:r w:rsidRPr="00D34497">
        <w:rPr>
          <w:rFonts w:eastAsia="Lucida Sans Unicode"/>
          <w:color w:val="auto"/>
          <w:kern w:val="1"/>
          <w:sz w:val="28"/>
        </w:rPr>
        <w:t xml:space="preserve"> подписью и печатью соискателя (при наличии);</w:t>
      </w:r>
    </w:p>
    <w:p w:rsidR="00D34497" w:rsidRPr="00D34497" w:rsidRDefault="00D34497" w:rsidP="00D34497">
      <w:pPr>
        <w:pStyle w:val="ConsPlusNormal"/>
        <w:ind w:firstLine="567"/>
        <w:jc w:val="both"/>
        <w:rPr>
          <w:rFonts w:ascii="Times New Roman" w:eastAsia="Lucida Sans Unicode" w:hAnsi="Times New Roman" w:cs="Mangal"/>
          <w:sz w:val="28"/>
        </w:rPr>
      </w:pPr>
      <w:proofErr w:type="gramStart"/>
      <w:r w:rsidRPr="00D34497">
        <w:rPr>
          <w:rFonts w:ascii="Times New Roman" w:eastAsia="Lucida Sans Unicode" w:hAnsi="Times New Roman" w:cs="Mangal"/>
          <w:sz w:val="28"/>
        </w:rPr>
        <w:lastRenderedPageBreak/>
        <w:t>индивидуальные предприниматели представляют справку в произвольной форме с перечислением конкретных видов осуществляемой инновационной деятельности, указанием наличия завершенных инноваций, то есть внедренных на рынке новых или подвергавшихся значительным технологическим изменениям и усовершенствованию продуктов, услуг или методов их производства (передачи), внедренных в практику новых или значительно усовершенствованных производственных процессов, новых или значительно улучшенных способов маркетинга, организационных и управленческих изменений (при наличии);</w:t>
      </w:r>
      <w:proofErr w:type="gramEnd"/>
    </w:p>
    <w:p w:rsidR="00D34497" w:rsidRPr="00D34497" w:rsidRDefault="00D34497" w:rsidP="00D34497">
      <w:pPr>
        <w:pStyle w:val="10"/>
        <w:widowControl/>
        <w:suppressAutoHyphens w:val="0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ab/>
      </w:r>
      <w:proofErr w:type="gramStart"/>
      <w:r w:rsidRPr="00D34497">
        <w:rPr>
          <w:rFonts w:eastAsia="Lucida Sans Unicode"/>
          <w:color w:val="auto"/>
          <w:kern w:val="1"/>
          <w:sz w:val="28"/>
        </w:rPr>
        <w:t xml:space="preserve">- документы, подтверждающие осуществление соискателем внешнеэкономической деятельности, направленной на экспорт товаров (работ, услуг): копии действующих договоров, заверенные подписью и печатью (при наличии) соискателя, пояснительная записка (произвольной формы) с описанием фактически осуществляемой </w:t>
      </w:r>
      <w:proofErr w:type="spellStart"/>
      <w:r w:rsidRPr="00D34497">
        <w:rPr>
          <w:rFonts w:eastAsia="Lucida Sans Unicode"/>
          <w:color w:val="auto"/>
          <w:kern w:val="1"/>
          <w:sz w:val="28"/>
        </w:rPr>
        <w:t>экспортно</w:t>
      </w:r>
      <w:proofErr w:type="spellEnd"/>
      <w:r w:rsidRPr="00D34497">
        <w:rPr>
          <w:rFonts w:eastAsia="Lucida Sans Unicode"/>
          <w:color w:val="auto"/>
          <w:kern w:val="1"/>
          <w:sz w:val="28"/>
        </w:rPr>
        <w:t xml:space="preserve"> ориентированной деятельности, дальнейших планах осуществления такой деятельности;</w:t>
      </w:r>
      <w:proofErr w:type="gramEnd"/>
    </w:p>
    <w:p w:rsidR="00D34497" w:rsidRPr="00D34497" w:rsidRDefault="00D34497" w:rsidP="00D34497">
      <w:pPr>
        <w:pStyle w:val="10"/>
        <w:ind w:firstLine="567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 xml:space="preserve">- справку об отсутствии задолженности по выплате заработной платы работников на день подачи заявки, </w:t>
      </w:r>
      <w:proofErr w:type="gramStart"/>
      <w:r w:rsidRPr="00D34497">
        <w:rPr>
          <w:rFonts w:eastAsia="Lucida Sans Unicode"/>
          <w:color w:val="auto"/>
          <w:kern w:val="1"/>
          <w:sz w:val="28"/>
        </w:rPr>
        <w:t>заверенная</w:t>
      </w:r>
      <w:proofErr w:type="gramEnd"/>
      <w:r w:rsidRPr="00D34497">
        <w:rPr>
          <w:rFonts w:eastAsia="Lucida Sans Unicode"/>
          <w:color w:val="auto"/>
          <w:kern w:val="1"/>
          <w:sz w:val="28"/>
        </w:rPr>
        <w:t xml:space="preserve"> подписью и печатью (при наличии) соискателя;</w:t>
      </w:r>
    </w:p>
    <w:p w:rsidR="00D34497" w:rsidRPr="00D34497" w:rsidRDefault="00D34497" w:rsidP="00D34497">
      <w:pPr>
        <w:pStyle w:val="ConsPlusNormal"/>
        <w:ind w:firstLine="567"/>
        <w:jc w:val="both"/>
        <w:rPr>
          <w:rFonts w:ascii="Times New Roman" w:eastAsia="Lucida Sans Unicode" w:hAnsi="Times New Roman" w:cs="Mangal"/>
          <w:sz w:val="28"/>
        </w:rPr>
      </w:pPr>
      <w:r w:rsidRPr="00D34497">
        <w:rPr>
          <w:rFonts w:ascii="Times New Roman" w:eastAsia="Lucida Sans Unicode" w:hAnsi="Times New Roman" w:cs="Mangal"/>
          <w:sz w:val="28"/>
        </w:rPr>
        <w:t>- копии платежных документов, подтверждающих уплату лизинговых платежей  по договорам лизинга оборудования, заверенные подписью и печатью соискателя;</w:t>
      </w:r>
    </w:p>
    <w:p w:rsidR="00D34497" w:rsidRPr="00D34497" w:rsidRDefault="00D34497" w:rsidP="00D34497">
      <w:pPr>
        <w:pStyle w:val="10"/>
        <w:ind w:firstLine="567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 xml:space="preserve">- копию договора лизинга оборудования, </w:t>
      </w:r>
      <w:proofErr w:type="gramStart"/>
      <w:r w:rsidRPr="00D34497">
        <w:rPr>
          <w:rFonts w:eastAsia="Lucida Sans Unicode"/>
          <w:color w:val="auto"/>
          <w:kern w:val="1"/>
          <w:sz w:val="28"/>
        </w:rPr>
        <w:t>заверенная</w:t>
      </w:r>
      <w:proofErr w:type="gramEnd"/>
      <w:r w:rsidRPr="00D34497">
        <w:rPr>
          <w:rFonts w:eastAsia="Lucida Sans Unicode"/>
          <w:color w:val="auto"/>
          <w:kern w:val="1"/>
          <w:sz w:val="28"/>
        </w:rPr>
        <w:t xml:space="preserve"> подписью и печатью (при наличии) соискателя;</w:t>
      </w:r>
    </w:p>
    <w:p w:rsidR="00D34497" w:rsidRPr="00D34497" w:rsidRDefault="00D34497" w:rsidP="00D34497">
      <w:pPr>
        <w:pStyle w:val="ConsPlusNormal"/>
        <w:ind w:firstLine="567"/>
        <w:jc w:val="both"/>
        <w:rPr>
          <w:rFonts w:ascii="Times New Roman" w:eastAsia="Lucida Sans Unicode" w:hAnsi="Times New Roman" w:cs="Mangal"/>
          <w:sz w:val="28"/>
        </w:rPr>
      </w:pPr>
      <w:r w:rsidRPr="00D34497">
        <w:rPr>
          <w:rFonts w:ascii="Times New Roman" w:eastAsia="Lucida Sans Unicode" w:hAnsi="Times New Roman" w:cs="Mangal"/>
          <w:sz w:val="28"/>
        </w:rPr>
        <w:t>- копии документов, подтверждающие передачу лизингодателем лизингополучателю оборудования, являющегося предметом договора лизинга оборудования, заверенные подписью и печатью (при наличии) соискателя;</w:t>
      </w:r>
    </w:p>
    <w:p w:rsidR="00D34497" w:rsidRPr="00D34497" w:rsidRDefault="00D34497" w:rsidP="00D34497">
      <w:pPr>
        <w:pStyle w:val="10"/>
        <w:ind w:firstLine="567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 xml:space="preserve">- заверенные лизингодателем справки </w:t>
      </w:r>
      <w:r w:rsidRPr="00D34497">
        <w:rPr>
          <w:rFonts w:eastAsia="Lucida Sans Unicode"/>
          <w:color w:val="auto"/>
          <w:kern w:val="1"/>
          <w:sz w:val="28"/>
        </w:rPr>
        <w:softHyphen/>
        <w:t>об объеме произведенных лизингополучателем лизин</w:t>
      </w:r>
      <w:r w:rsidRPr="00D34497">
        <w:rPr>
          <w:rFonts w:eastAsia="Lucida Sans Unicode"/>
          <w:color w:val="auto"/>
          <w:kern w:val="1"/>
          <w:sz w:val="28"/>
        </w:rPr>
        <w:softHyphen/>
        <w:t>говых платежей по договору лизинга оборудования по форме согласно приложению 2 и  к приложению 3 настоящему Положению;</w:t>
      </w:r>
    </w:p>
    <w:p w:rsidR="00D34497" w:rsidRPr="00D34497" w:rsidRDefault="00D34497" w:rsidP="00D34497">
      <w:pPr>
        <w:pStyle w:val="10"/>
        <w:spacing w:line="240" w:lineRule="atLeast"/>
        <w:ind w:firstLine="567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>- копию инвентарной карточки учета объекта основных средств (N ОС-6), заверенная подписью и печатью  соискателя, которая является документом, подтверждающим постановку предмета лизинга на баланс основных средств (представляются копия и оригинал для сличения). Если предмет лизинга находится на балансе у лизингодателя, представляется копия инвентарной карточки, заверенная лизингодателем;</w:t>
      </w:r>
    </w:p>
    <w:p w:rsidR="00D34497" w:rsidRPr="00D34497" w:rsidRDefault="00D34497" w:rsidP="00D34497">
      <w:pPr>
        <w:pStyle w:val="10"/>
        <w:ind w:firstLine="567"/>
        <w:jc w:val="both"/>
        <w:rPr>
          <w:rFonts w:eastAsia="Lucida Sans Unicode"/>
          <w:color w:val="auto"/>
          <w:kern w:val="1"/>
          <w:sz w:val="28"/>
        </w:rPr>
      </w:pPr>
      <w:proofErr w:type="gramStart"/>
      <w:r w:rsidRPr="00D34497">
        <w:rPr>
          <w:rFonts w:eastAsia="Lucida Sans Unicode"/>
          <w:color w:val="auto"/>
          <w:kern w:val="1"/>
          <w:sz w:val="28"/>
        </w:rPr>
        <w:t xml:space="preserve">- копия технического паспорта или иного документа на предмет лизинга, в том числе фото </w:t>
      </w:r>
      <w:proofErr w:type="spellStart"/>
      <w:r w:rsidRPr="00D34497">
        <w:rPr>
          <w:rFonts w:eastAsia="Lucida Sans Unicode"/>
          <w:color w:val="auto"/>
          <w:kern w:val="1"/>
          <w:sz w:val="28"/>
        </w:rPr>
        <w:t>шильды</w:t>
      </w:r>
      <w:proofErr w:type="spellEnd"/>
      <w:r w:rsidRPr="00D34497">
        <w:rPr>
          <w:rFonts w:eastAsia="Lucida Sans Unicode"/>
          <w:color w:val="auto"/>
          <w:kern w:val="1"/>
          <w:sz w:val="28"/>
        </w:rPr>
        <w:t xml:space="preserve"> (VIN номера), содержащие заводской идентификационный (уникальный) номер предмета лизинга (при наличии уникального заводского номера) заверенная подписью и печатью (при наличии) соискателя;</w:t>
      </w:r>
      <w:proofErr w:type="gramEnd"/>
    </w:p>
    <w:p w:rsidR="00D34497" w:rsidRPr="00D34497" w:rsidRDefault="00D34497" w:rsidP="00D34497">
      <w:pPr>
        <w:pStyle w:val="10"/>
        <w:ind w:firstLine="567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>- копию документа, удостоверяющего личность соискателя (его представителя);</w:t>
      </w:r>
    </w:p>
    <w:p w:rsidR="00D34497" w:rsidRPr="00D34497" w:rsidRDefault="00D34497" w:rsidP="00D34497">
      <w:pPr>
        <w:pStyle w:val="10"/>
        <w:ind w:firstLine="567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 xml:space="preserve">- банковские реквизиты с указанием расчетного счета соискателя для </w:t>
      </w:r>
      <w:r w:rsidRPr="00D34497">
        <w:rPr>
          <w:rFonts w:eastAsia="Lucida Sans Unicode"/>
          <w:color w:val="auto"/>
          <w:kern w:val="1"/>
          <w:sz w:val="28"/>
        </w:rPr>
        <w:lastRenderedPageBreak/>
        <w:t>перечисления субсидии, заверенные подписью и печатью (при наличии) соискателя;</w:t>
      </w:r>
    </w:p>
    <w:p w:rsidR="00D34497" w:rsidRPr="00D34497" w:rsidRDefault="00D34497" w:rsidP="00D34497">
      <w:pPr>
        <w:pStyle w:val="10"/>
        <w:ind w:firstLine="567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>- согласие на обработку персональных данных по форме со</w:t>
      </w:r>
      <w:r w:rsidRPr="00D34497">
        <w:rPr>
          <w:rFonts w:eastAsia="Lucida Sans Unicode"/>
          <w:color w:val="auto"/>
          <w:kern w:val="1"/>
          <w:sz w:val="28"/>
        </w:rPr>
        <w:softHyphen/>
        <w:t>гласно приложению 11 к настоя</w:t>
      </w:r>
      <w:r w:rsidRPr="00D34497">
        <w:rPr>
          <w:rFonts w:eastAsia="Lucida Sans Unicode"/>
          <w:color w:val="auto"/>
          <w:kern w:val="1"/>
          <w:sz w:val="28"/>
        </w:rPr>
        <w:softHyphen/>
        <w:t>щему Положению;</w:t>
      </w:r>
    </w:p>
    <w:p w:rsidR="00D34497" w:rsidRPr="00D34497" w:rsidRDefault="00D34497" w:rsidP="00D34497">
      <w:pPr>
        <w:pStyle w:val="10"/>
        <w:ind w:firstLine="567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 xml:space="preserve">- отчет 1-ЛЕНОБЛ (согласно постановлению администрации </w:t>
      </w:r>
      <w:proofErr w:type="spellStart"/>
      <w:r w:rsidRPr="00D34497">
        <w:rPr>
          <w:rFonts w:eastAsia="Lucida Sans Unicode"/>
          <w:color w:val="auto"/>
          <w:kern w:val="1"/>
          <w:sz w:val="28"/>
        </w:rPr>
        <w:t>Сланцевского</w:t>
      </w:r>
      <w:proofErr w:type="spellEnd"/>
      <w:r w:rsidRPr="00D34497">
        <w:rPr>
          <w:rFonts w:eastAsia="Lucida Sans Unicode"/>
          <w:color w:val="auto"/>
          <w:kern w:val="1"/>
          <w:sz w:val="28"/>
        </w:rPr>
        <w:t xml:space="preserve"> муниципального района от 02 апреля  2018 г. № 394-п) за последний отчетный период по форме со</w:t>
      </w:r>
      <w:r w:rsidRPr="00D34497">
        <w:rPr>
          <w:rFonts w:eastAsia="Lucida Sans Unicode"/>
          <w:color w:val="auto"/>
          <w:kern w:val="1"/>
          <w:sz w:val="28"/>
        </w:rPr>
        <w:softHyphen/>
        <w:t>гласно приложению 9 к настоя</w:t>
      </w:r>
      <w:r w:rsidRPr="00D34497">
        <w:rPr>
          <w:rFonts w:eastAsia="Lucida Sans Unicode"/>
          <w:color w:val="auto"/>
          <w:kern w:val="1"/>
          <w:sz w:val="28"/>
        </w:rPr>
        <w:softHyphen/>
        <w:t>щему Положению;</w:t>
      </w:r>
    </w:p>
    <w:p w:rsidR="00D34497" w:rsidRPr="00D34497" w:rsidRDefault="00D34497" w:rsidP="00D34497">
      <w:pPr>
        <w:pStyle w:val="10"/>
        <w:ind w:firstLine="567"/>
        <w:rPr>
          <w:rFonts w:eastAsia="Lucida Sans Unicode"/>
          <w:color w:val="auto"/>
          <w:kern w:val="1"/>
          <w:sz w:val="28"/>
        </w:rPr>
      </w:pPr>
      <w:proofErr w:type="gramStart"/>
      <w:r w:rsidRPr="00D34497">
        <w:rPr>
          <w:rFonts w:eastAsia="Lucida Sans Unicode"/>
          <w:color w:val="auto"/>
          <w:kern w:val="1"/>
          <w:sz w:val="28"/>
        </w:rPr>
        <w:t>В случае если соискатель претендует на начисление баллов, предусмотренных пунктом 4.11 настоящего Положения, дополнительно в составе заявки соискатель представляет следующие документы:</w:t>
      </w:r>
      <w:r w:rsidRPr="00D34497">
        <w:rPr>
          <w:rFonts w:eastAsia="Lucida Sans Unicode"/>
          <w:color w:val="auto"/>
          <w:kern w:val="1"/>
          <w:sz w:val="28"/>
        </w:rPr>
        <w:br/>
      </w:r>
      <w:r w:rsidRPr="00D34497">
        <w:rPr>
          <w:rFonts w:eastAsia="Lucida Sans Unicode"/>
          <w:color w:val="auto"/>
          <w:kern w:val="1"/>
          <w:sz w:val="28"/>
        </w:rPr>
        <w:tab/>
        <w:t>- копия энергетического паспорта, составленного по результатам энергетического обследования, и копии документов, подтверждающих проведение мероприятий по снижению энергетических издержек (заверенные подписью и печатью (при наличии) соискателя);</w:t>
      </w:r>
      <w:proofErr w:type="gramEnd"/>
      <w:r w:rsidRPr="00D34497">
        <w:rPr>
          <w:rFonts w:eastAsia="Lucida Sans Unicode"/>
          <w:color w:val="auto"/>
          <w:kern w:val="1"/>
          <w:sz w:val="28"/>
        </w:rPr>
        <w:br/>
      </w:r>
      <w:r w:rsidRPr="00D34497">
        <w:rPr>
          <w:rFonts w:eastAsia="Lucida Sans Unicode"/>
          <w:color w:val="auto"/>
          <w:kern w:val="1"/>
          <w:sz w:val="28"/>
        </w:rPr>
        <w:tab/>
        <w:t xml:space="preserve">- справку о среднесписочной численности инвалидов в среднесписочной численности работников за три месяца, предшествующих дате подачи заявки (при наличии работников-инвалидов в штате предприятия, работников-инвалидов - внешних совместителей, работников-инвалидов, выполнявших работы по договорам гражданско-правового характера), </w:t>
      </w:r>
      <w:proofErr w:type="gramStart"/>
      <w:r w:rsidRPr="00D34497">
        <w:rPr>
          <w:rFonts w:eastAsia="Lucida Sans Unicode"/>
          <w:color w:val="auto"/>
          <w:kern w:val="1"/>
          <w:sz w:val="28"/>
        </w:rPr>
        <w:t>заверенная</w:t>
      </w:r>
      <w:proofErr w:type="gramEnd"/>
      <w:r w:rsidRPr="00D34497">
        <w:rPr>
          <w:rFonts w:eastAsia="Lucida Sans Unicode"/>
          <w:color w:val="auto"/>
          <w:kern w:val="1"/>
          <w:sz w:val="28"/>
        </w:rPr>
        <w:t xml:space="preserve"> подписью и печатью (при наличии) соискателя;</w:t>
      </w:r>
    </w:p>
    <w:p w:rsidR="00D34497" w:rsidRPr="00D34497" w:rsidRDefault="00D34497" w:rsidP="00D34497">
      <w:pPr>
        <w:pStyle w:val="a3"/>
      </w:pPr>
      <w:r w:rsidRPr="00D34497">
        <w:t>Документы, кроме заявления преображаются в электронную форму путем сканирования и подгружаются на Портале в системе «Электронный бюджет».</w:t>
      </w:r>
    </w:p>
    <w:p w:rsidR="00D34497" w:rsidRPr="00D34497" w:rsidRDefault="00D34497" w:rsidP="00D34497">
      <w:pPr>
        <w:pStyle w:val="a3"/>
      </w:pPr>
      <w:r w:rsidRPr="00D34497">
        <w:t>Все документы конкурсной заявки должны быть заверены подписью руководителя соискателя - юридического лица либо лично соискателем - индивидуальным предпринимателем или их уполномоченными лицами, скреплены печатью соискателя (если имеется), представлены с описью.</w:t>
      </w:r>
    </w:p>
    <w:p w:rsidR="00D34497" w:rsidRPr="00D34497" w:rsidRDefault="00D34497" w:rsidP="00D34497">
      <w:pPr>
        <w:pStyle w:val="a3"/>
      </w:pPr>
      <w:r w:rsidRPr="00D34497">
        <w:t>Соискатель несет ответственность за подлинность представленных в конкурсную комиссию документов в соответствии с законодательством Российской Федерации. В случае выявления факта представления недостоверных документов, входящих в состав конкурсной заявки, соискатель несет ответственность в соответствии с законодательством Российской Федерации.</w:t>
      </w:r>
    </w:p>
    <w:p w:rsidR="00D34497" w:rsidRPr="00D34497" w:rsidRDefault="00D34497" w:rsidP="00D34497">
      <w:pPr>
        <w:pStyle w:val="a3"/>
      </w:pPr>
      <w:r w:rsidRPr="00D34497">
        <w:t>Срок подачи конкурсной заявки для соискателей, уже организовавших и осуществляющих предпринимательскую деятельность, не может превышать двух лет до момента подачи заявки.</w:t>
      </w:r>
    </w:p>
    <w:p w:rsidR="00D34497" w:rsidRDefault="00D34497" w:rsidP="00D34497">
      <w:pPr>
        <w:pStyle w:val="a3"/>
      </w:pPr>
      <w:proofErr w:type="gramStart"/>
      <w:r w:rsidRPr="00D34497">
        <w:t>В случаи отсутствия технической возможности работы Портала  в системе «Электронный бюджет» документы, указанные в пункте 4.3 настоящего Положения, представляются в конкурсную комиссию лично соискателем или лицом, действующим по доверенности, а также при наличии технической возможности в электронном виде: посредством системы электронного документооборота Ленинградской области (СЭД ЛО) с использованием усиленной квалифицированной электронной подписи.».</w:t>
      </w:r>
      <w:proofErr w:type="gramEnd"/>
    </w:p>
    <w:p w:rsidR="00D34497" w:rsidRDefault="00D34497" w:rsidP="001015B8">
      <w:pPr>
        <w:pStyle w:val="a3"/>
      </w:pPr>
    </w:p>
    <w:p w:rsidR="00D34497" w:rsidRDefault="00D34497" w:rsidP="001015B8">
      <w:pPr>
        <w:pStyle w:val="a3"/>
      </w:pPr>
    </w:p>
    <w:p w:rsidR="00DC5341" w:rsidRDefault="00D34497" w:rsidP="00421293">
      <w:pPr>
        <w:pStyle w:val="a3"/>
      </w:pPr>
      <w:r>
        <w:t>1.2. В Приложение 3</w:t>
      </w:r>
      <w:r w:rsidRPr="00D34497">
        <w:t xml:space="preserve"> </w:t>
      </w:r>
      <w:r>
        <w:t>к постановлению «По</w:t>
      </w:r>
      <w:r w:rsidRPr="001015B8">
        <w:t>ложения о порядке предоставления</w:t>
      </w:r>
      <w:r>
        <w:t xml:space="preserve"> субъектам малого и среднего предпринимательства субсидий для компенсации части затрат, связанных с  приобретением оборудования в целях создания, и(или) развития, и(или) модернизации производства товаров (работ и услуг</w:t>
      </w:r>
      <w:r w:rsidR="00421293">
        <w:t>)</w:t>
      </w:r>
      <w:r w:rsidR="00CC3084">
        <w:t>»</w:t>
      </w:r>
      <w:r w:rsidR="00421293">
        <w:t xml:space="preserve"> п</w:t>
      </w:r>
      <w:r w:rsidR="001015B8" w:rsidRPr="00D1645A">
        <w:t>ункт 4.3 раздела 4</w:t>
      </w:r>
      <w:r w:rsidR="001015B8">
        <w:t xml:space="preserve"> </w:t>
      </w:r>
      <w:r w:rsidR="00DC5341" w:rsidRPr="00D1645A">
        <w:t xml:space="preserve">изложить в </w:t>
      </w:r>
      <w:r w:rsidR="00CC3084">
        <w:t>следующей редакции</w:t>
      </w:r>
      <w:r w:rsidR="00DC5341" w:rsidRPr="00D1645A">
        <w:t>:</w:t>
      </w:r>
    </w:p>
    <w:p w:rsidR="00D34497" w:rsidRPr="00D34497" w:rsidRDefault="00D34497" w:rsidP="00D34497">
      <w:pPr>
        <w:pStyle w:val="a3"/>
        <w:numPr>
          <w:ilvl w:val="0"/>
          <w:numId w:val="1"/>
        </w:numPr>
        <w:ind w:left="0" w:firstLine="567"/>
      </w:pPr>
      <w:r w:rsidRPr="00D34497">
        <w:t xml:space="preserve">«4.3. Для участия в конкурсе </w:t>
      </w:r>
      <w:proofErr w:type="gramStart"/>
      <w:r w:rsidRPr="00D34497">
        <w:t>соискатели</w:t>
      </w:r>
      <w:proofErr w:type="gramEnd"/>
      <w:r w:rsidRPr="00D34497">
        <w:t xml:space="preserve"> претендующие на получение субсидии в соответствии с п. 2.1 настоящего Положения заявку подают на Портале в системе «Электронный бюджет» (https://promote.budget.gov.ru, при технической возможности).</w:t>
      </w:r>
    </w:p>
    <w:p w:rsidR="00D34497" w:rsidRPr="00D34497" w:rsidRDefault="00D34497" w:rsidP="00D34497">
      <w:pPr>
        <w:pStyle w:val="a3"/>
        <w:numPr>
          <w:ilvl w:val="0"/>
          <w:numId w:val="1"/>
        </w:numPr>
        <w:ind w:left="0" w:firstLine="567"/>
      </w:pPr>
      <w:proofErr w:type="gramStart"/>
      <w:r w:rsidRPr="00D34497">
        <w:t xml:space="preserve">Заявка формируются получателем субсидий в электронной форме посредством заполнения соответствующих экранных форм </w:t>
      </w:r>
      <w:proofErr w:type="spellStart"/>
      <w:r w:rsidRPr="00D34497">
        <w:t>веб-интерфейса</w:t>
      </w:r>
      <w:proofErr w:type="spellEnd"/>
      <w:r w:rsidRPr="00D34497">
        <w:t xml:space="preserve"> системы «Электронный бюджет» (датой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на Портале в системе «Электронный бюджет» https://promote.budget.gov.ru).</w:t>
      </w:r>
      <w:proofErr w:type="gramEnd"/>
    </w:p>
    <w:p w:rsidR="00D34497" w:rsidRPr="00D34497" w:rsidRDefault="00D34497" w:rsidP="00D34497">
      <w:pPr>
        <w:pStyle w:val="a3"/>
        <w:numPr>
          <w:ilvl w:val="0"/>
          <w:numId w:val="1"/>
        </w:numPr>
        <w:ind w:left="0" w:firstLine="567"/>
      </w:pPr>
      <w:r w:rsidRPr="00D34497">
        <w:t>Состав заявки:</w:t>
      </w:r>
    </w:p>
    <w:p w:rsidR="00D34497" w:rsidRPr="00D34497" w:rsidRDefault="00D34497" w:rsidP="00D34497">
      <w:pPr>
        <w:pStyle w:val="10"/>
        <w:numPr>
          <w:ilvl w:val="0"/>
          <w:numId w:val="1"/>
        </w:numPr>
        <w:ind w:left="0" w:firstLine="709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>- заявление на участие в конкурсе по форме согласно приложению 1 к настоящему Поло</w:t>
      </w:r>
      <w:r w:rsidRPr="00D34497">
        <w:rPr>
          <w:rFonts w:eastAsia="Lucida Sans Unicode"/>
          <w:color w:val="auto"/>
          <w:kern w:val="1"/>
          <w:sz w:val="28"/>
        </w:rPr>
        <w:softHyphen/>
        <w:t>жению с приложениями, содержащими све</w:t>
      </w:r>
      <w:r w:rsidRPr="00D34497">
        <w:rPr>
          <w:rFonts w:eastAsia="Lucida Sans Unicode"/>
          <w:color w:val="auto"/>
          <w:kern w:val="1"/>
          <w:sz w:val="28"/>
        </w:rPr>
        <w:softHyphen/>
        <w:t>дения о соискателе и о его хозяйственной деятельности;</w:t>
      </w:r>
    </w:p>
    <w:p w:rsidR="00D34497" w:rsidRPr="00D34497" w:rsidRDefault="00D34497" w:rsidP="00D34497">
      <w:pPr>
        <w:pStyle w:val="10"/>
        <w:numPr>
          <w:ilvl w:val="0"/>
          <w:numId w:val="1"/>
        </w:numPr>
        <w:ind w:left="0" w:firstLine="709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 xml:space="preserve">- копию учредительных документов, </w:t>
      </w:r>
      <w:proofErr w:type="gramStart"/>
      <w:r w:rsidRPr="00D34497">
        <w:rPr>
          <w:rFonts w:eastAsia="Lucida Sans Unicode"/>
          <w:color w:val="auto"/>
          <w:kern w:val="1"/>
          <w:sz w:val="28"/>
        </w:rPr>
        <w:t>заверенные</w:t>
      </w:r>
      <w:proofErr w:type="gramEnd"/>
      <w:r w:rsidRPr="00D34497">
        <w:rPr>
          <w:rFonts w:eastAsia="Lucida Sans Unicode"/>
          <w:color w:val="auto"/>
          <w:kern w:val="1"/>
          <w:sz w:val="28"/>
        </w:rPr>
        <w:t xml:space="preserve"> подписью и печатью (при наличии) соискателя; </w:t>
      </w:r>
    </w:p>
    <w:p w:rsidR="00D34497" w:rsidRPr="00D34497" w:rsidRDefault="00D34497" w:rsidP="00D34497">
      <w:pPr>
        <w:pStyle w:val="10"/>
        <w:numPr>
          <w:ilvl w:val="0"/>
          <w:numId w:val="1"/>
        </w:numPr>
        <w:ind w:left="0" w:firstLine="709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>- справку об отсутствии задолженности по выплате заработной платы работников на последнюю отчетную дату, заверенную подписью и печатью (при наличии) соискателя;</w:t>
      </w:r>
    </w:p>
    <w:p w:rsidR="00D34497" w:rsidRPr="00D34497" w:rsidRDefault="00D34497" w:rsidP="00D34497">
      <w:pPr>
        <w:pStyle w:val="10"/>
        <w:numPr>
          <w:ilvl w:val="0"/>
          <w:numId w:val="1"/>
        </w:numPr>
        <w:ind w:left="0" w:firstLine="709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>- копии заключенных соискателем договоров на приобретение в собственность оборудова</w:t>
      </w:r>
      <w:r w:rsidRPr="00D34497">
        <w:rPr>
          <w:rFonts w:eastAsia="Lucida Sans Unicode"/>
          <w:color w:val="auto"/>
          <w:kern w:val="1"/>
          <w:sz w:val="28"/>
        </w:rPr>
        <w:softHyphen/>
        <w:t>ния, заверенные подписью и печатью (при наличии) соис</w:t>
      </w:r>
      <w:r w:rsidRPr="00D34497">
        <w:rPr>
          <w:rFonts w:eastAsia="Lucida Sans Unicode"/>
          <w:color w:val="auto"/>
          <w:kern w:val="1"/>
          <w:sz w:val="28"/>
        </w:rPr>
        <w:softHyphen/>
        <w:t>кателя;</w:t>
      </w:r>
    </w:p>
    <w:p w:rsidR="00D34497" w:rsidRPr="00D34497" w:rsidRDefault="00D34497" w:rsidP="00D34497">
      <w:pPr>
        <w:pStyle w:val="10"/>
        <w:numPr>
          <w:ilvl w:val="0"/>
          <w:numId w:val="1"/>
        </w:numPr>
        <w:ind w:left="0" w:firstLine="709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 xml:space="preserve">- копии документов, подтверждающих фактически произведенные соискателем расходы по покупке оборудования, включая затраты на монтаж оборудования (при наличии), в том числе счета </w:t>
      </w:r>
      <w:proofErr w:type="gramStart"/>
      <w:r w:rsidRPr="00D34497">
        <w:rPr>
          <w:rFonts w:eastAsia="Lucida Sans Unicode"/>
          <w:color w:val="auto"/>
          <w:kern w:val="1"/>
          <w:sz w:val="28"/>
        </w:rPr>
        <w:t>и(</w:t>
      </w:r>
      <w:proofErr w:type="gramEnd"/>
      <w:r w:rsidRPr="00D34497">
        <w:rPr>
          <w:rFonts w:eastAsia="Lucida Sans Unicode"/>
          <w:color w:val="auto"/>
          <w:kern w:val="1"/>
          <w:sz w:val="28"/>
        </w:rPr>
        <w:t>или) платежные поручения и(или) счета-фактуры и(или) товарные накладные и др. (заверенные подписью и печатью (при наличии) соискателя);</w:t>
      </w:r>
    </w:p>
    <w:p w:rsidR="00D34497" w:rsidRPr="00D34497" w:rsidRDefault="00D34497" w:rsidP="00D34497">
      <w:pPr>
        <w:pStyle w:val="10"/>
        <w:numPr>
          <w:ilvl w:val="0"/>
          <w:numId w:val="1"/>
        </w:numPr>
        <w:ind w:left="0" w:firstLine="709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>-копии документов, подтверждающих прием и (или) передачу оборудования соискателю (копия, заверенная подписью и печатью (при наличии) соискателя, и оригинал для сличения);</w:t>
      </w:r>
    </w:p>
    <w:p w:rsidR="00D34497" w:rsidRPr="00D34497" w:rsidRDefault="00D34497" w:rsidP="00D34497">
      <w:pPr>
        <w:pStyle w:val="10"/>
        <w:numPr>
          <w:ilvl w:val="0"/>
          <w:numId w:val="1"/>
        </w:numPr>
        <w:ind w:left="0" w:firstLine="709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>- копия инвентарной карточки учета объекта основных средств (форма N ОС-6), заверенная подписью и печатью (при наличии) соискателя (является документом, подтверждающим постановку оборудования на баланс основных средств);</w:t>
      </w:r>
    </w:p>
    <w:p w:rsidR="00D34497" w:rsidRPr="00D34497" w:rsidRDefault="00D34497" w:rsidP="00D34497">
      <w:pPr>
        <w:pStyle w:val="10"/>
        <w:numPr>
          <w:ilvl w:val="0"/>
          <w:numId w:val="1"/>
        </w:numPr>
        <w:ind w:left="0" w:firstLine="709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>- копия энергетического паспорта, составленного по результатам энергетического обследования, и копии документов, подтверждающих проведение мероприятий по снижению энергетических издержек (заверенные подписью и печатью (при наличии) соискателя);</w:t>
      </w:r>
    </w:p>
    <w:p w:rsidR="00D34497" w:rsidRPr="00D34497" w:rsidRDefault="00D34497" w:rsidP="00D34497">
      <w:pPr>
        <w:pStyle w:val="10"/>
        <w:numPr>
          <w:ilvl w:val="0"/>
          <w:numId w:val="1"/>
        </w:numPr>
        <w:ind w:left="0" w:firstLine="709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lastRenderedPageBreak/>
        <w:t>- справку соискателя произвольной формы с расчетом (обоснованием) размера затрат на монтаж оборудования (в случае, если соискатель претендует на компенсацию затрат на монтаж оборудования), заверенную подписью и печатью (при наличии) соис</w:t>
      </w:r>
      <w:r w:rsidRPr="00D34497">
        <w:rPr>
          <w:rFonts w:eastAsia="Lucida Sans Unicode"/>
          <w:color w:val="auto"/>
          <w:kern w:val="1"/>
          <w:sz w:val="28"/>
        </w:rPr>
        <w:softHyphen/>
        <w:t>кателя;</w:t>
      </w:r>
    </w:p>
    <w:p w:rsidR="00D34497" w:rsidRPr="00D34497" w:rsidRDefault="00D34497" w:rsidP="00D34497">
      <w:pPr>
        <w:pStyle w:val="10"/>
        <w:numPr>
          <w:ilvl w:val="0"/>
          <w:numId w:val="1"/>
        </w:numPr>
        <w:ind w:left="0" w:firstLine="709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>- копию документа, удостоверяющего личность соискателя (его представителя);</w:t>
      </w:r>
    </w:p>
    <w:p w:rsidR="00D34497" w:rsidRPr="00D34497" w:rsidRDefault="00D34497" w:rsidP="00D34497">
      <w:pPr>
        <w:pStyle w:val="10"/>
        <w:numPr>
          <w:ilvl w:val="0"/>
          <w:numId w:val="1"/>
        </w:numPr>
        <w:ind w:left="0" w:firstLine="709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>- банковские реквизиты с указанием расчетного счета соискателя для перечисления субсидии, заверенные подписью и печатью (при наличии) соискателя;</w:t>
      </w:r>
    </w:p>
    <w:p w:rsidR="00D34497" w:rsidRPr="00D34497" w:rsidRDefault="00D34497" w:rsidP="00D34497">
      <w:pPr>
        <w:pStyle w:val="10"/>
        <w:numPr>
          <w:ilvl w:val="0"/>
          <w:numId w:val="1"/>
        </w:numPr>
        <w:ind w:left="0" w:firstLine="709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>- согласие на обработку персональных данных по форме со</w:t>
      </w:r>
      <w:r w:rsidRPr="00D34497">
        <w:rPr>
          <w:rFonts w:eastAsia="Lucida Sans Unicode"/>
          <w:color w:val="auto"/>
          <w:kern w:val="1"/>
          <w:sz w:val="28"/>
        </w:rPr>
        <w:softHyphen/>
        <w:t>гласно приложению 10 к настоя</w:t>
      </w:r>
      <w:r w:rsidRPr="00D34497">
        <w:rPr>
          <w:rFonts w:eastAsia="Lucida Sans Unicode"/>
          <w:color w:val="auto"/>
          <w:kern w:val="1"/>
          <w:sz w:val="28"/>
        </w:rPr>
        <w:softHyphen/>
        <w:t>щему Положению;</w:t>
      </w:r>
    </w:p>
    <w:p w:rsidR="00D34497" w:rsidRPr="00D34497" w:rsidRDefault="00D34497" w:rsidP="00D34497">
      <w:pPr>
        <w:pStyle w:val="10"/>
        <w:numPr>
          <w:ilvl w:val="0"/>
          <w:numId w:val="1"/>
        </w:numPr>
        <w:ind w:left="0" w:firstLine="709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>- отчет 1-ЛЕНОБЛ (</w:t>
      </w:r>
      <w:proofErr w:type="gramStart"/>
      <w:r w:rsidRPr="00D34497">
        <w:rPr>
          <w:rFonts w:eastAsia="Lucida Sans Unicode"/>
          <w:color w:val="auto"/>
          <w:kern w:val="1"/>
          <w:sz w:val="28"/>
        </w:rPr>
        <w:t>согласно постановления</w:t>
      </w:r>
      <w:proofErr w:type="gramEnd"/>
      <w:r w:rsidRPr="00D34497">
        <w:rPr>
          <w:rFonts w:eastAsia="Lucida Sans Unicode"/>
          <w:color w:val="auto"/>
          <w:kern w:val="1"/>
          <w:sz w:val="28"/>
        </w:rPr>
        <w:t xml:space="preserve"> администрации </w:t>
      </w:r>
      <w:proofErr w:type="spellStart"/>
      <w:r w:rsidRPr="00D34497">
        <w:rPr>
          <w:rFonts w:eastAsia="Lucida Sans Unicode"/>
          <w:color w:val="auto"/>
          <w:kern w:val="1"/>
          <w:sz w:val="28"/>
        </w:rPr>
        <w:t>Сланцевского</w:t>
      </w:r>
      <w:proofErr w:type="spellEnd"/>
      <w:r w:rsidRPr="00D34497">
        <w:rPr>
          <w:rFonts w:eastAsia="Lucida Sans Unicode"/>
          <w:color w:val="auto"/>
          <w:kern w:val="1"/>
          <w:sz w:val="28"/>
        </w:rPr>
        <w:t xml:space="preserve"> муниципального района от 02 апреля  2018 г. № 394-п) за последний отчетный период по форме со</w:t>
      </w:r>
      <w:r w:rsidRPr="00D34497">
        <w:rPr>
          <w:rFonts w:eastAsia="Lucida Sans Unicode"/>
          <w:color w:val="auto"/>
          <w:kern w:val="1"/>
          <w:sz w:val="28"/>
        </w:rPr>
        <w:softHyphen/>
        <w:t>гласно приложению 8 к настоя</w:t>
      </w:r>
      <w:r w:rsidRPr="00D34497">
        <w:rPr>
          <w:rFonts w:eastAsia="Lucida Sans Unicode"/>
          <w:color w:val="auto"/>
          <w:kern w:val="1"/>
          <w:sz w:val="28"/>
        </w:rPr>
        <w:softHyphen/>
        <w:t>щему Положению;</w:t>
      </w:r>
    </w:p>
    <w:p w:rsidR="00D34497" w:rsidRPr="00D34497" w:rsidRDefault="00D34497" w:rsidP="00D34497">
      <w:pPr>
        <w:pStyle w:val="10"/>
        <w:numPr>
          <w:ilvl w:val="0"/>
          <w:numId w:val="1"/>
        </w:numPr>
        <w:ind w:left="0" w:firstLine="709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>- справку произвольной формы с обязательствами о выплате заработной платы работникам не ниже размера, установленного региональным соглашением о минимальной заработной плате в Ленинградской области и о недопущении образования задолженности по выплате заработной платы работникам;</w:t>
      </w:r>
    </w:p>
    <w:p w:rsidR="00D34497" w:rsidRPr="00D34497" w:rsidRDefault="00D34497" w:rsidP="00D34497">
      <w:pPr>
        <w:pStyle w:val="10"/>
        <w:numPr>
          <w:ilvl w:val="0"/>
          <w:numId w:val="1"/>
        </w:numPr>
        <w:ind w:left="0" w:firstLine="709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>- справку произвольной формы с обязательством получателя субсидии о непредставлении оборудования в аренду, лизинг, безвозмездное пользование в течение трех лет после предоставления субсидии;</w:t>
      </w:r>
    </w:p>
    <w:p w:rsidR="00D34497" w:rsidRPr="00D34497" w:rsidRDefault="00D34497" w:rsidP="00D34497">
      <w:pPr>
        <w:pStyle w:val="10"/>
        <w:numPr>
          <w:ilvl w:val="0"/>
          <w:numId w:val="1"/>
        </w:numPr>
        <w:ind w:left="0" w:firstLine="709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>- справку произвольной формы с обязательством о наличии оборудования в собственности соискателя не менее 36 месяцев с момента заключения договора о предоставлении субсидии;</w:t>
      </w:r>
    </w:p>
    <w:p w:rsidR="00D34497" w:rsidRPr="00D34497" w:rsidRDefault="00D34497" w:rsidP="00D34497">
      <w:pPr>
        <w:pStyle w:val="10"/>
        <w:numPr>
          <w:ilvl w:val="0"/>
          <w:numId w:val="1"/>
        </w:numPr>
        <w:ind w:left="0" w:firstLine="709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>- копию технического паспорта, сертификата соответствия, руководства по эксплуатации, инструкции по эксплуатации или иного аналогичного документа на оборудование заверенную подписью и печатью соискателя;</w:t>
      </w:r>
    </w:p>
    <w:p w:rsidR="00D34497" w:rsidRPr="00D34497" w:rsidRDefault="00D34497" w:rsidP="00D34497">
      <w:pPr>
        <w:pStyle w:val="10"/>
        <w:numPr>
          <w:ilvl w:val="0"/>
          <w:numId w:val="1"/>
        </w:numPr>
        <w:ind w:left="0" w:firstLine="709"/>
        <w:jc w:val="both"/>
        <w:rPr>
          <w:rFonts w:eastAsia="Lucida Sans Unicode"/>
          <w:color w:val="auto"/>
          <w:kern w:val="1"/>
          <w:sz w:val="28"/>
        </w:rPr>
      </w:pPr>
      <w:proofErr w:type="gramStart"/>
      <w:r w:rsidRPr="00D34497">
        <w:rPr>
          <w:rFonts w:eastAsia="Lucida Sans Unicode"/>
          <w:color w:val="auto"/>
          <w:kern w:val="1"/>
          <w:sz w:val="28"/>
        </w:rPr>
        <w:t xml:space="preserve">- копию документа, выданного производителем оборудования, подтверждающего отнесение поставщика оборудования к производителю, дилеру, </w:t>
      </w:r>
      <w:proofErr w:type="spellStart"/>
      <w:r w:rsidRPr="00D34497">
        <w:rPr>
          <w:rFonts w:eastAsia="Lucida Sans Unicode"/>
          <w:color w:val="auto"/>
          <w:kern w:val="1"/>
          <w:sz w:val="28"/>
        </w:rPr>
        <w:t>субдилеру</w:t>
      </w:r>
      <w:proofErr w:type="spellEnd"/>
      <w:r w:rsidRPr="00D34497">
        <w:rPr>
          <w:rFonts w:eastAsia="Lucida Sans Unicode"/>
          <w:color w:val="auto"/>
          <w:kern w:val="1"/>
          <w:sz w:val="28"/>
        </w:rPr>
        <w:t xml:space="preserve"> или дистрибьютору оборудования, либо копию дилерского договора (соглашения), </w:t>
      </w:r>
      <w:proofErr w:type="spellStart"/>
      <w:r w:rsidRPr="00D34497">
        <w:rPr>
          <w:rFonts w:eastAsia="Lucida Sans Unicode"/>
          <w:color w:val="auto"/>
          <w:kern w:val="1"/>
          <w:sz w:val="28"/>
        </w:rPr>
        <w:t>субдилерского</w:t>
      </w:r>
      <w:proofErr w:type="spellEnd"/>
      <w:r w:rsidRPr="00D34497">
        <w:rPr>
          <w:rFonts w:eastAsia="Lucida Sans Unicode"/>
          <w:color w:val="auto"/>
          <w:kern w:val="1"/>
          <w:sz w:val="28"/>
        </w:rPr>
        <w:t xml:space="preserve"> договора, дистрибьюторского договора (представляется копия, заверенная подписью и печатью (при наличии) соискателя);</w:t>
      </w:r>
      <w:proofErr w:type="gramEnd"/>
    </w:p>
    <w:p w:rsidR="00D34497" w:rsidRPr="00D34497" w:rsidRDefault="00D34497" w:rsidP="00D34497">
      <w:pPr>
        <w:pStyle w:val="formattext0"/>
        <w:numPr>
          <w:ilvl w:val="0"/>
          <w:numId w:val="1"/>
        </w:numPr>
        <w:ind w:left="0" w:firstLine="709"/>
        <w:jc w:val="both"/>
        <w:rPr>
          <w:rFonts w:eastAsia="Lucida Sans Unicode" w:cs="Mangal"/>
          <w:color w:val="auto"/>
          <w:kern w:val="1"/>
          <w:sz w:val="28"/>
        </w:rPr>
      </w:pPr>
      <w:r w:rsidRPr="00D34497">
        <w:rPr>
          <w:rFonts w:eastAsia="Lucida Sans Unicode" w:cs="Mangal"/>
          <w:color w:val="auto"/>
          <w:kern w:val="1"/>
          <w:sz w:val="28"/>
        </w:rPr>
        <w:t>При приеме конкурсной заявки секретарем конкурсной комиссии запрашиваются в порядке информационного взаимодействия с другими органами государственной власти и организациями:</w:t>
      </w:r>
    </w:p>
    <w:p w:rsidR="00D34497" w:rsidRPr="00D34497" w:rsidRDefault="00D34497" w:rsidP="00D34497">
      <w:pPr>
        <w:pStyle w:val="formattext0"/>
        <w:numPr>
          <w:ilvl w:val="0"/>
          <w:numId w:val="1"/>
        </w:numPr>
        <w:ind w:left="0" w:firstLine="709"/>
        <w:rPr>
          <w:rFonts w:eastAsia="Lucida Sans Unicode" w:cs="Mangal"/>
          <w:color w:val="auto"/>
          <w:kern w:val="1"/>
          <w:sz w:val="28"/>
        </w:rPr>
      </w:pPr>
      <w:r w:rsidRPr="00D34497">
        <w:rPr>
          <w:rFonts w:eastAsia="Lucida Sans Unicode" w:cs="Mangal"/>
          <w:color w:val="auto"/>
          <w:kern w:val="1"/>
          <w:sz w:val="28"/>
        </w:rPr>
        <w:t>-сведения из Единого реестра субъектов малого и среднего предпринимательства;</w:t>
      </w:r>
    </w:p>
    <w:p w:rsidR="00D34497" w:rsidRPr="00D34497" w:rsidRDefault="00D34497" w:rsidP="00D34497">
      <w:pPr>
        <w:pStyle w:val="formattext0"/>
        <w:numPr>
          <w:ilvl w:val="0"/>
          <w:numId w:val="1"/>
        </w:numPr>
        <w:ind w:left="0" w:firstLine="709"/>
        <w:jc w:val="both"/>
        <w:rPr>
          <w:rFonts w:eastAsia="Lucida Sans Unicode" w:cs="Mangal"/>
          <w:color w:val="auto"/>
          <w:kern w:val="1"/>
          <w:sz w:val="28"/>
        </w:rPr>
      </w:pPr>
      <w:r w:rsidRPr="00D34497">
        <w:rPr>
          <w:rFonts w:eastAsia="Lucida Sans Unicode" w:cs="Mangal"/>
          <w:color w:val="auto"/>
          <w:kern w:val="1"/>
          <w:sz w:val="28"/>
        </w:rPr>
        <w:t xml:space="preserve">- выписка из Единого государственного реестра юридических лиц или Единого государственного реестра индивидуальных предпринимателей, полученная с официального сайта Федеральной налоговой службы Российской Федерации с использованием сервиса "Сведения о </w:t>
      </w:r>
      <w:r w:rsidRPr="00D34497">
        <w:rPr>
          <w:rFonts w:eastAsia="Lucida Sans Unicode" w:cs="Mangal"/>
          <w:color w:val="auto"/>
          <w:kern w:val="1"/>
          <w:sz w:val="28"/>
        </w:rPr>
        <w:lastRenderedPageBreak/>
        <w:t>государственной регистрации юридических лиц, индивидуальных предпринимателей, крестьянских (фермерских) хозяйств";</w:t>
      </w:r>
    </w:p>
    <w:p w:rsidR="00D34497" w:rsidRPr="00D34497" w:rsidRDefault="00D34497" w:rsidP="00D34497">
      <w:pPr>
        <w:pStyle w:val="formattext0"/>
        <w:numPr>
          <w:ilvl w:val="0"/>
          <w:numId w:val="1"/>
        </w:numPr>
        <w:ind w:left="0" w:firstLine="709"/>
        <w:jc w:val="both"/>
        <w:rPr>
          <w:rFonts w:eastAsia="Lucida Sans Unicode" w:cs="Mangal"/>
          <w:color w:val="auto"/>
          <w:kern w:val="1"/>
          <w:sz w:val="28"/>
        </w:rPr>
      </w:pPr>
      <w:r w:rsidRPr="00D34497">
        <w:rPr>
          <w:rFonts w:eastAsia="Lucida Sans Unicode" w:cs="Mangal"/>
          <w:color w:val="auto"/>
          <w:kern w:val="1"/>
          <w:sz w:val="28"/>
        </w:rPr>
        <w:t>- сведения о наличии (отсутствии) задолженности по уплате налогов, сборов, страховых взносов, пеней, штрафов, процентов, через Единую систему межведомственного электронного взаимодействия (СМЭВ) (</w:t>
      </w:r>
      <w:hyperlink r:id="rId7" w:history="1">
        <w:r w:rsidRPr="00D34497">
          <w:rPr>
            <w:rFonts w:eastAsia="Lucida Sans Unicode" w:cs="Mangal"/>
            <w:color w:val="auto"/>
            <w:kern w:val="1"/>
            <w:sz w:val="28"/>
          </w:rPr>
          <w:t>http://smev.lenobl.ru/</w:t>
        </w:r>
      </w:hyperlink>
      <w:r w:rsidRPr="00D34497">
        <w:rPr>
          <w:rFonts w:eastAsia="Lucida Sans Unicode" w:cs="Mangal"/>
          <w:color w:val="auto"/>
          <w:kern w:val="1"/>
          <w:sz w:val="28"/>
        </w:rPr>
        <w:t>);</w:t>
      </w:r>
    </w:p>
    <w:p w:rsidR="00D34497" w:rsidRPr="00D34497" w:rsidRDefault="00D34497" w:rsidP="00D34497">
      <w:pPr>
        <w:pStyle w:val="10"/>
        <w:numPr>
          <w:ilvl w:val="0"/>
          <w:numId w:val="1"/>
        </w:numPr>
        <w:ind w:left="0" w:firstLine="709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>- сведения о фактах деятельности юридических лиц, индивидуальных предпринимателей и иных субъектов экономической деятельности (</w:t>
      </w:r>
      <w:proofErr w:type="spellStart"/>
      <w:r w:rsidRPr="00D34497">
        <w:rPr>
          <w:rFonts w:eastAsia="Lucida Sans Unicode"/>
          <w:color w:val="auto"/>
          <w:kern w:val="1"/>
          <w:sz w:val="28"/>
        </w:rPr>
        <w:t>Федресурса</w:t>
      </w:r>
      <w:proofErr w:type="spellEnd"/>
      <w:r w:rsidRPr="00D34497">
        <w:rPr>
          <w:rFonts w:eastAsia="Lucida Sans Unicode"/>
          <w:color w:val="auto"/>
          <w:kern w:val="1"/>
          <w:sz w:val="28"/>
        </w:rPr>
        <w:t>), составной частью которого является Единый федеральный реестр сведений о банкротстве (ЕФРСБ), запрашивает юридически значимые сведения о фактах деятельности субъектов малого предпринимательства проверяет на сайте Единого федерального реестра юридически значимых – участников отбора (</w:t>
      </w:r>
      <w:hyperlink r:id="rId8" w:history="1">
        <w:r w:rsidRPr="00D34497">
          <w:rPr>
            <w:rFonts w:eastAsia="Lucida Sans Unicode"/>
            <w:color w:val="auto"/>
            <w:kern w:val="1"/>
            <w:sz w:val="28"/>
          </w:rPr>
          <w:t>https://fedresurs.ru/</w:t>
        </w:r>
      </w:hyperlink>
      <w:r w:rsidRPr="00D34497">
        <w:rPr>
          <w:rFonts w:eastAsia="Lucida Sans Unicode"/>
          <w:color w:val="auto"/>
          <w:kern w:val="1"/>
          <w:sz w:val="28"/>
        </w:rPr>
        <w:t xml:space="preserve"> </w:t>
      </w:r>
      <w:proofErr w:type="gramStart"/>
      <w:r w:rsidRPr="00D34497">
        <w:rPr>
          <w:rFonts w:eastAsia="Lucida Sans Unicode"/>
          <w:color w:val="auto"/>
          <w:kern w:val="1"/>
          <w:sz w:val="28"/>
        </w:rPr>
        <w:t xml:space="preserve">( </w:t>
      </w:r>
      <w:proofErr w:type="gramEnd"/>
      <w:r w:rsidRPr="00D34497">
        <w:rPr>
          <w:rFonts w:eastAsia="Lucida Sans Unicode"/>
          <w:color w:val="auto"/>
          <w:kern w:val="1"/>
          <w:sz w:val="28"/>
        </w:rPr>
        <w:t>при наличии ).</w:t>
      </w:r>
    </w:p>
    <w:p w:rsidR="00D34497" w:rsidRPr="00D34497" w:rsidRDefault="00D34497" w:rsidP="00D34497">
      <w:pPr>
        <w:pStyle w:val="10"/>
        <w:numPr>
          <w:ilvl w:val="0"/>
          <w:numId w:val="1"/>
        </w:numPr>
        <w:spacing w:line="0" w:lineRule="atLeast"/>
        <w:ind w:left="0" w:firstLine="709"/>
        <w:jc w:val="both"/>
        <w:rPr>
          <w:rFonts w:eastAsia="Lucida Sans Unicode"/>
          <w:color w:val="auto"/>
          <w:kern w:val="1"/>
          <w:sz w:val="28"/>
        </w:rPr>
      </w:pPr>
      <w:proofErr w:type="gramStart"/>
      <w:r w:rsidRPr="00D34497">
        <w:rPr>
          <w:rFonts w:eastAsia="Lucida Sans Unicode"/>
          <w:color w:val="auto"/>
          <w:kern w:val="1"/>
          <w:sz w:val="28"/>
        </w:rPr>
        <w:t>- сведения о дисквалифицированных руководителе, или участнике отбора, являющегося юридическим лицом, об индивидуальном предпринимателе полученные с официального сайта Федеральной налоговой службы Российской Федерации в реестре дисквалифицированных лиц (</w:t>
      </w:r>
      <w:hyperlink r:id="rId9" w:history="1">
        <w:r w:rsidRPr="00D34497">
          <w:rPr>
            <w:rFonts w:eastAsia="Lucida Sans Unicode"/>
            <w:color w:val="auto"/>
            <w:kern w:val="1"/>
            <w:sz w:val="28"/>
          </w:rPr>
          <w:t>https://service.nalog.ru/disqualified.do</w:t>
        </w:r>
      </w:hyperlink>
      <w:r w:rsidRPr="00D34497">
        <w:rPr>
          <w:rFonts w:eastAsia="Lucida Sans Unicode"/>
          <w:color w:val="auto"/>
          <w:kern w:val="1"/>
          <w:sz w:val="28"/>
        </w:rPr>
        <w:t xml:space="preserve">) (при наличии прикладывается </w:t>
      </w:r>
      <w:proofErr w:type="spellStart"/>
      <w:r w:rsidRPr="00D34497">
        <w:rPr>
          <w:rFonts w:eastAsia="Lucida Sans Unicode"/>
          <w:color w:val="auto"/>
          <w:kern w:val="1"/>
          <w:sz w:val="28"/>
        </w:rPr>
        <w:t>скриншот</w:t>
      </w:r>
      <w:proofErr w:type="spellEnd"/>
      <w:r w:rsidRPr="00D34497">
        <w:rPr>
          <w:rFonts w:eastAsia="Lucida Sans Unicode"/>
          <w:color w:val="auto"/>
          <w:kern w:val="1"/>
          <w:sz w:val="28"/>
        </w:rPr>
        <w:t xml:space="preserve"> из указанной системы);</w:t>
      </w:r>
      <w:proofErr w:type="gramEnd"/>
    </w:p>
    <w:p w:rsidR="00D34497" w:rsidRPr="00D34497" w:rsidRDefault="00D34497" w:rsidP="00D34497">
      <w:pPr>
        <w:pStyle w:val="10"/>
        <w:numPr>
          <w:ilvl w:val="0"/>
          <w:numId w:val="1"/>
        </w:numPr>
        <w:spacing w:line="0" w:lineRule="atLeast"/>
        <w:ind w:left="0" w:firstLine="709"/>
        <w:jc w:val="both"/>
        <w:rPr>
          <w:rFonts w:eastAsia="Lucida Sans Unicode"/>
          <w:color w:val="auto"/>
          <w:kern w:val="1"/>
          <w:sz w:val="28"/>
        </w:rPr>
      </w:pPr>
      <w:proofErr w:type="gramStart"/>
      <w:r w:rsidRPr="00D34497">
        <w:rPr>
          <w:rFonts w:eastAsia="Lucida Sans Unicode"/>
          <w:color w:val="auto"/>
          <w:kern w:val="1"/>
          <w:sz w:val="28"/>
        </w:rPr>
        <w:t>- сведения об их причастности к экстремистской деятельности или терроризму, либо об их причастности к распространению оружия массового уничтожения, из перечня организаций и физических лиц, в отношении которых имеются сведения об их причастности к экстремистской деятельности или терроризму, либо из перечня организаций и физических лиц, связанных с террористическими организациями и террористами или с распространением оружия массового уничтожения Федеральной службы по финансовому</w:t>
      </w:r>
      <w:proofErr w:type="gramEnd"/>
      <w:r w:rsidRPr="00D34497">
        <w:rPr>
          <w:rFonts w:eastAsia="Lucida Sans Unicode"/>
          <w:color w:val="auto"/>
          <w:kern w:val="1"/>
          <w:sz w:val="28"/>
        </w:rPr>
        <w:t xml:space="preserve"> мониторингу (</w:t>
      </w:r>
      <w:proofErr w:type="spellStart"/>
      <w:r w:rsidRPr="00D34497">
        <w:rPr>
          <w:rFonts w:eastAsia="Lucida Sans Unicode"/>
          <w:color w:val="auto"/>
          <w:kern w:val="1"/>
          <w:sz w:val="28"/>
        </w:rPr>
        <w:t>Росфинмониторинг</w:t>
      </w:r>
      <w:proofErr w:type="spellEnd"/>
      <w:r w:rsidRPr="00D34497">
        <w:rPr>
          <w:rFonts w:eastAsia="Lucida Sans Unicode"/>
          <w:color w:val="auto"/>
          <w:kern w:val="1"/>
          <w:sz w:val="28"/>
        </w:rPr>
        <w:t>) (</w:t>
      </w:r>
      <w:hyperlink r:id="rId10" w:history="1">
        <w:r w:rsidRPr="00D34497">
          <w:rPr>
            <w:rFonts w:eastAsia="Lucida Sans Unicode"/>
            <w:color w:val="auto"/>
            <w:kern w:val="1"/>
            <w:sz w:val="28"/>
          </w:rPr>
          <w:t>https://www.fedsfm.ru/documents/terrorists-catalog-portal-act</w:t>
        </w:r>
      </w:hyperlink>
      <w:r w:rsidRPr="00D34497">
        <w:rPr>
          <w:rFonts w:eastAsia="Lucida Sans Unicode"/>
          <w:color w:val="auto"/>
          <w:kern w:val="1"/>
          <w:sz w:val="28"/>
        </w:rPr>
        <w:t xml:space="preserve">) (при наличии прикладывается </w:t>
      </w:r>
      <w:proofErr w:type="spellStart"/>
      <w:r w:rsidRPr="00D34497">
        <w:rPr>
          <w:rFonts w:eastAsia="Lucida Sans Unicode"/>
          <w:color w:val="auto"/>
          <w:kern w:val="1"/>
          <w:sz w:val="28"/>
        </w:rPr>
        <w:t>скриншот</w:t>
      </w:r>
      <w:proofErr w:type="spellEnd"/>
      <w:r w:rsidRPr="00D34497">
        <w:rPr>
          <w:rFonts w:eastAsia="Lucida Sans Unicode"/>
          <w:color w:val="auto"/>
          <w:kern w:val="1"/>
          <w:sz w:val="28"/>
        </w:rPr>
        <w:t xml:space="preserve"> из указанной системы);</w:t>
      </w:r>
    </w:p>
    <w:p w:rsidR="00D34497" w:rsidRPr="00D34497" w:rsidRDefault="00D34497" w:rsidP="00D34497">
      <w:pPr>
        <w:pStyle w:val="10"/>
        <w:numPr>
          <w:ilvl w:val="0"/>
          <w:numId w:val="1"/>
        </w:numPr>
        <w:spacing w:line="0" w:lineRule="atLeast"/>
        <w:ind w:left="0" w:firstLine="709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>сведения из реестра иностранных агентов на официальном сайте Министерства юстиции Российской Федерации в информационно телекоммуникационной сети «Интернет» (</w:t>
      </w:r>
      <w:proofErr w:type="spellStart"/>
      <w:r w:rsidRPr="00D34497">
        <w:rPr>
          <w:rFonts w:eastAsia="Lucida Sans Unicode"/>
          <w:color w:val="auto"/>
          <w:kern w:val="1"/>
          <w:sz w:val="28"/>
        </w:rPr>
        <w:t>www.minjust.gov.ru</w:t>
      </w:r>
      <w:proofErr w:type="spellEnd"/>
      <w:r w:rsidRPr="00D34497">
        <w:rPr>
          <w:rFonts w:eastAsia="Lucida Sans Unicode"/>
          <w:color w:val="auto"/>
          <w:kern w:val="1"/>
          <w:sz w:val="28"/>
        </w:rPr>
        <w:t xml:space="preserve">) (при наличии прикладывается </w:t>
      </w:r>
      <w:proofErr w:type="spellStart"/>
      <w:r w:rsidRPr="00D34497">
        <w:rPr>
          <w:rFonts w:eastAsia="Lucida Sans Unicode"/>
          <w:color w:val="auto"/>
          <w:kern w:val="1"/>
          <w:sz w:val="28"/>
        </w:rPr>
        <w:t>скриншот</w:t>
      </w:r>
      <w:proofErr w:type="spellEnd"/>
      <w:r w:rsidRPr="00D34497">
        <w:rPr>
          <w:rFonts w:eastAsia="Lucida Sans Unicode"/>
          <w:color w:val="auto"/>
          <w:kern w:val="1"/>
          <w:sz w:val="28"/>
        </w:rPr>
        <w:t xml:space="preserve"> из указанной системы).</w:t>
      </w:r>
    </w:p>
    <w:p w:rsidR="00D34497" w:rsidRPr="00D34497" w:rsidRDefault="00D34497" w:rsidP="00D34497">
      <w:pPr>
        <w:pStyle w:val="10"/>
        <w:numPr>
          <w:ilvl w:val="0"/>
          <w:numId w:val="1"/>
        </w:numPr>
        <w:spacing w:line="0" w:lineRule="atLeast"/>
        <w:ind w:left="0" w:firstLine="709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 xml:space="preserve">сведения из информационно-аналитической системы мониторинга социально-экономического развития муниципальных образований о наличии информации о деятельности субъекта малого и среднего предпринимательства (при наличии прикладывается </w:t>
      </w:r>
      <w:proofErr w:type="spellStart"/>
      <w:r w:rsidRPr="00D34497">
        <w:rPr>
          <w:rFonts w:eastAsia="Lucida Sans Unicode"/>
          <w:color w:val="auto"/>
          <w:kern w:val="1"/>
          <w:sz w:val="28"/>
        </w:rPr>
        <w:t>скриншот</w:t>
      </w:r>
      <w:proofErr w:type="spellEnd"/>
      <w:r w:rsidRPr="00D34497">
        <w:rPr>
          <w:rFonts w:eastAsia="Lucida Sans Unicode"/>
          <w:color w:val="auto"/>
          <w:kern w:val="1"/>
          <w:sz w:val="28"/>
        </w:rPr>
        <w:t xml:space="preserve"> из указанной системы);</w:t>
      </w:r>
    </w:p>
    <w:p w:rsidR="00D34497" w:rsidRPr="00D34497" w:rsidRDefault="00D34497" w:rsidP="00D34497">
      <w:pPr>
        <w:pStyle w:val="formattext0"/>
        <w:numPr>
          <w:ilvl w:val="0"/>
          <w:numId w:val="1"/>
        </w:numPr>
        <w:ind w:left="0" w:firstLine="709"/>
        <w:jc w:val="both"/>
        <w:rPr>
          <w:rFonts w:eastAsia="Lucida Sans Unicode" w:cs="Mangal"/>
          <w:color w:val="auto"/>
          <w:kern w:val="1"/>
          <w:sz w:val="28"/>
        </w:rPr>
      </w:pPr>
      <w:r w:rsidRPr="00D34497">
        <w:rPr>
          <w:rFonts w:eastAsia="Lucida Sans Unicode" w:cs="Mangal"/>
          <w:color w:val="auto"/>
          <w:kern w:val="1"/>
          <w:sz w:val="28"/>
        </w:rPr>
        <w:t>Также при приеме конкурсной заявки секретарем конкурсной комиссии проверяется на официальном сайте Единой информационной системы в сфере закупок в сети "Интернет" (</w:t>
      </w:r>
      <w:proofErr w:type="spellStart"/>
      <w:r w:rsidRPr="00D34497">
        <w:rPr>
          <w:rFonts w:eastAsia="Lucida Sans Unicode" w:cs="Mangal"/>
          <w:color w:val="auto"/>
          <w:kern w:val="1"/>
          <w:sz w:val="28"/>
        </w:rPr>
        <w:t>www.zakupki.gov.ru</w:t>
      </w:r>
      <w:proofErr w:type="spellEnd"/>
      <w:r w:rsidRPr="00D34497">
        <w:rPr>
          <w:rFonts w:eastAsia="Lucida Sans Unicode" w:cs="Mangal"/>
          <w:color w:val="auto"/>
          <w:kern w:val="1"/>
          <w:sz w:val="28"/>
        </w:rPr>
        <w:t>) отсутствие получателя в реестре недобросовестных поставщиков (</w:t>
      </w:r>
      <w:hyperlink r:id="rId11" w:history="1">
        <w:r w:rsidRPr="00D34497">
          <w:rPr>
            <w:rFonts w:eastAsia="Lucida Sans Unicode" w:cs="Mangal"/>
            <w:color w:val="auto"/>
            <w:kern w:val="1"/>
            <w:sz w:val="28"/>
          </w:rPr>
          <w:t>https://fedresurs.ru/</w:t>
        </w:r>
      </w:hyperlink>
      <w:r w:rsidRPr="00D34497">
        <w:rPr>
          <w:rFonts w:eastAsia="Lucida Sans Unicode" w:cs="Mangal"/>
          <w:color w:val="auto"/>
          <w:kern w:val="1"/>
          <w:sz w:val="28"/>
        </w:rPr>
        <w:t>).</w:t>
      </w:r>
    </w:p>
    <w:p w:rsidR="00D34497" w:rsidRPr="00D34497" w:rsidRDefault="00D34497" w:rsidP="00D34497">
      <w:pPr>
        <w:pStyle w:val="10"/>
        <w:numPr>
          <w:ilvl w:val="0"/>
          <w:numId w:val="1"/>
        </w:numPr>
        <w:ind w:left="0" w:firstLine="709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 xml:space="preserve">В случае наличия задолженности по уплате налогов, сборов, страховых </w:t>
      </w:r>
      <w:r w:rsidRPr="00D34497">
        <w:rPr>
          <w:rFonts w:eastAsia="Lucida Sans Unicode"/>
          <w:color w:val="auto"/>
          <w:kern w:val="1"/>
          <w:sz w:val="28"/>
        </w:rPr>
        <w:lastRenderedPageBreak/>
        <w:t xml:space="preserve">взносов, пеней, штрафов, процентов секретарь конкурсной комиссии в течение одного рабочего дня </w:t>
      </w:r>
      <w:proofErr w:type="gramStart"/>
      <w:r w:rsidRPr="00D34497">
        <w:rPr>
          <w:rFonts w:eastAsia="Lucida Sans Unicode"/>
          <w:color w:val="auto"/>
          <w:kern w:val="1"/>
          <w:sz w:val="28"/>
        </w:rPr>
        <w:t>с даты получения</w:t>
      </w:r>
      <w:proofErr w:type="gramEnd"/>
      <w:r w:rsidRPr="00D34497">
        <w:rPr>
          <w:rFonts w:eastAsia="Lucida Sans Unicode"/>
          <w:color w:val="auto"/>
          <w:kern w:val="1"/>
          <w:sz w:val="28"/>
        </w:rPr>
        <w:t xml:space="preserve"> ответа на межведомственный запрос уведомляет соискателя о наличии такой задолженности. Соискатели вправе дополнительно к документам, предусмотренным пунктом 4.2 настоящего Положения, представить секретарю конкурсной комиссии до проведения заседания конкурсной комиссии или в конкурсную комиссию копии документов, подтверждающих уплату задолженности, заверенные подписью и печатью (при наличии) соискателя.</w:t>
      </w:r>
    </w:p>
    <w:p w:rsidR="00D34497" w:rsidRPr="00D34497" w:rsidRDefault="00D34497" w:rsidP="00D34497">
      <w:pPr>
        <w:pStyle w:val="10"/>
        <w:numPr>
          <w:ilvl w:val="0"/>
          <w:numId w:val="1"/>
        </w:numPr>
        <w:ind w:left="0" w:firstLine="709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>Указанные документы и сведения прикладываются к конкурсной заявке соискателя.</w:t>
      </w:r>
    </w:p>
    <w:p w:rsidR="00D34497" w:rsidRPr="00D34497" w:rsidRDefault="00D34497" w:rsidP="00D34497">
      <w:pPr>
        <w:pStyle w:val="10"/>
        <w:numPr>
          <w:ilvl w:val="0"/>
          <w:numId w:val="1"/>
        </w:numPr>
        <w:ind w:left="0" w:firstLine="709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 xml:space="preserve">Дополнительно по желанию соискателя для получения дополнительных баллов </w:t>
      </w:r>
      <w:proofErr w:type="gramStart"/>
      <w:r w:rsidRPr="00D34497">
        <w:rPr>
          <w:rFonts w:eastAsia="Lucida Sans Unicode"/>
          <w:color w:val="auto"/>
          <w:kern w:val="1"/>
          <w:sz w:val="28"/>
        </w:rPr>
        <w:t>предоставляются следующие документы</w:t>
      </w:r>
      <w:proofErr w:type="gramEnd"/>
      <w:r w:rsidRPr="00D34497">
        <w:rPr>
          <w:rFonts w:eastAsia="Lucida Sans Unicode"/>
          <w:color w:val="auto"/>
          <w:kern w:val="1"/>
          <w:sz w:val="28"/>
        </w:rPr>
        <w:t>:</w:t>
      </w:r>
    </w:p>
    <w:p w:rsidR="00D34497" w:rsidRPr="00D34497" w:rsidRDefault="00D34497" w:rsidP="00D34497">
      <w:pPr>
        <w:pStyle w:val="10"/>
        <w:numPr>
          <w:ilvl w:val="0"/>
          <w:numId w:val="1"/>
        </w:numPr>
        <w:ind w:left="0" w:firstLine="709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>1)  копия энергетического паспорта, составленного по результатам энергетического обследования, и копии документов, подтверждающих проведение мероприятий по снижению энергетических издержек (заверенные подписью и печатью (при наличии) соискателя);</w:t>
      </w:r>
    </w:p>
    <w:p w:rsidR="00D34497" w:rsidRPr="00D34497" w:rsidRDefault="00D34497" w:rsidP="00D34497">
      <w:pPr>
        <w:pStyle w:val="10"/>
        <w:numPr>
          <w:ilvl w:val="0"/>
          <w:numId w:val="1"/>
        </w:numPr>
        <w:ind w:left="0" w:firstLine="709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>2) справка о среднесписочной численности инвалидов в среднесписочной численности работников за три месяца, предшествующих дате подачи заявки (при наличии работников-инвалидов в штате предприятия, работников-инвалидов - внешних совместителей, инвалидов, выполнявших работы по договорам гражданско-правового характера), заверенная подписью и печатью (при наличии) соискателя;</w:t>
      </w:r>
    </w:p>
    <w:p w:rsidR="00D34497" w:rsidRPr="00D34497" w:rsidRDefault="00D34497" w:rsidP="00D34497">
      <w:pPr>
        <w:pStyle w:val="10"/>
        <w:numPr>
          <w:ilvl w:val="0"/>
          <w:numId w:val="1"/>
        </w:numPr>
        <w:ind w:left="0" w:firstLine="709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>3) копии сведений по форме федерального статистического наблюдения за отчетный период, предшествующий году обращения за субсидией, в случае если соискатель осуществляет инновационную деятельность (представляются нотариально заверенные копии или копии, заверенные подписью и печатью (при наличии) соискателя, и оригиналы для сличения):</w:t>
      </w:r>
    </w:p>
    <w:p w:rsidR="00D34497" w:rsidRPr="00D34497" w:rsidRDefault="00D34497" w:rsidP="00D34497">
      <w:pPr>
        <w:pStyle w:val="10"/>
        <w:numPr>
          <w:ilvl w:val="0"/>
          <w:numId w:val="1"/>
        </w:numPr>
        <w:ind w:left="0" w:firstLine="709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>-  для субъектов среднего предпринимательства - юридических лиц - по форме N 4 "Сведения об инновационной деятельности организации" (при наличии),</w:t>
      </w:r>
    </w:p>
    <w:p w:rsidR="00D34497" w:rsidRPr="00D34497" w:rsidRDefault="00D34497" w:rsidP="00D34497">
      <w:pPr>
        <w:pStyle w:val="10"/>
        <w:numPr>
          <w:ilvl w:val="0"/>
          <w:numId w:val="1"/>
        </w:numPr>
        <w:ind w:left="0" w:firstLine="709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 xml:space="preserve">- для субъектов малого предпринимательства - юридических лиц (кроме </w:t>
      </w:r>
      <w:proofErr w:type="spellStart"/>
      <w:r w:rsidRPr="00D34497">
        <w:rPr>
          <w:rFonts w:eastAsia="Lucida Sans Unicode"/>
          <w:color w:val="auto"/>
          <w:kern w:val="1"/>
          <w:sz w:val="28"/>
        </w:rPr>
        <w:t>микропредприятий</w:t>
      </w:r>
      <w:proofErr w:type="spellEnd"/>
      <w:r w:rsidRPr="00D34497">
        <w:rPr>
          <w:rFonts w:eastAsia="Lucida Sans Unicode"/>
          <w:color w:val="auto"/>
          <w:kern w:val="1"/>
          <w:sz w:val="28"/>
        </w:rPr>
        <w:t>) - по форме N 2 МП-инновация "Сведения о технических инновациях малого предприятия" (при наличии),</w:t>
      </w:r>
    </w:p>
    <w:p w:rsidR="00D34497" w:rsidRPr="00D34497" w:rsidRDefault="00D34497" w:rsidP="00D34497">
      <w:pPr>
        <w:pStyle w:val="10"/>
        <w:ind w:firstLine="567"/>
        <w:jc w:val="both"/>
        <w:rPr>
          <w:rFonts w:eastAsia="Lucida Sans Unicode"/>
          <w:color w:val="auto"/>
          <w:kern w:val="1"/>
          <w:sz w:val="28"/>
        </w:rPr>
      </w:pPr>
      <w:r w:rsidRPr="00D34497">
        <w:rPr>
          <w:rFonts w:eastAsia="Lucida Sans Unicode"/>
          <w:color w:val="auto"/>
          <w:kern w:val="1"/>
          <w:sz w:val="28"/>
        </w:rPr>
        <w:t xml:space="preserve">- для индивидуальных предпринимателей и </w:t>
      </w:r>
      <w:proofErr w:type="spellStart"/>
      <w:r w:rsidRPr="00D34497">
        <w:rPr>
          <w:rFonts w:eastAsia="Lucida Sans Unicode"/>
          <w:color w:val="auto"/>
          <w:kern w:val="1"/>
          <w:sz w:val="28"/>
        </w:rPr>
        <w:t>микропредприятий</w:t>
      </w:r>
      <w:proofErr w:type="spellEnd"/>
      <w:r w:rsidRPr="00D34497">
        <w:rPr>
          <w:rFonts w:eastAsia="Lucida Sans Unicode"/>
          <w:color w:val="auto"/>
          <w:kern w:val="1"/>
          <w:sz w:val="28"/>
        </w:rPr>
        <w:t xml:space="preserve"> - справка в произвольной </w:t>
      </w:r>
      <w:proofErr w:type="gramStart"/>
      <w:r w:rsidRPr="00D34497">
        <w:rPr>
          <w:rFonts w:eastAsia="Lucida Sans Unicode"/>
          <w:color w:val="auto"/>
          <w:kern w:val="1"/>
          <w:sz w:val="28"/>
        </w:rPr>
        <w:t>форме</w:t>
      </w:r>
      <w:proofErr w:type="gramEnd"/>
      <w:r w:rsidRPr="00D34497">
        <w:rPr>
          <w:rFonts w:eastAsia="Lucida Sans Unicode"/>
          <w:color w:val="auto"/>
          <w:kern w:val="1"/>
          <w:sz w:val="28"/>
        </w:rPr>
        <w:t xml:space="preserve"> с перечислением конкретных видов осуществляемой инновационной деятельности с указанием наличия завершенных инноваций, то есть внедренных на рынке новых или подвергавшихся значительным технологическим изменениям и усовершенствованию продуктов, услуг или методов их производства (передачи), внедренных в практику новых или значительно усовершенствованных производственных процессов, новых или значительно улучшенных способов  маркетинга, организационных и управленческих изменений (при наличии)</w:t>
      </w:r>
      <w:proofErr w:type="gramStart"/>
      <w:r w:rsidRPr="00D34497">
        <w:rPr>
          <w:rFonts w:eastAsia="Lucida Sans Unicode"/>
          <w:color w:val="auto"/>
          <w:kern w:val="1"/>
          <w:sz w:val="28"/>
        </w:rPr>
        <w:t>.»</w:t>
      </w:r>
      <w:proofErr w:type="gramEnd"/>
    </w:p>
    <w:p w:rsidR="007C6210" w:rsidRPr="001015B8" w:rsidRDefault="007C6210" w:rsidP="001015B8">
      <w:pPr>
        <w:ind w:firstLine="567"/>
        <w:jc w:val="both"/>
        <w:rPr>
          <w:sz w:val="28"/>
        </w:rPr>
      </w:pPr>
      <w:r w:rsidRPr="001015B8">
        <w:rPr>
          <w:sz w:val="28"/>
        </w:rPr>
        <w:t xml:space="preserve">2. Постановление вступает в силу </w:t>
      </w:r>
      <w:r w:rsidR="00122C4E">
        <w:rPr>
          <w:sz w:val="28"/>
        </w:rPr>
        <w:t>со дня</w:t>
      </w:r>
      <w:r w:rsidR="005A1D9F">
        <w:rPr>
          <w:sz w:val="28"/>
        </w:rPr>
        <w:t xml:space="preserve"> его официального </w:t>
      </w:r>
      <w:r w:rsidR="00122C4E">
        <w:rPr>
          <w:sz w:val="28"/>
        </w:rPr>
        <w:t xml:space="preserve"> опубликования и распространяется на </w:t>
      </w:r>
      <w:proofErr w:type="gramStart"/>
      <w:r w:rsidR="00122C4E">
        <w:rPr>
          <w:sz w:val="28"/>
        </w:rPr>
        <w:t>правоотношения</w:t>
      </w:r>
      <w:proofErr w:type="gramEnd"/>
      <w:r w:rsidR="00122C4E">
        <w:rPr>
          <w:sz w:val="28"/>
        </w:rPr>
        <w:t xml:space="preserve"> возникшие с 30.01.2025</w:t>
      </w:r>
      <w:r w:rsidR="005A1D9F">
        <w:rPr>
          <w:sz w:val="28"/>
        </w:rPr>
        <w:t xml:space="preserve"> года</w:t>
      </w:r>
      <w:r w:rsidRPr="001015B8">
        <w:rPr>
          <w:sz w:val="28"/>
        </w:rPr>
        <w:t>.</w:t>
      </w:r>
    </w:p>
    <w:p w:rsidR="007C6210" w:rsidRDefault="007C6210" w:rsidP="007C6210">
      <w:pPr>
        <w:pStyle w:val="a3"/>
      </w:pPr>
      <w:r>
        <w:lastRenderedPageBreak/>
        <w:t>3. Постановление опубликовать в официальном приложении к газете «Знамя труда» и разместить на официальном сайте администрации</w:t>
      </w:r>
      <w:r w:rsidR="00594AB5">
        <w:t xml:space="preserve"> муниципального образования </w:t>
      </w:r>
      <w:proofErr w:type="spellStart"/>
      <w:r w:rsidR="00594AB5">
        <w:t>Сланцевский</w:t>
      </w:r>
      <w:proofErr w:type="spellEnd"/>
      <w:r w:rsidR="00594AB5">
        <w:t xml:space="preserve"> муниципальный район</w:t>
      </w:r>
      <w:r>
        <w:t xml:space="preserve"> Ленинградской области.</w:t>
      </w:r>
    </w:p>
    <w:p w:rsidR="007C6210" w:rsidRDefault="007C6210" w:rsidP="007C6210">
      <w:pPr>
        <w:pStyle w:val="a3"/>
      </w:pPr>
      <w:r>
        <w:t>4. Контроль за исполнением возложить на заместителя главы администрации – председателя комитета финансов Сланцевского муниципального района Павлову Ю.В.</w:t>
      </w:r>
    </w:p>
    <w:p w:rsidR="007C6210" w:rsidRDefault="007C6210" w:rsidP="007C6210">
      <w:pPr>
        <w:pStyle w:val="a3"/>
        <w:ind w:firstLine="0"/>
      </w:pPr>
    </w:p>
    <w:p w:rsidR="007C6210" w:rsidRDefault="007C6210" w:rsidP="007C6210">
      <w:pPr>
        <w:pStyle w:val="a3"/>
        <w:ind w:firstLine="0"/>
      </w:pPr>
      <w:bookmarkStart w:id="0" w:name="_GoBack"/>
      <w:bookmarkEnd w:id="0"/>
    </w:p>
    <w:p w:rsidR="007C6210" w:rsidRDefault="007C6210" w:rsidP="007C6210">
      <w:pPr>
        <w:pStyle w:val="a3"/>
        <w:ind w:firstLine="0"/>
      </w:pPr>
      <w:r>
        <w:t xml:space="preserve">Глава администрации </w:t>
      </w:r>
    </w:p>
    <w:p w:rsidR="007C6210" w:rsidRDefault="007C6210" w:rsidP="007C6210">
      <w:pPr>
        <w:pStyle w:val="a3"/>
        <w:ind w:firstLine="0"/>
      </w:pPr>
      <w:r>
        <w:t>муниципального образования                                                          М.Б.Чистова</w:t>
      </w:r>
    </w:p>
    <w:p w:rsidR="0071601A" w:rsidRDefault="0071601A"/>
    <w:sectPr w:rsidR="0071601A" w:rsidSect="0071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Symbol"/>
        <w:b w:val="0"/>
        <w:bCs w:val="0"/>
        <w:color w:val="00000A"/>
        <w:spacing w:val="0"/>
        <w:kern w:val="1"/>
        <w:sz w:val="24"/>
        <w:szCs w:val="24"/>
        <w:lang w:eastAsia="hi-IN" w:bidi="hi-I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SimSun" w:cs="Courier New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SimSun" w:cs="Courier New"/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SimSun" w:cs="Courier New"/>
        <w:color w:val="00000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SimSun" w:cs="Courier New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eastAsia="SimSun" w:cs="Courier New"/>
        <w:color w:val="00000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eastAsia="SimSun" w:cs="Courier New"/>
        <w:color w:val="00000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eastAsia="SimSun" w:cs="Courier New"/>
        <w:color w:val="00000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eastAsia="SimSun" w:cs="Courier New"/>
        <w:color w:val="000000"/>
      </w:rPr>
    </w:lvl>
  </w:abstractNum>
  <w:abstractNum w:abstractNumId="2">
    <w:nsid w:val="6CC9268B"/>
    <w:multiLevelType w:val="multilevel"/>
    <w:tmpl w:val="D57238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210"/>
    <w:rsid w:val="000705A4"/>
    <w:rsid w:val="00077076"/>
    <w:rsid w:val="001015B8"/>
    <w:rsid w:val="00122C4E"/>
    <w:rsid w:val="001437A6"/>
    <w:rsid w:val="00164DB3"/>
    <w:rsid w:val="001668B3"/>
    <w:rsid w:val="001D77BD"/>
    <w:rsid w:val="001E110E"/>
    <w:rsid w:val="0040036B"/>
    <w:rsid w:val="00421293"/>
    <w:rsid w:val="00426FAF"/>
    <w:rsid w:val="00441900"/>
    <w:rsid w:val="00464B6F"/>
    <w:rsid w:val="00496864"/>
    <w:rsid w:val="004B3114"/>
    <w:rsid w:val="004E00EE"/>
    <w:rsid w:val="004E59C9"/>
    <w:rsid w:val="00594AB5"/>
    <w:rsid w:val="005A1D9F"/>
    <w:rsid w:val="006D398B"/>
    <w:rsid w:val="006E0B25"/>
    <w:rsid w:val="0071601A"/>
    <w:rsid w:val="00731552"/>
    <w:rsid w:val="007C6210"/>
    <w:rsid w:val="007C795D"/>
    <w:rsid w:val="007D75B4"/>
    <w:rsid w:val="00800CA1"/>
    <w:rsid w:val="008F5B89"/>
    <w:rsid w:val="00910B4D"/>
    <w:rsid w:val="00942C44"/>
    <w:rsid w:val="00947DFC"/>
    <w:rsid w:val="0096006F"/>
    <w:rsid w:val="009D64E3"/>
    <w:rsid w:val="009F57A4"/>
    <w:rsid w:val="00A52A28"/>
    <w:rsid w:val="00A5615A"/>
    <w:rsid w:val="00A72F54"/>
    <w:rsid w:val="00AB1AF9"/>
    <w:rsid w:val="00B81D83"/>
    <w:rsid w:val="00BA3F66"/>
    <w:rsid w:val="00C54E3D"/>
    <w:rsid w:val="00C7373C"/>
    <w:rsid w:val="00CB74C9"/>
    <w:rsid w:val="00CB7762"/>
    <w:rsid w:val="00CC3084"/>
    <w:rsid w:val="00D034BF"/>
    <w:rsid w:val="00D1645A"/>
    <w:rsid w:val="00D34497"/>
    <w:rsid w:val="00D73CDB"/>
    <w:rsid w:val="00DC0B8C"/>
    <w:rsid w:val="00DC5341"/>
    <w:rsid w:val="00E61405"/>
    <w:rsid w:val="00E95400"/>
    <w:rsid w:val="00F0026E"/>
    <w:rsid w:val="00F433F8"/>
    <w:rsid w:val="00F6685D"/>
    <w:rsid w:val="00F677CA"/>
    <w:rsid w:val="00F83585"/>
    <w:rsid w:val="00F83D65"/>
    <w:rsid w:val="00FC65A1"/>
    <w:rsid w:val="00FF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1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6210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210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1">
    <w:name w:val="Название1"/>
    <w:basedOn w:val="a"/>
    <w:next w:val="a3"/>
    <w:rsid w:val="007C6210"/>
    <w:pPr>
      <w:suppressLineNumbers/>
      <w:spacing w:before="567" w:after="567"/>
      <w:jc w:val="both"/>
    </w:pPr>
    <w:rPr>
      <w:iCs/>
      <w:sz w:val="28"/>
    </w:rPr>
  </w:style>
  <w:style w:type="paragraph" w:customStyle="1" w:styleId="a5">
    <w:name w:val="Содержимое таблицы"/>
    <w:basedOn w:val="a"/>
    <w:rsid w:val="007C6210"/>
    <w:pPr>
      <w:suppressLineNumbers/>
    </w:pPr>
  </w:style>
  <w:style w:type="paragraph" w:customStyle="1" w:styleId="10">
    <w:name w:val="Обычный1"/>
    <w:rsid w:val="007C6210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ConsPlusNormal">
    <w:name w:val="ConsPlusNormal"/>
    <w:rsid w:val="007C6210"/>
    <w:pPr>
      <w:suppressAutoHyphens/>
      <w:spacing w:after="0" w:line="100" w:lineRule="atLeast"/>
    </w:pPr>
    <w:rPr>
      <w:rFonts w:ascii="Arial" w:eastAsia="Arial" w:hAnsi="Arial" w:cs="Tahoma"/>
      <w:kern w:val="1"/>
      <w:sz w:val="18"/>
      <w:szCs w:val="24"/>
      <w:lang w:eastAsia="hi-IN" w:bidi="hi-IN"/>
    </w:rPr>
  </w:style>
  <w:style w:type="paragraph" w:customStyle="1" w:styleId="11">
    <w:name w:val="Абзац списка1"/>
    <w:basedOn w:val="10"/>
    <w:rsid w:val="007C6210"/>
    <w:pPr>
      <w:ind w:left="720"/>
    </w:pPr>
  </w:style>
  <w:style w:type="paragraph" w:styleId="a6">
    <w:name w:val="List Paragraph"/>
    <w:basedOn w:val="a"/>
    <w:uiPriority w:val="34"/>
    <w:qFormat/>
    <w:rsid w:val="007C6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7C6210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7C6210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a9">
    <w:name w:val="Hyperlink"/>
    <w:basedOn w:val="a0"/>
    <w:uiPriority w:val="99"/>
    <w:unhideWhenUsed/>
    <w:rsid w:val="004E00EE"/>
    <w:rPr>
      <w:color w:val="0000FF" w:themeColor="hyperlink"/>
      <w:u w:val="single"/>
    </w:rPr>
  </w:style>
  <w:style w:type="paragraph" w:customStyle="1" w:styleId="12">
    <w:name w:val="Обычный (веб)1"/>
    <w:basedOn w:val="10"/>
    <w:rsid w:val="0096006F"/>
    <w:pPr>
      <w:widowControl/>
      <w:spacing w:before="21" w:after="21"/>
    </w:pPr>
    <w:rPr>
      <w:color w:val="332E2D"/>
      <w:spacing w:val="2"/>
    </w:rPr>
  </w:style>
  <w:style w:type="paragraph" w:customStyle="1" w:styleId="2">
    <w:name w:val="Абзац списка2"/>
    <w:basedOn w:val="10"/>
    <w:rsid w:val="0096006F"/>
    <w:pPr>
      <w:ind w:left="720"/>
    </w:pPr>
  </w:style>
  <w:style w:type="character" w:customStyle="1" w:styleId="WW8Num1z6">
    <w:name w:val="WW8Num1z6"/>
    <w:rsid w:val="00F83585"/>
  </w:style>
  <w:style w:type="paragraph" w:customStyle="1" w:styleId="FORMATTEXT">
    <w:name w:val=".FORMATTEXT"/>
    <w:rsid w:val="0007707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hi-IN" w:bidi="hi-IN"/>
    </w:rPr>
  </w:style>
  <w:style w:type="table" w:styleId="aa">
    <w:name w:val="Table Grid"/>
    <w:basedOn w:val="a1"/>
    <w:uiPriority w:val="59"/>
    <w:rsid w:val="00077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0">
    <w:name w:val="formattext"/>
    <w:basedOn w:val="10"/>
    <w:rsid w:val="00D34497"/>
    <w:pPr>
      <w:widowControl/>
      <w:suppressAutoHyphens w:val="0"/>
      <w:spacing w:before="28" w:after="28"/>
    </w:pPr>
    <w:rPr>
      <w:rFonts w:cs="Times New Roman"/>
    </w:rPr>
  </w:style>
  <w:style w:type="character" w:customStyle="1" w:styleId="WW8Num1z0">
    <w:name w:val="WW8Num1z0"/>
    <w:rsid w:val="00D34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dresurs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mev.lenobl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fedresur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edsfm.ru/documents/terrorists-catalog-portal-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e.nalog.ru/disqualified.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9F4EE-498C-46BE-AF35-140AECC5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3117</Words>
  <Characters>17769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econ456</dc:creator>
  <cp:lastModifiedBy>org444</cp:lastModifiedBy>
  <cp:revision>8</cp:revision>
  <cp:lastPrinted>2024-12-23T07:15:00Z</cp:lastPrinted>
  <dcterms:created xsi:type="dcterms:W3CDTF">2025-03-17T12:11:00Z</dcterms:created>
  <dcterms:modified xsi:type="dcterms:W3CDTF">2025-03-28T06:33:00Z</dcterms:modified>
</cp:coreProperties>
</file>