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12D" w:rsidRDefault="008E412D">
      <w:pPr>
        <w:jc w:val="center"/>
        <w:rPr>
          <w:b/>
          <w:sz w:val="28"/>
        </w:rPr>
      </w:pPr>
      <w:r w:rsidRPr="008E412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9.5pt;height:61.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8E412D" w:rsidRDefault="001D6B6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8E412D" w:rsidRDefault="001D6B6C">
      <w:pPr>
        <w:jc w:val="center"/>
        <w:rPr>
          <w:rFonts w:ascii="Times New Roman" w:hAnsi="Times New Roman"/>
          <w:b/>
          <w:spacing w:val="-4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Сланцевский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Ленинградской области</w:t>
      </w:r>
    </w:p>
    <w:p w:rsidR="008E412D" w:rsidRDefault="008E412D">
      <w:pPr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8E412D" w:rsidRDefault="001D6B6C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ПОСТАНОВЛЕНИЕ</w:t>
      </w:r>
    </w:p>
    <w:p w:rsidR="008E412D" w:rsidRDefault="008E412D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8E412D" w:rsidRDefault="008E412D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072"/>
        <w:gridCol w:w="2538"/>
        <w:gridCol w:w="3539"/>
        <w:gridCol w:w="1381"/>
      </w:tblGrid>
      <w:tr w:rsidR="008E412D">
        <w:tc>
          <w:tcPr>
            <w:tcW w:w="2072" w:type="dxa"/>
            <w:tcBorders>
              <w:bottom w:val="single" w:sz="4" w:space="0" w:color="000000"/>
            </w:tcBorders>
            <w:shd w:val="clear" w:color="auto" w:fill="auto"/>
          </w:tcPr>
          <w:p w:rsidR="008E412D" w:rsidRDefault="008E412D">
            <w:pPr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  <w:tc>
          <w:tcPr>
            <w:tcW w:w="2538" w:type="dxa"/>
            <w:shd w:val="clear" w:color="auto" w:fill="auto"/>
          </w:tcPr>
          <w:p w:rsidR="008E412D" w:rsidRDefault="008E412D">
            <w:pPr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  <w:tc>
          <w:tcPr>
            <w:tcW w:w="3539" w:type="dxa"/>
            <w:shd w:val="clear" w:color="auto" w:fill="auto"/>
          </w:tcPr>
          <w:p w:rsidR="008E412D" w:rsidRDefault="001D6B6C">
            <w:pPr>
              <w:jc w:val="right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 №</w:t>
            </w:r>
          </w:p>
        </w:tc>
        <w:tc>
          <w:tcPr>
            <w:tcW w:w="1381" w:type="dxa"/>
            <w:tcBorders>
              <w:bottom w:val="single" w:sz="4" w:space="0" w:color="000000"/>
            </w:tcBorders>
            <w:shd w:val="clear" w:color="auto" w:fill="auto"/>
          </w:tcPr>
          <w:p w:rsidR="008E412D" w:rsidRDefault="001D6B6C">
            <w:pPr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/>
                <w:spacing w:val="20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</w:tbl>
    <w:p w:rsidR="008E412D" w:rsidRDefault="008E412D">
      <w:pPr>
        <w:ind w:left="7080" w:firstLine="70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225"/>
        <w:gridCol w:w="3413"/>
      </w:tblGrid>
      <w:tr w:rsidR="008E412D">
        <w:trPr>
          <w:trHeight w:val="2414"/>
        </w:trPr>
        <w:tc>
          <w:tcPr>
            <w:tcW w:w="6225" w:type="dxa"/>
            <w:shd w:val="clear" w:color="auto" w:fill="auto"/>
            <w:tcMar>
              <w:left w:w="0" w:type="dxa"/>
              <w:right w:w="0" w:type="dxa"/>
            </w:tcMar>
          </w:tcPr>
          <w:p w:rsidR="008E412D" w:rsidRDefault="001D6B6C">
            <w:pPr>
              <w:pStyle w:val="16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rFonts w:ascii="Times New Roman" w:hAnsi="Times New Roman"/>
                <w:szCs w:val="28"/>
              </w:rPr>
              <w:t>Сланцевского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муниципального района от 30.10.2019 № 1707-п «Об утверждении муниципальной программы «Развитие культуры, спорта и молодёжной политики на территории </w:t>
            </w:r>
            <w:proofErr w:type="spellStart"/>
            <w:r>
              <w:rPr>
                <w:rFonts w:ascii="Times New Roman" w:hAnsi="Times New Roman"/>
                <w:szCs w:val="28"/>
              </w:rPr>
              <w:t>Сланцевского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городского поселения»          </w:t>
            </w:r>
            <w:r>
              <w:rPr>
                <w:rFonts w:ascii="Times New Roman" w:hAnsi="Times New Roman"/>
                <w:szCs w:val="28"/>
              </w:rPr>
              <w:t xml:space="preserve">             </w:t>
            </w:r>
          </w:p>
        </w:tc>
        <w:tc>
          <w:tcPr>
            <w:tcW w:w="3413" w:type="dxa"/>
            <w:shd w:val="clear" w:color="auto" w:fill="auto"/>
            <w:tcMar>
              <w:left w:w="0" w:type="dxa"/>
              <w:right w:w="0" w:type="dxa"/>
            </w:tcMar>
          </w:tcPr>
          <w:p w:rsidR="008E412D" w:rsidRDefault="008E412D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412D" w:rsidRDefault="008E412D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8E412D" w:rsidRDefault="001D6B6C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от 12.07.2018 № 884-п «О порядке разработки, утверждения и контроля за реализацией муниципальных програм</w:t>
      </w:r>
      <w:r>
        <w:rPr>
          <w:rFonts w:ascii="Times New Roman" w:hAnsi="Times New Roman"/>
          <w:sz w:val="28"/>
          <w:szCs w:val="28"/>
        </w:rPr>
        <w:t xml:space="preserve">м </w:t>
      </w:r>
      <w:proofErr w:type="spellStart"/>
      <w:r>
        <w:rPr>
          <w:rFonts w:ascii="Times New Roman" w:hAnsi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и </w:t>
      </w:r>
      <w:proofErr w:type="spellStart"/>
      <w:r>
        <w:rPr>
          <w:rFonts w:ascii="Times New Roman" w:hAnsi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поселения» (с изменениями от 17.12.2021                                                     № 1788-п</w:t>
      </w:r>
      <w:r>
        <w:rPr>
          <w:rFonts w:ascii="Times New Roman" w:hAnsi="Times New Roman"/>
          <w:sz w:val="28"/>
          <w:szCs w:val="28"/>
        </w:rPr>
        <w:t>, о 12.01.2024 № 22-п</w:t>
      </w:r>
      <w:r>
        <w:rPr>
          <w:rFonts w:ascii="Times New Roman" w:hAnsi="Times New Roman"/>
          <w:sz w:val="28"/>
          <w:szCs w:val="28"/>
        </w:rPr>
        <w:t>), в целях приведения мероприятий муниципальной программы «Развитие куль</w:t>
      </w:r>
      <w:r>
        <w:rPr>
          <w:rFonts w:ascii="Times New Roman" w:hAnsi="Times New Roman"/>
          <w:sz w:val="28"/>
          <w:szCs w:val="28"/>
        </w:rPr>
        <w:t xml:space="preserve">туры, спорта и молодёжной политики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поселения» 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2020 – 202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 в соответстви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 решением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.2023 № 2</w:t>
      </w:r>
      <w:r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>-гсд «О внесении изменений в решение совета депутатов м</w:t>
      </w:r>
      <w:r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Сланцевское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 от  22.12.2022 № 222-гсд «О бюджете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Сланцевское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на 2023 год и на плановый период 2024 и 2025 г</w:t>
      </w:r>
      <w:r>
        <w:rPr>
          <w:rFonts w:ascii="Times New Roman" w:hAnsi="Times New Roman"/>
          <w:sz w:val="28"/>
          <w:szCs w:val="28"/>
        </w:rPr>
        <w:t>одов»</w:t>
      </w:r>
      <w:r>
        <w:rPr>
          <w:rFonts w:ascii="Times New Roman" w:hAnsi="Times New Roman"/>
          <w:sz w:val="28"/>
          <w:szCs w:val="28"/>
        </w:rPr>
        <w:t xml:space="preserve"> (с изменениями от 21.03.2023 № 235-гсд, от 28.06.2023</w:t>
      </w:r>
      <w:proofErr w:type="gramEnd"/>
      <w:r>
        <w:rPr>
          <w:rFonts w:ascii="Times New Roman" w:hAnsi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/>
          <w:sz w:val="28"/>
          <w:szCs w:val="28"/>
        </w:rPr>
        <w:t>253-гсд, от 19.09.2023 № 263-гсд)</w:t>
      </w:r>
      <w:r>
        <w:rPr>
          <w:rFonts w:ascii="Times New Roman" w:hAnsi="Times New Roman"/>
          <w:sz w:val="28"/>
          <w:szCs w:val="28"/>
        </w:rPr>
        <w:t xml:space="preserve">, решением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.2023 № 2</w:t>
      </w:r>
      <w:r>
        <w:rPr>
          <w:rFonts w:ascii="Times New Roman" w:hAnsi="Times New Roman"/>
          <w:sz w:val="28"/>
          <w:szCs w:val="28"/>
        </w:rPr>
        <w:t>81</w:t>
      </w:r>
      <w:r>
        <w:rPr>
          <w:rFonts w:ascii="Times New Roman" w:hAnsi="Times New Roman"/>
          <w:sz w:val="28"/>
          <w:szCs w:val="28"/>
        </w:rPr>
        <w:t>-гсд «</w:t>
      </w:r>
      <w:r>
        <w:rPr>
          <w:rFonts w:ascii="Times New Roman" w:hAnsi="Times New Roman"/>
          <w:sz w:val="28"/>
          <w:szCs w:val="28"/>
        </w:rPr>
        <w:t xml:space="preserve">О бюджете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Сланцевское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на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основании выписки из протокола заседания экспертного совета при администра</w:t>
      </w:r>
      <w:r>
        <w:rPr>
          <w:rFonts w:ascii="Times New Roman" w:hAnsi="Times New Roman"/>
          <w:sz w:val="28"/>
          <w:szCs w:val="28"/>
        </w:rPr>
        <w:t xml:space="preserve">ции </w:t>
      </w:r>
      <w:proofErr w:type="spellStart"/>
      <w:r>
        <w:rPr>
          <w:rFonts w:ascii="Times New Roman" w:hAnsi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по разработке и реализации муниципальных программ от </w:t>
      </w:r>
      <w:r w:rsidR="001504E0">
        <w:rPr>
          <w:rFonts w:ascii="Times New Roman" w:hAnsi="Times New Roman"/>
          <w:sz w:val="28"/>
          <w:szCs w:val="28"/>
        </w:rPr>
        <w:t xml:space="preserve">15.02.2024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1504E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/2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 экспертного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заключения ревизионной комиссии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Сланцевский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 Ленинградской области от </w:t>
      </w:r>
      <w:r w:rsidRPr="001504E0">
        <w:rPr>
          <w:rFonts w:ascii="Times New Roman" w:hAnsi="Times New Roman"/>
          <w:sz w:val="28"/>
        </w:rPr>
        <w:t>06.02.2024</w:t>
      </w:r>
      <w:r>
        <w:rPr>
          <w:rFonts w:ascii="Times New Roman" w:hAnsi="Times New Roman"/>
          <w:sz w:val="28"/>
        </w:rPr>
        <w:t xml:space="preserve"> № </w:t>
      </w:r>
      <w:r w:rsidRPr="001504E0">
        <w:rPr>
          <w:rFonts w:ascii="Times New Roman" w:hAnsi="Times New Roman"/>
          <w:sz w:val="28"/>
        </w:rPr>
        <w:t>01-18-</w:t>
      </w:r>
      <w:r w:rsidRPr="001504E0">
        <w:rPr>
          <w:rFonts w:ascii="Times New Roman" w:hAnsi="Times New Roman"/>
          <w:sz w:val="28"/>
        </w:rPr>
        <w:t>03</w:t>
      </w:r>
      <w:r>
        <w:rPr>
          <w:rFonts w:ascii="Times New Roman" w:hAnsi="Times New Roman"/>
          <w:sz w:val="28"/>
        </w:rPr>
        <w:t>/</w:t>
      </w:r>
      <w:r w:rsidRPr="001504E0"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lastRenderedPageBreak/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е т:</w:t>
      </w:r>
    </w:p>
    <w:p w:rsidR="008E412D" w:rsidRDefault="001D6B6C">
      <w:pPr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483B3F"/>
          <w:sz w:val="28"/>
          <w:szCs w:val="28"/>
          <w:highlight w:val="white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Внести в муниципальную программу «Развитие культуры, спорта и молодёжной политики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поселения» на 2020 – 202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годы, утвержденную постановле</w:t>
      </w:r>
      <w:r>
        <w:rPr>
          <w:rFonts w:ascii="Times New Roman" w:hAnsi="Times New Roman"/>
          <w:sz w:val="28"/>
          <w:szCs w:val="28"/>
        </w:rPr>
        <w:t xml:space="preserve">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от 30.10.2019 № 1707-п (с изменениями от 21.02.2020 № 222-п, от 27.05.2020 № 674-п, от 21.08.2020 № 1127-п, от 19.03.2021 № 339-п, от 03.06.2021 № 734-п, от 28.07.2021 № 990-п, от 23.12.2021 № 1838-п, 1</w:t>
      </w:r>
      <w:r>
        <w:rPr>
          <w:rFonts w:ascii="Times New Roman" w:hAnsi="Times New Roman"/>
          <w:sz w:val="28"/>
          <w:szCs w:val="28"/>
        </w:rPr>
        <w:t>1.05.2022 № 683-п, от 30.08.2022 № 1345-п, от 17.11.2022 № 1801-п, 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09.02.2023 № 188-п</w:t>
      </w:r>
      <w:r>
        <w:rPr>
          <w:rFonts w:ascii="Times New Roman" w:hAnsi="Times New Roman"/>
          <w:sz w:val="28"/>
          <w:szCs w:val="28"/>
        </w:rPr>
        <w:t>, от 27.04.2023 № 687-п, от 14.08.2023 № 1319-п, от 25.10.2023 № 1892-п</w:t>
      </w:r>
      <w:r>
        <w:rPr>
          <w:rFonts w:ascii="Times New Roman" w:hAnsi="Times New Roman"/>
          <w:sz w:val="28"/>
          <w:szCs w:val="28"/>
        </w:rPr>
        <w:t xml:space="preserve">) следующие изменения: </w:t>
      </w:r>
      <w:r>
        <w:rPr>
          <w:rFonts w:ascii="Times New Roman" w:hAnsi="Times New Roman"/>
          <w:color w:val="483B3F"/>
          <w:sz w:val="28"/>
          <w:szCs w:val="28"/>
          <w:highlight w:val="white"/>
        </w:rPr>
        <w:t> </w:t>
      </w:r>
      <w:proofErr w:type="gramEnd"/>
    </w:p>
    <w:p w:rsidR="008E412D" w:rsidRDefault="001D6B6C">
      <w:pPr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паспорте программы строку «Финансовое обеспечение муниципальной прогр</w:t>
      </w:r>
      <w:r>
        <w:rPr>
          <w:rFonts w:ascii="Times New Roman" w:hAnsi="Times New Roman"/>
          <w:sz w:val="28"/>
          <w:szCs w:val="28"/>
        </w:rPr>
        <w:t xml:space="preserve">аммы – всего, в том числе по годам реализации, тыс. руб.» изложить в </w:t>
      </w:r>
      <w:r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</w:p>
    <w:p w:rsidR="008E412D" w:rsidRDefault="001D6B6C">
      <w:p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6095"/>
      </w:tblGrid>
      <w:tr w:rsidR="008E412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2D" w:rsidRDefault="001D6B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Финансовое обеспечение муниципальной программы - всего, в том числе по годам реализации, тыс. руб.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2D" w:rsidRDefault="001D6B6C">
            <w:pPr>
              <w:tabs>
                <w:tab w:val="left" w:pos="169"/>
              </w:tabs>
              <w:ind w:left="169" w:hanging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786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374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55031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 </w:t>
            </w:r>
          </w:p>
          <w:p w:rsidR="008E412D" w:rsidRDefault="001D6B6C">
            <w:pPr>
              <w:tabs>
                <w:tab w:val="left" w:pos="169"/>
              </w:tabs>
              <w:ind w:left="169" w:hanging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8E412D" w:rsidRDefault="001D6B6C">
            <w:pPr>
              <w:tabs>
                <w:tab w:val="left" w:pos="169"/>
              </w:tabs>
              <w:ind w:left="169" w:hanging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105 229,52398 тыс. рублей;</w:t>
            </w:r>
          </w:p>
          <w:p w:rsidR="008E412D" w:rsidRDefault="001D6B6C">
            <w:pPr>
              <w:tabs>
                <w:tab w:val="left" w:pos="169"/>
              </w:tabs>
              <w:ind w:left="169" w:hanging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101 196,25236 тыс. рублей;</w:t>
            </w:r>
          </w:p>
          <w:p w:rsidR="008E412D" w:rsidRDefault="001D6B6C">
            <w:pPr>
              <w:tabs>
                <w:tab w:val="left" w:pos="169"/>
              </w:tabs>
              <w:ind w:left="169" w:hanging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- 106 417,57355 тыс. рублей;</w:t>
            </w:r>
          </w:p>
          <w:p w:rsidR="008E412D" w:rsidRDefault="001D6B6C">
            <w:pPr>
              <w:tabs>
                <w:tab w:val="left" w:pos="169"/>
              </w:tabs>
              <w:ind w:left="169" w:hanging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11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455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15541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E412D" w:rsidRDefault="001D6B6C">
            <w:pPr>
              <w:tabs>
                <w:tab w:val="left" w:pos="169"/>
              </w:tabs>
              <w:ind w:left="169" w:hanging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- 1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830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20001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8E412D" w:rsidRDefault="001D6B6C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 - 11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406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94500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E412D" w:rsidRDefault="001D6B6C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 - 1</w:t>
            </w:r>
            <w:r>
              <w:rPr>
                <w:rFonts w:ascii="Times New Roman" w:hAnsi="Times New Roman"/>
                <w:sz w:val="28"/>
                <w:szCs w:val="28"/>
              </w:rPr>
              <w:t>22 838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90000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</w:tc>
      </w:tr>
    </w:tbl>
    <w:p w:rsidR="008E412D" w:rsidRDefault="008E412D">
      <w:pPr>
        <w:ind w:left="567"/>
        <w:jc w:val="both"/>
        <w:rPr>
          <w:rFonts w:ascii="Times New Roman" w:hAnsi="Times New Roman"/>
          <w:sz w:val="28"/>
          <w:szCs w:val="28"/>
        </w:rPr>
      </w:pPr>
    </w:p>
    <w:p w:rsidR="008E412D" w:rsidRDefault="001D6B6C">
      <w:pPr>
        <w:tabs>
          <w:tab w:val="left" w:pos="0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>Приложение 2 программы изложить в новой редакции согласно приложению</w:t>
      </w:r>
      <w:r w:rsidR="001504E0">
        <w:rPr>
          <w:rFonts w:ascii="Times New Roman" w:hAnsi="Times New Roman"/>
          <w:sz w:val="28"/>
          <w:szCs w:val="28"/>
        </w:rPr>
        <w:t>.</w:t>
      </w:r>
    </w:p>
    <w:p w:rsidR="008E412D" w:rsidRDefault="001D6B6C">
      <w:pPr>
        <w:tabs>
          <w:tab w:val="left" w:pos="0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Муниципальную программу дополнить приложением 5 согласно приложению</w:t>
      </w:r>
      <w:r w:rsidR="001504E0">
        <w:rPr>
          <w:rFonts w:ascii="Times New Roman" w:hAnsi="Times New Roman"/>
          <w:sz w:val="28"/>
          <w:szCs w:val="28"/>
        </w:rPr>
        <w:t>.</w:t>
      </w:r>
    </w:p>
    <w:p w:rsidR="008E412D" w:rsidRDefault="001D6B6C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Опубликовать настоящее постановление в приложении к газете «Знамя труда» (без приложений)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в полном объёме.</w:t>
      </w:r>
    </w:p>
    <w:p w:rsidR="008E412D" w:rsidRDefault="001D6B6C">
      <w:pPr>
        <w:tabs>
          <w:tab w:val="left" w:pos="426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н</w:t>
      </w:r>
      <w:r>
        <w:rPr>
          <w:rFonts w:ascii="Times New Roman" w:hAnsi="Times New Roman"/>
          <w:sz w:val="28"/>
          <w:szCs w:val="28"/>
        </w:rPr>
        <w:t>а следующий день после дня его официального опубликования.</w:t>
      </w:r>
    </w:p>
    <w:p w:rsidR="008E412D" w:rsidRDefault="001D6B6C">
      <w:pPr>
        <w:tabs>
          <w:tab w:val="left" w:pos="426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возложить на заместителя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Щербакову М.А.</w:t>
      </w:r>
    </w:p>
    <w:p w:rsidR="008E412D" w:rsidRDefault="008E412D">
      <w:pPr>
        <w:pStyle w:val="ab"/>
        <w:tabs>
          <w:tab w:val="left" w:pos="426"/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412D" w:rsidRDefault="008E412D">
      <w:pPr>
        <w:ind w:firstLine="536"/>
        <w:jc w:val="both"/>
        <w:rPr>
          <w:rFonts w:ascii="Times New Roman" w:hAnsi="Times New Roman"/>
          <w:sz w:val="28"/>
          <w:szCs w:val="28"/>
        </w:rPr>
      </w:pPr>
    </w:p>
    <w:p w:rsidR="008E412D" w:rsidRDefault="001D6B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8E412D" w:rsidRDefault="001D6B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М.Б. Чистова</w:t>
      </w:r>
    </w:p>
    <w:sectPr w:rsidR="008E412D" w:rsidSect="008E412D">
      <w:headerReference w:type="default" r:id="rId8"/>
      <w:footerReference w:type="default" r:id="rId9"/>
      <w:pgSz w:w="11906" w:h="16838"/>
      <w:pgMar w:top="571" w:right="1134" w:bottom="1134" w:left="1134" w:header="142" w:footer="72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B6C" w:rsidRDefault="001D6B6C">
      <w:r>
        <w:separator/>
      </w:r>
    </w:p>
  </w:endnote>
  <w:endnote w:type="continuationSeparator" w:id="0">
    <w:p w:rsidR="001D6B6C" w:rsidRDefault="001D6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12D" w:rsidRDefault="001D6B6C">
    <w:pPr>
      <w:pStyle w:val="Footer0"/>
    </w:pPr>
    <w:r>
      <w:rPr>
        <w:sz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B6C" w:rsidRDefault="001D6B6C">
      <w:r>
        <w:separator/>
      </w:r>
    </w:p>
  </w:footnote>
  <w:footnote w:type="continuationSeparator" w:id="0">
    <w:p w:rsidR="001D6B6C" w:rsidRDefault="001D6B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12D" w:rsidRDefault="008E412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12584"/>
    <w:multiLevelType w:val="hybridMultilevel"/>
    <w:tmpl w:val="CAEC3418"/>
    <w:lvl w:ilvl="0" w:tplc="084CB9F6">
      <w:start w:val="1"/>
      <w:numFmt w:val="decimal"/>
      <w:pStyle w:val="Heading1"/>
      <w:lvlText w:val=""/>
      <w:lvlJc w:val="left"/>
      <w:pPr>
        <w:tabs>
          <w:tab w:val="left" w:pos="0"/>
        </w:tabs>
        <w:ind w:left="432" w:hanging="432"/>
      </w:pPr>
    </w:lvl>
    <w:lvl w:ilvl="1" w:tplc="B09E3B58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 w:tplc="1AC076B8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 w:tplc="EAEAD56C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 w:tplc="469E6C76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 w:tplc="7A3491F2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 w:tplc="5734DBEE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 w:tplc="F4B095E6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 w:tplc="0ED44442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0EB56AF4"/>
    <w:multiLevelType w:val="hybridMultilevel"/>
    <w:tmpl w:val="B2D2AB7C"/>
    <w:lvl w:ilvl="0" w:tplc="4C4439FE">
      <w:start w:val="2025"/>
      <w:numFmt w:val="decimal"/>
      <w:lvlText w:val="%1"/>
      <w:lvlJc w:val="left"/>
      <w:pPr>
        <w:ind w:left="750" w:hanging="600"/>
      </w:pPr>
    </w:lvl>
    <w:lvl w:ilvl="1" w:tplc="590EE370">
      <w:start w:val="1"/>
      <w:numFmt w:val="lowerLetter"/>
      <w:lvlText w:val="%2."/>
      <w:lvlJc w:val="left"/>
      <w:pPr>
        <w:ind w:left="1230" w:hanging="360"/>
      </w:pPr>
    </w:lvl>
    <w:lvl w:ilvl="2" w:tplc="CE66C544">
      <w:start w:val="1"/>
      <w:numFmt w:val="lowerRoman"/>
      <w:lvlText w:val="%3."/>
      <w:lvlJc w:val="right"/>
      <w:pPr>
        <w:ind w:left="1950" w:hanging="180"/>
      </w:pPr>
    </w:lvl>
    <w:lvl w:ilvl="3" w:tplc="42CC06B8">
      <w:start w:val="1"/>
      <w:numFmt w:val="decimal"/>
      <w:lvlText w:val="%4."/>
      <w:lvlJc w:val="left"/>
      <w:pPr>
        <w:ind w:left="2670" w:hanging="360"/>
      </w:pPr>
    </w:lvl>
    <w:lvl w:ilvl="4" w:tplc="39829550">
      <w:start w:val="1"/>
      <w:numFmt w:val="lowerLetter"/>
      <w:lvlText w:val="%5."/>
      <w:lvlJc w:val="left"/>
      <w:pPr>
        <w:ind w:left="3390" w:hanging="360"/>
      </w:pPr>
    </w:lvl>
    <w:lvl w:ilvl="5" w:tplc="C374E046">
      <w:start w:val="1"/>
      <w:numFmt w:val="lowerRoman"/>
      <w:lvlText w:val="%6."/>
      <w:lvlJc w:val="right"/>
      <w:pPr>
        <w:ind w:left="4110" w:hanging="180"/>
      </w:pPr>
    </w:lvl>
    <w:lvl w:ilvl="6" w:tplc="7E4EE6CA">
      <w:start w:val="1"/>
      <w:numFmt w:val="decimal"/>
      <w:lvlText w:val="%7."/>
      <w:lvlJc w:val="left"/>
      <w:pPr>
        <w:ind w:left="4830" w:hanging="360"/>
      </w:pPr>
    </w:lvl>
    <w:lvl w:ilvl="7" w:tplc="55FCFBDA">
      <w:start w:val="1"/>
      <w:numFmt w:val="lowerLetter"/>
      <w:lvlText w:val="%8."/>
      <w:lvlJc w:val="left"/>
      <w:pPr>
        <w:ind w:left="5550" w:hanging="360"/>
      </w:pPr>
    </w:lvl>
    <w:lvl w:ilvl="8" w:tplc="86D88CAC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0FB5584C"/>
    <w:multiLevelType w:val="hybridMultilevel"/>
    <w:tmpl w:val="B01837B8"/>
    <w:lvl w:ilvl="0" w:tplc="158E582E">
      <w:start w:val="1"/>
      <w:numFmt w:val="decimal"/>
      <w:lvlText w:val="%1."/>
      <w:lvlJc w:val="left"/>
    </w:lvl>
    <w:lvl w:ilvl="1" w:tplc="5B7E6A40">
      <w:start w:val="1"/>
      <w:numFmt w:val="lowerLetter"/>
      <w:lvlText w:val="%2."/>
      <w:lvlJc w:val="left"/>
      <w:pPr>
        <w:ind w:left="1440" w:hanging="360"/>
      </w:pPr>
    </w:lvl>
    <w:lvl w:ilvl="2" w:tplc="B2227792">
      <w:start w:val="1"/>
      <w:numFmt w:val="lowerRoman"/>
      <w:lvlText w:val="%3."/>
      <w:lvlJc w:val="right"/>
      <w:pPr>
        <w:ind w:left="2160" w:hanging="180"/>
      </w:pPr>
    </w:lvl>
    <w:lvl w:ilvl="3" w:tplc="A9DCDD6A">
      <w:start w:val="1"/>
      <w:numFmt w:val="decimal"/>
      <w:lvlText w:val="%4."/>
      <w:lvlJc w:val="left"/>
      <w:pPr>
        <w:ind w:left="2880" w:hanging="360"/>
      </w:pPr>
    </w:lvl>
    <w:lvl w:ilvl="4" w:tplc="B524D392">
      <w:start w:val="1"/>
      <w:numFmt w:val="lowerLetter"/>
      <w:lvlText w:val="%5."/>
      <w:lvlJc w:val="left"/>
      <w:pPr>
        <w:ind w:left="3600" w:hanging="360"/>
      </w:pPr>
    </w:lvl>
    <w:lvl w:ilvl="5" w:tplc="07CC903C">
      <w:start w:val="1"/>
      <w:numFmt w:val="lowerRoman"/>
      <w:lvlText w:val="%6."/>
      <w:lvlJc w:val="right"/>
      <w:pPr>
        <w:ind w:left="4320" w:hanging="180"/>
      </w:pPr>
    </w:lvl>
    <w:lvl w:ilvl="6" w:tplc="B8285494">
      <w:start w:val="1"/>
      <w:numFmt w:val="decimal"/>
      <w:lvlText w:val="%7."/>
      <w:lvlJc w:val="left"/>
      <w:pPr>
        <w:ind w:left="5040" w:hanging="360"/>
      </w:pPr>
    </w:lvl>
    <w:lvl w:ilvl="7" w:tplc="1C8C957C">
      <w:start w:val="1"/>
      <w:numFmt w:val="lowerLetter"/>
      <w:lvlText w:val="%8."/>
      <w:lvlJc w:val="left"/>
      <w:pPr>
        <w:ind w:left="5760" w:hanging="360"/>
      </w:pPr>
    </w:lvl>
    <w:lvl w:ilvl="8" w:tplc="6558686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F624C"/>
    <w:multiLevelType w:val="hybridMultilevel"/>
    <w:tmpl w:val="A0684092"/>
    <w:lvl w:ilvl="0" w:tplc="896A12C0">
      <w:start w:val="2"/>
      <w:numFmt w:val="decimal"/>
      <w:lvlText w:val="%1."/>
      <w:lvlJc w:val="left"/>
      <w:pPr>
        <w:ind w:left="1069" w:hanging="360"/>
      </w:pPr>
    </w:lvl>
    <w:lvl w:ilvl="1" w:tplc="99FE1048">
      <w:start w:val="1"/>
      <w:numFmt w:val="lowerLetter"/>
      <w:lvlText w:val="%2."/>
      <w:lvlJc w:val="left"/>
      <w:pPr>
        <w:ind w:left="1789" w:hanging="360"/>
      </w:pPr>
    </w:lvl>
    <w:lvl w:ilvl="2" w:tplc="DE32C284">
      <w:start w:val="1"/>
      <w:numFmt w:val="lowerRoman"/>
      <w:lvlText w:val="%3."/>
      <w:lvlJc w:val="right"/>
      <w:pPr>
        <w:ind w:left="2509" w:hanging="180"/>
      </w:pPr>
    </w:lvl>
    <w:lvl w:ilvl="3" w:tplc="D56ACC92">
      <w:start w:val="1"/>
      <w:numFmt w:val="decimal"/>
      <w:lvlText w:val="%4."/>
      <w:lvlJc w:val="left"/>
      <w:pPr>
        <w:ind w:left="3229" w:hanging="360"/>
      </w:pPr>
    </w:lvl>
    <w:lvl w:ilvl="4" w:tplc="748A622C">
      <w:start w:val="1"/>
      <w:numFmt w:val="lowerLetter"/>
      <w:lvlText w:val="%5."/>
      <w:lvlJc w:val="left"/>
      <w:pPr>
        <w:ind w:left="3949" w:hanging="360"/>
      </w:pPr>
    </w:lvl>
    <w:lvl w:ilvl="5" w:tplc="A4246716">
      <w:start w:val="1"/>
      <w:numFmt w:val="lowerRoman"/>
      <w:lvlText w:val="%6."/>
      <w:lvlJc w:val="right"/>
      <w:pPr>
        <w:ind w:left="4669" w:hanging="180"/>
      </w:pPr>
    </w:lvl>
    <w:lvl w:ilvl="6" w:tplc="308A8DA0">
      <w:start w:val="1"/>
      <w:numFmt w:val="decimal"/>
      <w:lvlText w:val="%7."/>
      <w:lvlJc w:val="left"/>
      <w:pPr>
        <w:ind w:left="5389" w:hanging="360"/>
      </w:pPr>
    </w:lvl>
    <w:lvl w:ilvl="7" w:tplc="A6EC16A4">
      <w:start w:val="1"/>
      <w:numFmt w:val="lowerLetter"/>
      <w:lvlText w:val="%8."/>
      <w:lvlJc w:val="left"/>
      <w:pPr>
        <w:ind w:left="6109" w:hanging="360"/>
      </w:pPr>
    </w:lvl>
    <w:lvl w:ilvl="8" w:tplc="13A02C7C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C65937"/>
    <w:multiLevelType w:val="multilevel"/>
    <w:tmpl w:val="FEF497D6"/>
    <w:lvl w:ilvl="0">
      <w:start w:val="1"/>
      <w:numFmt w:val="decimal"/>
      <w:lvlText w:val="%1."/>
      <w:lvlJc w:val="left"/>
      <w:pPr>
        <w:ind w:left="1422" w:hanging="855"/>
      </w:pPr>
      <w:rPr>
        <w:rFonts w:ascii="Times New Roman" w:hAnsi="Times New Roman"/>
        <w:color w:val="000000"/>
        <w:sz w:val="28"/>
      </w:rPr>
    </w:lvl>
    <w:lvl w:ilvl="1">
      <w:start w:val="1"/>
      <w:numFmt w:val="decimal"/>
      <w:lvlText w:val="%1.%2."/>
      <w:lvlJc w:val="left"/>
      <w:pPr>
        <w:ind w:left="2142" w:hanging="720"/>
      </w:pPr>
      <w:rPr>
        <w:rFonts w:ascii="Times New Roman" w:hAnsi="Times New Roman"/>
        <w:color w:val="483B3F"/>
        <w:sz w:val="28"/>
      </w:rPr>
    </w:lvl>
    <w:lvl w:ilvl="2">
      <w:start w:val="1"/>
      <w:numFmt w:val="decimal"/>
      <w:lvlText w:val="%1.%2.%3."/>
      <w:lvlJc w:val="left"/>
      <w:pPr>
        <w:ind w:left="2997" w:hanging="720"/>
      </w:pPr>
      <w:rPr>
        <w:rFonts w:ascii="Arial" w:hAnsi="Arial"/>
        <w:color w:val="483B3F"/>
        <w:sz w:val="22"/>
      </w:rPr>
    </w:lvl>
    <w:lvl w:ilvl="3">
      <w:start w:val="1"/>
      <w:numFmt w:val="decimal"/>
      <w:lvlText w:val="%1.%2.%3.%4."/>
      <w:lvlJc w:val="left"/>
      <w:pPr>
        <w:ind w:left="4212" w:hanging="1080"/>
      </w:pPr>
      <w:rPr>
        <w:rFonts w:ascii="Arial" w:hAnsi="Arial"/>
        <w:color w:val="483B3F"/>
        <w:sz w:val="22"/>
      </w:rPr>
    </w:lvl>
    <w:lvl w:ilvl="4">
      <w:start w:val="1"/>
      <w:numFmt w:val="decimal"/>
      <w:lvlText w:val="%1.%2.%3.%4.%5."/>
      <w:lvlJc w:val="left"/>
      <w:pPr>
        <w:ind w:left="5067" w:hanging="1080"/>
      </w:pPr>
      <w:rPr>
        <w:rFonts w:ascii="Arial" w:hAnsi="Arial"/>
        <w:color w:val="483B3F"/>
        <w:sz w:val="22"/>
      </w:rPr>
    </w:lvl>
    <w:lvl w:ilvl="5">
      <w:start w:val="1"/>
      <w:numFmt w:val="decimal"/>
      <w:lvlText w:val="%1.%2.%3.%4.%5.%6."/>
      <w:lvlJc w:val="left"/>
      <w:pPr>
        <w:ind w:left="6282" w:hanging="1440"/>
      </w:pPr>
      <w:rPr>
        <w:rFonts w:ascii="Arial" w:hAnsi="Arial"/>
        <w:color w:val="483B3F"/>
        <w:sz w:val="22"/>
      </w:rPr>
    </w:lvl>
    <w:lvl w:ilvl="6">
      <w:start w:val="1"/>
      <w:numFmt w:val="decimal"/>
      <w:lvlText w:val="%1.%2.%3.%4.%5.%6.%7."/>
      <w:lvlJc w:val="left"/>
      <w:pPr>
        <w:ind w:left="7497" w:hanging="1800"/>
      </w:pPr>
      <w:rPr>
        <w:rFonts w:ascii="Arial" w:hAnsi="Arial"/>
        <w:color w:val="483B3F"/>
        <w:sz w:val="22"/>
      </w:rPr>
    </w:lvl>
    <w:lvl w:ilvl="7">
      <w:start w:val="1"/>
      <w:numFmt w:val="decimal"/>
      <w:lvlText w:val="%1.%2.%3.%4.%5.%6.%7.%8."/>
      <w:lvlJc w:val="left"/>
      <w:pPr>
        <w:ind w:left="8352" w:hanging="1800"/>
      </w:pPr>
      <w:rPr>
        <w:rFonts w:ascii="Arial" w:hAnsi="Arial"/>
        <w:color w:val="483B3F"/>
        <w:sz w:val="22"/>
      </w:rPr>
    </w:lvl>
    <w:lvl w:ilvl="8">
      <w:start w:val="1"/>
      <w:numFmt w:val="decimal"/>
      <w:lvlText w:val="%1.%2.%3.%4.%5.%6.%7.%8.%9."/>
      <w:lvlJc w:val="left"/>
      <w:pPr>
        <w:ind w:left="9567" w:hanging="2160"/>
      </w:pPr>
      <w:rPr>
        <w:rFonts w:ascii="Arial" w:hAnsi="Arial"/>
        <w:color w:val="483B3F"/>
        <w:sz w:val="22"/>
      </w:rPr>
    </w:lvl>
  </w:abstractNum>
  <w:abstractNum w:abstractNumId="5">
    <w:nsid w:val="5F4E0DCD"/>
    <w:multiLevelType w:val="hybridMultilevel"/>
    <w:tmpl w:val="32F8D4BC"/>
    <w:lvl w:ilvl="0" w:tplc="D64A4E12">
      <w:start w:val="2025"/>
      <w:numFmt w:val="decimal"/>
      <w:lvlText w:val="%1"/>
      <w:lvlJc w:val="left"/>
      <w:pPr>
        <w:ind w:left="750" w:hanging="600"/>
      </w:pPr>
    </w:lvl>
    <w:lvl w:ilvl="1" w:tplc="66D2FCA2">
      <w:start w:val="1"/>
      <w:numFmt w:val="lowerLetter"/>
      <w:lvlText w:val="%2."/>
      <w:lvlJc w:val="left"/>
      <w:pPr>
        <w:ind w:left="1230" w:hanging="360"/>
      </w:pPr>
    </w:lvl>
    <w:lvl w:ilvl="2" w:tplc="5F2812DC">
      <w:start w:val="1"/>
      <w:numFmt w:val="lowerRoman"/>
      <w:lvlText w:val="%3."/>
      <w:lvlJc w:val="right"/>
      <w:pPr>
        <w:ind w:left="1950" w:hanging="180"/>
      </w:pPr>
    </w:lvl>
    <w:lvl w:ilvl="3" w:tplc="D8E6930C">
      <w:start w:val="1"/>
      <w:numFmt w:val="decimal"/>
      <w:lvlText w:val="%4."/>
      <w:lvlJc w:val="left"/>
      <w:pPr>
        <w:ind w:left="2670" w:hanging="360"/>
      </w:pPr>
    </w:lvl>
    <w:lvl w:ilvl="4" w:tplc="A5F6806A">
      <w:start w:val="1"/>
      <w:numFmt w:val="lowerLetter"/>
      <w:lvlText w:val="%5."/>
      <w:lvlJc w:val="left"/>
      <w:pPr>
        <w:ind w:left="3390" w:hanging="360"/>
      </w:pPr>
    </w:lvl>
    <w:lvl w:ilvl="5" w:tplc="E2C88E12">
      <w:start w:val="1"/>
      <w:numFmt w:val="lowerRoman"/>
      <w:lvlText w:val="%6."/>
      <w:lvlJc w:val="right"/>
      <w:pPr>
        <w:ind w:left="4110" w:hanging="180"/>
      </w:pPr>
    </w:lvl>
    <w:lvl w:ilvl="6" w:tplc="EE2E1324">
      <w:start w:val="1"/>
      <w:numFmt w:val="decimal"/>
      <w:lvlText w:val="%7."/>
      <w:lvlJc w:val="left"/>
      <w:pPr>
        <w:ind w:left="4830" w:hanging="360"/>
      </w:pPr>
    </w:lvl>
    <w:lvl w:ilvl="7" w:tplc="8D5EF32A">
      <w:start w:val="1"/>
      <w:numFmt w:val="lowerLetter"/>
      <w:lvlText w:val="%8."/>
      <w:lvlJc w:val="left"/>
      <w:pPr>
        <w:ind w:left="5550" w:hanging="360"/>
      </w:pPr>
    </w:lvl>
    <w:lvl w:ilvl="8" w:tplc="3C945D8A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6716769B"/>
    <w:multiLevelType w:val="hybridMultilevel"/>
    <w:tmpl w:val="B7002376"/>
    <w:lvl w:ilvl="0" w:tplc="B5E48E1C">
      <w:start w:val="2025"/>
      <w:numFmt w:val="decimal"/>
      <w:lvlText w:val="%1"/>
      <w:lvlJc w:val="left"/>
      <w:pPr>
        <w:ind w:left="750" w:hanging="600"/>
      </w:pPr>
    </w:lvl>
    <w:lvl w:ilvl="1" w:tplc="6DA6D5C8">
      <w:start w:val="1"/>
      <w:numFmt w:val="lowerLetter"/>
      <w:lvlText w:val="%2."/>
      <w:lvlJc w:val="left"/>
      <w:pPr>
        <w:ind w:left="1230" w:hanging="360"/>
      </w:pPr>
    </w:lvl>
    <w:lvl w:ilvl="2" w:tplc="CFD6CDDE">
      <w:start w:val="1"/>
      <w:numFmt w:val="lowerRoman"/>
      <w:lvlText w:val="%3."/>
      <w:lvlJc w:val="right"/>
      <w:pPr>
        <w:ind w:left="1950" w:hanging="180"/>
      </w:pPr>
    </w:lvl>
    <w:lvl w:ilvl="3" w:tplc="7A8CCA2C">
      <w:start w:val="1"/>
      <w:numFmt w:val="decimal"/>
      <w:lvlText w:val="%4."/>
      <w:lvlJc w:val="left"/>
      <w:pPr>
        <w:ind w:left="2670" w:hanging="360"/>
      </w:pPr>
    </w:lvl>
    <w:lvl w:ilvl="4" w:tplc="6E6EF5C6">
      <w:start w:val="1"/>
      <w:numFmt w:val="lowerLetter"/>
      <w:lvlText w:val="%5."/>
      <w:lvlJc w:val="left"/>
      <w:pPr>
        <w:ind w:left="3390" w:hanging="360"/>
      </w:pPr>
    </w:lvl>
    <w:lvl w:ilvl="5" w:tplc="46884A7C">
      <w:start w:val="1"/>
      <w:numFmt w:val="lowerRoman"/>
      <w:lvlText w:val="%6."/>
      <w:lvlJc w:val="right"/>
      <w:pPr>
        <w:ind w:left="4110" w:hanging="180"/>
      </w:pPr>
    </w:lvl>
    <w:lvl w:ilvl="6" w:tplc="CCA0C65C">
      <w:start w:val="1"/>
      <w:numFmt w:val="decimal"/>
      <w:lvlText w:val="%7."/>
      <w:lvlJc w:val="left"/>
      <w:pPr>
        <w:ind w:left="4830" w:hanging="360"/>
      </w:pPr>
    </w:lvl>
    <w:lvl w:ilvl="7" w:tplc="36CEEAE6">
      <w:start w:val="1"/>
      <w:numFmt w:val="lowerLetter"/>
      <w:lvlText w:val="%8."/>
      <w:lvlJc w:val="left"/>
      <w:pPr>
        <w:ind w:left="5550" w:hanging="360"/>
      </w:pPr>
    </w:lvl>
    <w:lvl w:ilvl="8" w:tplc="1A8268BA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75E0653B"/>
    <w:multiLevelType w:val="multilevel"/>
    <w:tmpl w:val="968E6FE4"/>
    <w:lvl w:ilvl="0">
      <w:start w:val="1"/>
      <w:numFmt w:val="decimal"/>
      <w:lvlText w:val="%1."/>
      <w:lvlJc w:val="left"/>
      <w:pPr>
        <w:ind w:left="1422" w:hanging="855"/>
      </w:pPr>
      <w:rPr>
        <w:rFonts w:ascii="Times New Roman" w:hAnsi="Times New Roman"/>
        <w:color w:val="000000"/>
        <w:sz w:val="28"/>
      </w:rPr>
    </w:lvl>
    <w:lvl w:ilvl="1">
      <w:start w:val="1"/>
      <w:numFmt w:val="decimal"/>
      <w:lvlText w:val="%1.%2."/>
      <w:lvlJc w:val="left"/>
      <w:pPr>
        <w:ind w:left="2142" w:hanging="720"/>
      </w:pPr>
      <w:rPr>
        <w:rFonts w:ascii="Times New Roman" w:hAnsi="Times New Roman"/>
        <w:color w:val="483B3F"/>
        <w:sz w:val="28"/>
      </w:rPr>
    </w:lvl>
    <w:lvl w:ilvl="2">
      <w:start w:val="1"/>
      <w:numFmt w:val="decimal"/>
      <w:lvlText w:val="%1.%2.%3."/>
      <w:lvlJc w:val="left"/>
      <w:pPr>
        <w:ind w:left="2997" w:hanging="720"/>
      </w:pPr>
      <w:rPr>
        <w:rFonts w:ascii="Arial" w:hAnsi="Arial"/>
        <w:color w:val="483B3F"/>
        <w:sz w:val="22"/>
      </w:rPr>
    </w:lvl>
    <w:lvl w:ilvl="3">
      <w:start w:val="1"/>
      <w:numFmt w:val="decimal"/>
      <w:lvlText w:val="%1.%2.%3.%4."/>
      <w:lvlJc w:val="left"/>
      <w:pPr>
        <w:ind w:left="4212" w:hanging="1080"/>
      </w:pPr>
      <w:rPr>
        <w:rFonts w:ascii="Arial" w:hAnsi="Arial"/>
        <w:color w:val="483B3F"/>
        <w:sz w:val="22"/>
      </w:rPr>
    </w:lvl>
    <w:lvl w:ilvl="4">
      <w:start w:val="1"/>
      <w:numFmt w:val="decimal"/>
      <w:lvlText w:val="%1.%2.%3.%4.%5."/>
      <w:lvlJc w:val="left"/>
      <w:pPr>
        <w:ind w:left="5067" w:hanging="1080"/>
      </w:pPr>
      <w:rPr>
        <w:rFonts w:ascii="Arial" w:hAnsi="Arial"/>
        <w:color w:val="483B3F"/>
        <w:sz w:val="22"/>
      </w:rPr>
    </w:lvl>
    <w:lvl w:ilvl="5">
      <w:start w:val="1"/>
      <w:numFmt w:val="decimal"/>
      <w:lvlText w:val="%1.%2.%3.%4.%5.%6."/>
      <w:lvlJc w:val="left"/>
      <w:pPr>
        <w:ind w:left="6282" w:hanging="1440"/>
      </w:pPr>
      <w:rPr>
        <w:rFonts w:ascii="Arial" w:hAnsi="Arial"/>
        <w:color w:val="483B3F"/>
        <w:sz w:val="22"/>
      </w:rPr>
    </w:lvl>
    <w:lvl w:ilvl="6">
      <w:start w:val="1"/>
      <w:numFmt w:val="decimal"/>
      <w:lvlText w:val="%1.%2.%3.%4.%5.%6.%7."/>
      <w:lvlJc w:val="left"/>
      <w:pPr>
        <w:ind w:left="7497" w:hanging="1800"/>
      </w:pPr>
      <w:rPr>
        <w:rFonts w:ascii="Arial" w:hAnsi="Arial"/>
        <w:color w:val="483B3F"/>
        <w:sz w:val="22"/>
      </w:rPr>
    </w:lvl>
    <w:lvl w:ilvl="7">
      <w:start w:val="1"/>
      <w:numFmt w:val="decimal"/>
      <w:lvlText w:val="%1.%2.%3.%4.%5.%6.%7.%8."/>
      <w:lvlJc w:val="left"/>
      <w:pPr>
        <w:ind w:left="8352" w:hanging="1800"/>
      </w:pPr>
      <w:rPr>
        <w:rFonts w:ascii="Arial" w:hAnsi="Arial"/>
        <w:color w:val="483B3F"/>
        <w:sz w:val="22"/>
      </w:rPr>
    </w:lvl>
    <w:lvl w:ilvl="8">
      <w:start w:val="1"/>
      <w:numFmt w:val="decimal"/>
      <w:lvlText w:val="%1.%2.%3.%4.%5.%6.%7.%8.%9."/>
      <w:lvlJc w:val="left"/>
      <w:pPr>
        <w:ind w:left="9567" w:hanging="2160"/>
      </w:pPr>
      <w:rPr>
        <w:rFonts w:ascii="Arial" w:hAnsi="Arial"/>
        <w:color w:val="483B3F"/>
        <w:sz w:val="22"/>
      </w:rPr>
    </w:lvl>
  </w:abstractNum>
  <w:abstractNum w:abstractNumId="8">
    <w:nsid w:val="794814AF"/>
    <w:multiLevelType w:val="multilevel"/>
    <w:tmpl w:val="164A76C6"/>
    <w:lvl w:ilvl="0">
      <w:start w:val="1"/>
      <w:numFmt w:val="decimal"/>
      <w:lvlText w:val="%1."/>
      <w:lvlJc w:val="left"/>
      <w:pPr>
        <w:ind w:left="1422" w:hanging="855"/>
      </w:pPr>
      <w:rPr>
        <w:rFonts w:ascii="Times New Roman" w:hAnsi="Times New Roman"/>
        <w:color w:val="000000"/>
        <w:sz w:val="28"/>
      </w:rPr>
    </w:lvl>
    <w:lvl w:ilvl="1">
      <w:start w:val="1"/>
      <w:numFmt w:val="decimal"/>
      <w:lvlText w:val="%1.%2."/>
      <w:lvlJc w:val="left"/>
      <w:pPr>
        <w:ind w:left="2142" w:hanging="720"/>
      </w:pPr>
      <w:rPr>
        <w:rFonts w:ascii="Times New Roman" w:hAnsi="Times New Roman"/>
        <w:color w:val="483B3F"/>
        <w:sz w:val="28"/>
      </w:rPr>
    </w:lvl>
    <w:lvl w:ilvl="2">
      <w:start w:val="1"/>
      <w:numFmt w:val="decimal"/>
      <w:lvlText w:val="%1.%2.%3."/>
      <w:lvlJc w:val="left"/>
      <w:pPr>
        <w:ind w:left="2997" w:hanging="720"/>
      </w:pPr>
      <w:rPr>
        <w:rFonts w:ascii="Arial" w:hAnsi="Arial"/>
        <w:color w:val="483B3F"/>
        <w:sz w:val="22"/>
      </w:rPr>
    </w:lvl>
    <w:lvl w:ilvl="3">
      <w:start w:val="1"/>
      <w:numFmt w:val="decimal"/>
      <w:lvlText w:val="%1.%2.%3.%4."/>
      <w:lvlJc w:val="left"/>
      <w:pPr>
        <w:ind w:left="4212" w:hanging="1080"/>
      </w:pPr>
      <w:rPr>
        <w:rFonts w:ascii="Arial" w:hAnsi="Arial"/>
        <w:color w:val="483B3F"/>
        <w:sz w:val="22"/>
      </w:rPr>
    </w:lvl>
    <w:lvl w:ilvl="4">
      <w:start w:val="1"/>
      <w:numFmt w:val="decimal"/>
      <w:lvlText w:val="%1.%2.%3.%4.%5."/>
      <w:lvlJc w:val="left"/>
      <w:pPr>
        <w:ind w:left="5067" w:hanging="1080"/>
      </w:pPr>
      <w:rPr>
        <w:rFonts w:ascii="Arial" w:hAnsi="Arial"/>
        <w:color w:val="483B3F"/>
        <w:sz w:val="22"/>
      </w:rPr>
    </w:lvl>
    <w:lvl w:ilvl="5">
      <w:start w:val="1"/>
      <w:numFmt w:val="decimal"/>
      <w:lvlText w:val="%1.%2.%3.%4.%5.%6."/>
      <w:lvlJc w:val="left"/>
      <w:pPr>
        <w:ind w:left="6282" w:hanging="1440"/>
      </w:pPr>
      <w:rPr>
        <w:rFonts w:ascii="Arial" w:hAnsi="Arial"/>
        <w:color w:val="483B3F"/>
        <w:sz w:val="22"/>
      </w:rPr>
    </w:lvl>
    <w:lvl w:ilvl="6">
      <w:start w:val="1"/>
      <w:numFmt w:val="decimal"/>
      <w:lvlText w:val="%1.%2.%3.%4.%5.%6.%7."/>
      <w:lvlJc w:val="left"/>
      <w:pPr>
        <w:ind w:left="7497" w:hanging="1800"/>
      </w:pPr>
      <w:rPr>
        <w:rFonts w:ascii="Arial" w:hAnsi="Arial"/>
        <w:color w:val="483B3F"/>
        <w:sz w:val="22"/>
      </w:rPr>
    </w:lvl>
    <w:lvl w:ilvl="7">
      <w:start w:val="1"/>
      <w:numFmt w:val="decimal"/>
      <w:lvlText w:val="%1.%2.%3.%4.%5.%6.%7.%8."/>
      <w:lvlJc w:val="left"/>
      <w:pPr>
        <w:ind w:left="8352" w:hanging="1800"/>
      </w:pPr>
      <w:rPr>
        <w:rFonts w:ascii="Arial" w:hAnsi="Arial"/>
        <w:color w:val="483B3F"/>
        <w:sz w:val="22"/>
      </w:rPr>
    </w:lvl>
    <w:lvl w:ilvl="8">
      <w:start w:val="1"/>
      <w:numFmt w:val="decimal"/>
      <w:lvlText w:val="%1.%2.%3.%4.%5.%6.%7.%8.%9."/>
      <w:lvlJc w:val="left"/>
      <w:pPr>
        <w:ind w:left="9567" w:hanging="2160"/>
      </w:pPr>
      <w:rPr>
        <w:rFonts w:ascii="Arial" w:hAnsi="Arial"/>
        <w:color w:val="483B3F"/>
        <w:sz w:val="22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12D"/>
    <w:rsid w:val="001504E0"/>
    <w:rsid w:val="001D6B6C"/>
    <w:rsid w:val="008E4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E41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0"/>
    <w:uiPriority w:val="9"/>
    <w:rsid w:val="008E412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8E412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8E412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8E412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8E412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8E412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8E412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8E412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8E412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2"/>
    <w:uiPriority w:val="10"/>
    <w:rsid w:val="008E412D"/>
    <w:rPr>
      <w:sz w:val="48"/>
      <w:szCs w:val="48"/>
    </w:rPr>
  </w:style>
  <w:style w:type="character" w:customStyle="1" w:styleId="SubtitleChar">
    <w:name w:val="Subtitle Char"/>
    <w:basedOn w:val="a0"/>
    <w:link w:val="a3"/>
    <w:uiPriority w:val="11"/>
    <w:rsid w:val="008E412D"/>
    <w:rPr>
      <w:sz w:val="24"/>
      <w:szCs w:val="24"/>
    </w:rPr>
  </w:style>
  <w:style w:type="character" w:customStyle="1" w:styleId="QuoteChar">
    <w:name w:val="Quote Char"/>
    <w:link w:val="20"/>
    <w:uiPriority w:val="29"/>
    <w:rsid w:val="008E412D"/>
    <w:rPr>
      <w:i/>
    </w:rPr>
  </w:style>
  <w:style w:type="character" w:customStyle="1" w:styleId="IntenseQuoteChar">
    <w:name w:val="Intense Quote Char"/>
    <w:link w:val="a4"/>
    <w:uiPriority w:val="30"/>
    <w:rsid w:val="008E412D"/>
    <w:rPr>
      <w:i/>
    </w:rPr>
  </w:style>
  <w:style w:type="character" w:customStyle="1" w:styleId="HeaderChar">
    <w:name w:val="Header Char"/>
    <w:basedOn w:val="a0"/>
    <w:link w:val="Header"/>
    <w:uiPriority w:val="99"/>
    <w:rsid w:val="008E412D"/>
  </w:style>
  <w:style w:type="character" w:customStyle="1" w:styleId="FooterChar">
    <w:name w:val="Footer Char"/>
    <w:basedOn w:val="a0"/>
    <w:link w:val="Footer"/>
    <w:uiPriority w:val="99"/>
    <w:rsid w:val="008E412D"/>
  </w:style>
  <w:style w:type="character" w:customStyle="1" w:styleId="CaptionChar">
    <w:name w:val="Caption Char"/>
    <w:basedOn w:val="Caption"/>
    <w:link w:val="Footer"/>
    <w:uiPriority w:val="99"/>
    <w:rsid w:val="008E412D"/>
  </w:style>
  <w:style w:type="paragraph" w:styleId="a5">
    <w:name w:val="footnote text"/>
    <w:link w:val="a6"/>
    <w:uiPriority w:val="99"/>
    <w:semiHidden/>
    <w:unhideWhenUsed/>
    <w:rsid w:val="008E412D"/>
    <w:pPr>
      <w:spacing w:after="40"/>
    </w:pPr>
    <w:rPr>
      <w:sz w:val="18"/>
    </w:rPr>
  </w:style>
  <w:style w:type="character" w:customStyle="1" w:styleId="a6">
    <w:name w:val="Текст сноски Знак"/>
    <w:link w:val="a5"/>
    <w:uiPriority w:val="99"/>
    <w:rsid w:val="008E412D"/>
    <w:rPr>
      <w:sz w:val="18"/>
    </w:rPr>
  </w:style>
  <w:style w:type="character" w:customStyle="1" w:styleId="EndnoteTextChar">
    <w:name w:val="Endnote Text Char"/>
    <w:link w:val="a7"/>
    <w:uiPriority w:val="99"/>
    <w:rsid w:val="008E412D"/>
    <w:rPr>
      <w:sz w:val="20"/>
    </w:rPr>
  </w:style>
  <w:style w:type="character" w:customStyle="1" w:styleId="1">
    <w:name w:val="Обычный1"/>
    <w:rsid w:val="008E412D"/>
    <w:rPr>
      <w:sz w:val="24"/>
    </w:rPr>
  </w:style>
  <w:style w:type="paragraph" w:customStyle="1" w:styleId="Caption0">
    <w:name w:val="Caption"/>
    <w:basedOn w:val="a"/>
    <w:link w:val="Caption"/>
    <w:rsid w:val="008E412D"/>
    <w:pPr>
      <w:spacing w:before="120" w:after="120"/>
    </w:pPr>
    <w:rPr>
      <w:i/>
    </w:rPr>
  </w:style>
  <w:style w:type="character" w:customStyle="1" w:styleId="Caption">
    <w:name w:val="Caption"/>
    <w:basedOn w:val="1"/>
    <w:link w:val="Caption0"/>
    <w:rsid w:val="008E412D"/>
    <w:rPr>
      <w:i/>
    </w:rPr>
  </w:style>
  <w:style w:type="paragraph" w:styleId="a8">
    <w:name w:val="List Paragraph"/>
    <w:basedOn w:val="a"/>
    <w:link w:val="a9"/>
    <w:rsid w:val="008E412D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8E412D"/>
  </w:style>
  <w:style w:type="paragraph" w:styleId="21">
    <w:name w:val="toc 2"/>
    <w:next w:val="a"/>
    <w:link w:val="22"/>
    <w:uiPriority w:val="39"/>
    <w:rsid w:val="008E412D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8E412D"/>
    <w:rPr>
      <w:rFonts w:ascii="XO Thames" w:hAnsi="XO Thames"/>
      <w:sz w:val="28"/>
    </w:rPr>
  </w:style>
  <w:style w:type="paragraph" w:styleId="aa">
    <w:name w:val="List"/>
    <w:basedOn w:val="ab"/>
    <w:link w:val="ac"/>
    <w:rsid w:val="008E412D"/>
  </w:style>
  <w:style w:type="character" w:customStyle="1" w:styleId="ac">
    <w:name w:val="Список Знак"/>
    <w:basedOn w:val="ad"/>
    <w:link w:val="aa"/>
    <w:rsid w:val="008E412D"/>
  </w:style>
  <w:style w:type="paragraph" w:customStyle="1" w:styleId="Footnote">
    <w:name w:val="Footnote"/>
    <w:basedOn w:val="a"/>
    <w:link w:val="Footnote0"/>
    <w:rsid w:val="008E412D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sid w:val="008E412D"/>
    <w:rPr>
      <w:sz w:val="18"/>
    </w:rPr>
  </w:style>
  <w:style w:type="paragraph" w:styleId="23">
    <w:name w:val="Quote"/>
    <w:basedOn w:val="a"/>
    <w:next w:val="a"/>
    <w:link w:val="20"/>
    <w:rsid w:val="008E412D"/>
    <w:pPr>
      <w:ind w:left="720" w:right="720"/>
    </w:pPr>
    <w:rPr>
      <w:i/>
    </w:rPr>
  </w:style>
  <w:style w:type="character" w:customStyle="1" w:styleId="20">
    <w:name w:val="Цитата 2 Знак"/>
    <w:basedOn w:val="1"/>
    <w:link w:val="23"/>
    <w:rsid w:val="008E412D"/>
    <w:rPr>
      <w:i/>
    </w:rPr>
  </w:style>
  <w:style w:type="paragraph" w:styleId="4">
    <w:name w:val="toc 4"/>
    <w:next w:val="a"/>
    <w:link w:val="40"/>
    <w:uiPriority w:val="39"/>
    <w:rsid w:val="008E412D"/>
    <w:pPr>
      <w:ind w:left="600"/>
    </w:pPr>
    <w:rPr>
      <w:sz w:val="28"/>
    </w:rPr>
  </w:style>
  <w:style w:type="character" w:customStyle="1" w:styleId="40">
    <w:name w:val="Оглавление 4 Знак"/>
    <w:link w:val="4"/>
    <w:rsid w:val="008E412D"/>
    <w:rPr>
      <w:rFonts w:ascii="XO Thames" w:hAnsi="XO Thames"/>
      <w:sz w:val="28"/>
    </w:rPr>
  </w:style>
  <w:style w:type="paragraph" w:customStyle="1" w:styleId="10">
    <w:name w:val="Указатель1"/>
    <w:basedOn w:val="a"/>
    <w:link w:val="11"/>
    <w:rsid w:val="008E412D"/>
  </w:style>
  <w:style w:type="character" w:customStyle="1" w:styleId="11">
    <w:name w:val="Указатель1"/>
    <w:basedOn w:val="1"/>
    <w:link w:val="10"/>
    <w:rsid w:val="008E412D"/>
  </w:style>
  <w:style w:type="paragraph" w:customStyle="1" w:styleId="formattexttopleveltext">
    <w:name w:val="formattext topleveltext"/>
    <w:basedOn w:val="a"/>
    <w:link w:val="formattexttopleveltext0"/>
    <w:rsid w:val="008E412D"/>
    <w:pPr>
      <w:spacing w:before="280" w:after="280"/>
    </w:pPr>
  </w:style>
  <w:style w:type="character" w:customStyle="1" w:styleId="formattexttopleveltext0">
    <w:name w:val="formattext topleveltext"/>
    <w:basedOn w:val="1"/>
    <w:link w:val="formattexttopleveltext"/>
    <w:rsid w:val="008E412D"/>
  </w:style>
  <w:style w:type="paragraph" w:customStyle="1" w:styleId="Heading70">
    <w:name w:val="Heading 7"/>
    <w:basedOn w:val="a"/>
    <w:next w:val="a"/>
    <w:link w:val="Heading7"/>
    <w:uiPriority w:val="9"/>
    <w:qFormat/>
    <w:rsid w:val="008E412D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character" w:customStyle="1" w:styleId="Heading7">
    <w:name w:val="Heading 7"/>
    <w:basedOn w:val="1"/>
    <w:link w:val="Heading70"/>
    <w:rsid w:val="008E412D"/>
    <w:rPr>
      <w:rFonts w:ascii="Arial" w:hAnsi="Arial"/>
      <w:b/>
      <w:i/>
      <w:sz w:val="22"/>
    </w:rPr>
  </w:style>
  <w:style w:type="paragraph" w:customStyle="1" w:styleId="WW8Num1z0">
    <w:name w:val="WW8Num1z0"/>
    <w:link w:val="WW8Num1z00"/>
    <w:rsid w:val="008E412D"/>
  </w:style>
  <w:style w:type="character" w:customStyle="1" w:styleId="WW8Num1z00">
    <w:name w:val="WW8Num1z0"/>
    <w:link w:val="WW8Num1z0"/>
    <w:rsid w:val="008E412D"/>
  </w:style>
  <w:style w:type="paragraph" w:styleId="6">
    <w:name w:val="toc 6"/>
    <w:next w:val="a"/>
    <w:link w:val="60"/>
    <w:uiPriority w:val="39"/>
    <w:rsid w:val="008E412D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8E412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E412D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8E412D"/>
    <w:rPr>
      <w:rFonts w:ascii="XO Thames" w:hAnsi="XO Thames"/>
      <w:sz w:val="28"/>
    </w:rPr>
  </w:style>
  <w:style w:type="paragraph" w:customStyle="1" w:styleId="WW8Num1z2">
    <w:name w:val="WW8Num1z2"/>
    <w:link w:val="WW8Num1z20"/>
    <w:rsid w:val="008E412D"/>
  </w:style>
  <w:style w:type="character" w:customStyle="1" w:styleId="WW8Num1z20">
    <w:name w:val="WW8Num1z2"/>
    <w:link w:val="WW8Num1z2"/>
    <w:rsid w:val="008E412D"/>
  </w:style>
  <w:style w:type="paragraph" w:styleId="ab">
    <w:name w:val="Body Text"/>
    <w:basedOn w:val="a"/>
    <w:link w:val="ad"/>
    <w:rsid w:val="008E412D"/>
    <w:pPr>
      <w:spacing w:after="120"/>
    </w:pPr>
  </w:style>
  <w:style w:type="character" w:customStyle="1" w:styleId="ad">
    <w:name w:val="Основной текст Знак"/>
    <w:basedOn w:val="1"/>
    <w:link w:val="ab"/>
    <w:rsid w:val="008E412D"/>
  </w:style>
  <w:style w:type="paragraph" w:customStyle="1" w:styleId="Heading30">
    <w:name w:val="Heading 3"/>
    <w:next w:val="a"/>
    <w:link w:val="Heading3"/>
    <w:uiPriority w:val="9"/>
    <w:qFormat/>
    <w:rsid w:val="008E412D"/>
    <w:pPr>
      <w:spacing w:before="120" w:after="120"/>
      <w:jc w:val="both"/>
      <w:outlineLvl w:val="2"/>
    </w:pPr>
    <w:rPr>
      <w:b/>
      <w:sz w:val="26"/>
    </w:rPr>
  </w:style>
  <w:style w:type="character" w:customStyle="1" w:styleId="Heading3">
    <w:name w:val="Heading 3"/>
    <w:link w:val="Heading30"/>
    <w:rsid w:val="008E412D"/>
    <w:rPr>
      <w:rFonts w:ascii="XO Thames" w:hAnsi="XO Thames"/>
      <w:b/>
      <w:sz w:val="26"/>
    </w:rPr>
  </w:style>
  <w:style w:type="paragraph" w:styleId="ae">
    <w:name w:val="No Spacing"/>
    <w:link w:val="af"/>
    <w:rsid w:val="008E412D"/>
  </w:style>
  <w:style w:type="character" w:customStyle="1" w:styleId="af">
    <w:name w:val="Без интервала Знак"/>
    <w:link w:val="ae"/>
    <w:rsid w:val="008E412D"/>
  </w:style>
  <w:style w:type="paragraph" w:customStyle="1" w:styleId="WW8Num1z4">
    <w:name w:val="WW8Num1z4"/>
    <w:link w:val="WW8Num1z40"/>
    <w:rsid w:val="008E412D"/>
  </w:style>
  <w:style w:type="character" w:customStyle="1" w:styleId="WW8Num1z40">
    <w:name w:val="WW8Num1z4"/>
    <w:link w:val="WW8Num1z4"/>
    <w:rsid w:val="008E412D"/>
  </w:style>
  <w:style w:type="paragraph" w:customStyle="1" w:styleId="Heading90">
    <w:name w:val="Heading 9"/>
    <w:basedOn w:val="a"/>
    <w:next w:val="a"/>
    <w:link w:val="Heading9"/>
    <w:uiPriority w:val="9"/>
    <w:qFormat/>
    <w:rsid w:val="008E412D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customStyle="1" w:styleId="Heading9">
    <w:name w:val="Heading 9"/>
    <w:basedOn w:val="1"/>
    <w:link w:val="Heading90"/>
    <w:rsid w:val="008E412D"/>
    <w:rPr>
      <w:rFonts w:ascii="Arial" w:hAnsi="Arial"/>
      <w:i/>
      <w:sz w:val="21"/>
    </w:rPr>
  </w:style>
  <w:style w:type="paragraph" w:customStyle="1" w:styleId="WW8Num1z5">
    <w:name w:val="WW8Num1z5"/>
    <w:link w:val="WW8Num1z50"/>
    <w:rsid w:val="008E412D"/>
  </w:style>
  <w:style w:type="character" w:customStyle="1" w:styleId="WW8Num1z50">
    <w:name w:val="WW8Num1z5"/>
    <w:link w:val="WW8Num1z5"/>
    <w:rsid w:val="008E412D"/>
  </w:style>
  <w:style w:type="paragraph" w:styleId="3">
    <w:name w:val="toc 3"/>
    <w:next w:val="a"/>
    <w:link w:val="30"/>
    <w:uiPriority w:val="39"/>
    <w:rsid w:val="008E412D"/>
    <w:pPr>
      <w:ind w:left="400"/>
    </w:pPr>
    <w:rPr>
      <w:sz w:val="28"/>
    </w:rPr>
  </w:style>
  <w:style w:type="character" w:customStyle="1" w:styleId="30">
    <w:name w:val="Оглавление 3 Знак"/>
    <w:link w:val="3"/>
    <w:rsid w:val="008E412D"/>
    <w:rPr>
      <w:rFonts w:ascii="XO Thames" w:hAnsi="XO Thames"/>
      <w:sz w:val="28"/>
    </w:rPr>
  </w:style>
  <w:style w:type="paragraph" w:styleId="af0">
    <w:name w:val="table of figures"/>
    <w:basedOn w:val="a"/>
    <w:next w:val="a"/>
    <w:link w:val="af1"/>
    <w:rsid w:val="008E412D"/>
  </w:style>
  <w:style w:type="character" w:customStyle="1" w:styleId="af1">
    <w:name w:val="Перечень рисунков Знак"/>
    <w:basedOn w:val="1"/>
    <w:link w:val="af0"/>
    <w:rsid w:val="008E412D"/>
  </w:style>
  <w:style w:type="paragraph" w:customStyle="1" w:styleId="12">
    <w:name w:val="Обычный1"/>
    <w:link w:val="13"/>
    <w:rsid w:val="008E412D"/>
  </w:style>
  <w:style w:type="character" w:customStyle="1" w:styleId="13">
    <w:name w:val="Обычный1"/>
    <w:link w:val="12"/>
    <w:rsid w:val="008E412D"/>
    <w:rPr>
      <w:sz w:val="24"/>
    </w:rPr>
  </w:style>
  <w:style w:type="paragraph" w:customStyle="1" w:styleId="14">
    <w:name w:val="Знак сноски1"/>
    <w:basedOn w:val="15"/>
    <w:link w:val="af2"/>
    <w:rsid w:val="008E412D"/>
    <w:rPr>
      <w:vertAlign w:val="superscript"/>
    </w:rPr>
  </w:style>
  <w:style w:type="character" w:styleId="af2">
    <w:name w:val="footnote reference"/>
    <w:basedOn w:val="a0"/>
    <w:link w:val="14"/>
    <w:rsid w:val="008E412D"/>
    <w:rPr>
      <w:vertAlign w:val="superscript"/>
    </w:rPr>
  </w:style>
  <w:style w:type="paragraph" w:styleId="af3">
    <w:name w:val="Intense Quote"/>
    <w:basedOn w:val="a"/>
    <w:next w:val="a"/>
    <w:link w:val="a4"/>
    <w:rsid w:val="008E412D"/>
    <w:pPr>
      <w:ind w:left="720" w:right="720"/>
    </w:pPr>
    <w:rPr>
      <w:i/>
    </w:rPr>
  </w:style>
  <w:style w:type="character" w:customStyle="1" w:styleId="a4">
    <w:name w:val="Выделенная цитата Знак"/>
    <w:basedOn w:val="1"/>
    <w:link w:val="af3"/>
    <w:rsid w:val="008E412D"/>
    <w:rPr>
      <w:i/>
    </w:rPr>
  </w:style>
  <w:style w:type="paragraph" w:customStyle="1" w:styleId="Heading50">
    <w:name w:val="Heading 5"/>
    <w:next w:val="a"/>
    <w:link w:val="Heading5"/>
    <w:uiPriority w:val="9"/>
    <w:qFormat/>
    <w:rsid w:val="008E412D"/>
    <w:pPr>
      <w:spacing w:before="120" w:after="120"/>
      <w:jc w:val="both"/>
      <w:outlineLvl w:val="4"/>
    </w:pPr>
    <w:rPr>
      <w:b/>
      <w:sz w:val="22"/>
    </w:rPr>
  </w:style>
  <w:style w:type="character" w:customStyle="1" w:styleId="Heading5">
    <w:name w:val="Heading 5"/>
    <w:link w:val="Heading50"/>
    <w:rsid w:val="008E412D"/>
    <w:rPr>
      <w:rFonts w:ascii="XO Thames" w:hAnsi="XO Thames"/>
      <w:b/>
      <w:sz w:val="22"/>
    </w:rPr>
  </w:style>
  <w:style w:type="paragraph" w:customStyle="1" w:styleId="Heading1">
    <w:name w:val="Heading 1"/>
    <w:basedOn w:val="a"/>
    <w:next w:val="a"/>
    <w:link w:val="Heading10"/>
    <w:uiPriority w:val="9"/>
    <w:qFormat/>
    <w:rsid w:val="008E412D"/>
    <w:pPr>
      <w:keepNext/>
      <w:numPr>
        <w:numId w:val="3"/>
      </w:numPr>
      <w:jc w:val="center"/>
      <w:outlineLvl w:val="0"/>
    </w:pPr>
    <w:rPr>
      <w:b/>
    </w:rPr>
  </w:style>
  <w:style w:type="character" w:customStyle="1" w:styleId="Heading10">
    <w:name w:val="Heading 1"/>
    <w:basedOn w:val="1"/>
    <w:link w:val="Heading1"/>
    <w:rsid w:val="008E412D"/>
    <w:rPr>
      <w:b/>
    </w:rPr>
  </w:style>
  <w:style w:type="paragraph" w:customStyle="1" w:styleId="16">
    <w:name w:val="Название1"/>
    <w:basedOn w:val="a"/>
    <w:next w:val="ab"/>
    <w:link w:val="17"/>
    <w:rsid w:val="008E412D"/>
    <w:pPr>
      <w:spacing w:before="567" w:after="567"/>
      <w:jc w:val="both"/>
    </w:pPr>
    <w:rPr>
      <w:sz w:val="28"/>
    </w:rPr>
  </w:style>
  <w:style w:type="character" w:customStyle="1" w:styleId="17">
    <w:name w:val="Название1"/>
    <w:basedOn w:val="1"/>
    <w:link w:val="16"/>
    <w:rsid w:val="008E412D"/>
    <w:rPr>
      <w:sz w:val="28"/>
    </w:rPr>
  </w:style>
  <w:style w:type="paragraph" w:customStyle="1" w:styleId="WW8Num1z8">
    <w:name w:val="WW8Num1z8"/>
    <w:link w:val="WW8Num1z80"/>
    <w:rsid w:val="008E412D"/>
  </w:style>
  <w:style w:type="character" w:customStyle="1" w:styleId="WW8Num1z80">
    <w:name w:val="WW8Num1z8"/>
    <w:link w:val="WW8Num1z8"/>
    <w:rsid w:val="008E412D"/>
  </w:style>
  <w:style w:type="paragraph" w:customStyle="1" w:styleId="18">
    <w:name w:val="Гиперссылка1"/>
    <w:link w:val="af4"/>
    <w:rsid w:val="008E412D"/>
    <w:rPr>
      <w:color w:val="0000FF"/>
      <w:u w:val="single"/>
    </w:rPr>
  </w:style>
  <w:style w:type="character" w:styleId="af4">
    <w:name w:val="Hyperlink"/>
    <w:link w:val="18"/>
    <w:rsid w:val="008E412D"/>
    <w:rPr>
      <w:color w:val="0000FF"/>
      <w:u w:val="single"/>
    </w:rPr>
  </w:style>
  <w:style w:type="paragraph" w:customStyle="1" w:styleId="Footnote1">
    <w:name w:val="Footnote"/>
    <w:link w:val="Footnote2"/>
    <w:rsid w:val="008E412D"/>
    <w:pPr>
      <w:ind w:firstLine="851"/>
      <w:jc w:val="both"/>
    </w:pPr>
    <w:rPr>
      <w:sz w:val="22"/>
    </w:rPr>
  </w:style>
  <w:style w:type="character" w:customStyle="1" w:styleId="Footnote2">
    <w:name w:val="Footnote"/>
    <w:link w:val="Footnote1"/>
    <w:rsid w:val="008E412D"/>
    <w:rPr>
      <w:rFonts w:ascii="XO Thames" w:hAnsi="XO Thames"/>
      <w:sz w:val="22"/>
    </w:rPr>
  </w:style>
  <w:style w:type="paragraph" w:customStyle="1" w:styleId="Heading80">
    <w:name w:val="Heading 8"/>
    <w:basedOn w:val="a"/>
    <w:next w:val="a"/>
    <w:link w:val="Heading8"/>
    <w:uiPriority w:val="9"/>
    <w:qFormat/>
    <w:rsid w:val="008E412D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character" w:customStyle="1" w:styleId="Heading8">
    <w:name w:val="Heading 8"/>
    <w:basedOn w:val="1"/>
    <w:link w:val="Heading80"/>
    <w:rsid w:val="008E412D"/>
    <w:rPr>
      <w:rFonts w:ascii="Arial" w:hAnsi="Arial"/>
      <w:i/>
      <w:sz w:val="22"/>
    </w:rPr>
  </w:style>
  <w:style w:type="paragraph" w:customStyle="1" w:styleId="af5">
    <w:name w:val="Заголовок таблицы"/>
    <w:basedOn w:val="af6"/>
    <w:link w:val="af7"/>
    <w:rsid w:val="008E412D"/>
    <w:pPr>
      <w:jc w:val="center"/>
    </w:pPr>
    <w:rPr>
      <w:b/>
    </w:rPr>
  </w:style>
  <w:style w:type="character" w:customStyle="1" w:styleId="af7">
    <w:name w:val="Заголовок таблицы"/>
    <w:basedOn w:val="af8"/>
    <w:link w:val="af5"/>
    <w:rsid w:val="008E412D"/>
    <w:rPr>
      <w:b/>
    </w:rPr>
  </w:style>
  <w:style w:type="paragraph" w:customStyle="1" w:styleId="af6">
    <w:name w:val="Содержимое таблицы"/>
    <w:basedOn w:val="a"/>
    <w:link w:val="af8"/>
    <w:rsid w:val="008E412D"/>
  </w:style>
  <w:style w:type="character" w:customStyle="1" w:styleId="af8">
    <w:name w:val="Содержимое таблицы"/>
    <w:basedOn w:val="1"/>
    <w:link w:val="af6"/>
    <w:rsid w:val="008E412D"/>
  </w:style>
  <w:style w:type="paragraph" w:styleId="19">
    <w:name w:val="toc 1"/>
    <w:next w:val="a"/>
    <w:link w:val="1a"/>
    <w:uiPriority w:val="39"/>
    <w:rsid w:val="008E412D"/>
    <w:rPr>
      <w:b/>
      <w:sz w:val="28"/>
    </w:rPr>
  </w:style>
  <w:style w:type="character" w:customStyle="1" w:styleId="1a">
    <w:name w:val="Оглавление 1 Знак"/>
    <w:link w:val="19"/>
    <w:rsid w:val="008E412D"/>
    <w:rPr>
      <w:rFonts w:ascii="XO Thames" w:hAnsi="XO Thames"/>
      <w:b/>
      <w:sz w:val="28"/>
    </w:rPr>
  </w:style>
  <w:style w:type="paragraph" w:customStyle="1" w:styleId="1b">
    <w:name w:val="Знак концевой сноски1"/>
    <w:basedOn w:val="15"/>
    <w:link w:val="af9"/>
    <w:rsid w:val="008E412D"/>
    <w:rPr>
      <w:vertAlign w:val="superscript"/>
    </w:rPr>
  </w:style>
  <w:style w:type="character" w:styleId="af9">
    <w:name w:val="endnote reference"/>
    <w:basedOn w:val="a0"/>
    <w:link w:val="1b"/>
    <w:rsid w:val="008E412D"/>
    <w:rPr>
      <w:vertAlign w:val="superscript"/>
    </w:rPr>
  </w:style>
  <w:style w:type="paragraph" w:styleId="afa">
    <w:name w:val="Normal (Web)"/>
    <w:basedOn w:val="a"/>
    <w:link w:val="afb"/>
    <w:rsid w:val="008E412D"/>
    <w:pPr>
      <w:widowControl/>
      <w:spacing w:beforeAutospacing="1" w:afterAutospacing="1"/>
    </w:pPr>
  </w:style>
  <w:style w:type="character" w:customStyle="1" w:styleId="afb">
    <w:name w:val="Обычный (веб) Знак"/>
    <w:basedOn w:val="1"/>
    <w:link w:val="afa"/>
    <w:rsid w:val="008E412D"/>
  </w:style>
  <w:style w:type="paragraph" w:customStyle="1" w:styleId="WW8Num1z7">
    <w:name w:val="WW8Num1z7"/>
    <w:link w:val="WW8Num1z70"/>
    <w:rsid w:val="008E412D"/>
  </w:style>
  <w:style w:type="character" w:customStyle="1" w:styleId="WW8Num1z70">
    <w:name w:val="WW8Num1z7"/>
    <w:link w:val="WW8Num1z7"/>
    <w:rsid w:val="008E412D"/>
  </w:style>
  <w:style w:type="paragraph" w:customStyle="1" w:styleId="HeaderandFooter">
    <w:name w:val="Header and Footer"/>
    <w:link w:val="HeaderandFooter0"/>
    <w:rsid w:val="008E412D"/>
    <w:pPr>
      <w:jc w:val="both"/>
    </w:pPr>
  </w:style>
  <w:style w:type="character" w:customStyle="1" w:styleId="HeaderandFooter0">
    <w:name w:val="Header and Footer"/>
    <w:link w:val="HeaderandFooter"/>
    <w:rsid w:val="008E412D"/>
    <w:rPr>
      <w:rFonts w:ascii="XO Thames" w:hAnsi="XO Thames"/>
    </w:rPr>
  </w:style>
  <w:style w:type="paragraph" w:customStyle="1" w:styleId="Header0">
    <w:name w:val="Header"/>
    <w:basedOn w:val="a"/>
    <w:link w:val="Header"/>
    <w:rsid w:val="008E412D"/>
    <w:pPr>
      <w:tabs>
        <w:tab w:val="center" w:pos="7143"/>
        <w:tab w:val="right" w:pos="14287"/>
      </w:tabs>
    </w:pPr>
  </w:style>
  <w:style w:type="character" w:customStyle="1" w:styleId="Header">
    <w:name w:val="Header"/>
    <w:basedOn w:val="1"/>
    <w:link w:val="Header0"/>
    <w:rsid w:val="008E412D"/>
  </w:style>
  <w:style w:type="paragraph" w:styleId="afc">
    <w:name w:val="endnote text"/>
    <w:basedOn w:val="a"/>
    <w:link w:val="a7"/>
    <w:rsid w:val="008E412D"/>
    <w:rPr>
      <w:sz w:val="20"/>
    </w:rPr>
  </w:style>
  <w:style w:type="character" w:customStyle="1" w:styleId="a7">
    <w:name w:val="Текст концевой сноски Знак"/>
    <w:basedOn w:val="1"/>
    <w:link w:val="afc"/>
    <w:rsid w:val="008E412D"/>
    <w:rPr>
      <w:sz w:val="20"/>
    </w:rPr>
  </w:style>
  <w:style w:type="paragraph" w:styleId="9">
    <w:name w:val="toc 9"/>
    <w:next w:val="a"/>
    <w:link w:val="90"/>
    <w:uiPriority w:val="39"/>
    <w:rsid w:val="008E412D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8E412D"/>
    <w:rPr>
      <w:rFonts w:ascii="XO Thames" w:hAnsi="XO Thames"/>
      <w:sz w:val="28"/>
    </w:rPr>
  </w:style>
  <w:style w:type="paragraph" w:customStyle="1" w:styleId="WW8Num1z3">
    <w:name w:val="WW8Num1z3"/>
    <w:link w:val="WW8Num1z30"/>
    <w:rsid w:val="008E412D"/>
  </w:style>
  <w:style w:type="character" w:customStyle="1" w:styleId="WW8Num1z30">
    <w:name w:val="WW8Num1z3"/>
    <w:link w:val="WW8Num1z3"/>
    <w:rsid w:val="008E412D"/>
  </w:style>
  <w:style w:type="paragraph" w:styleId="8">
    <w:name w:val="toc 8"/>
    <w:next w:val="a"/>
    <w:link w:val="80"/>
    <w:uiPriority w:val="39"/>
    <w:rsid w:val="008E412D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8E412D"/>
    <w:rPr>
      <w:rFonts w:ascii="XO Thames" w:hAnsi="XO Thames"/>
      <w:sz w:val="28"/>
    </w:rPr>
  </w:style>
  <w:style w:type="paragraph" w:customStyle="1" w:styleId="15">
    <w:name w:val="Основной шрифт абзаца1"/>
    <w:link w:val="WW8Num1z6"/>
    <w:rsid w:val="008E412D"/>
  </w:style>
  <w:style w:type="paragraph" w:customStyle="1" w:styleId="WW8Num1z6">
    <w:name w:val="WW8Num1z6"/>
    <w:link w:val="WW8Num1z60"/>
    <w:rsid w:val="008E412D"/>
  </w:style>
  <w:style w:type="character" w:customStyle="1" w:styleId="WW8Num1z60">
    <w:name w:val="WW8Num1z6"/>
    <w:link w:val="WW8Num1z6"/>
    <w:rsid w:val="008E412D"/>
  </w:style>
  <w:style w:type="paragraph" w:customStyle="1" w:styleId="1c">
    <w:name w:val="Основной шрифт абзаца1"/>
    <w:link w:val="1d"/>
    <w:rsid w:val="008E412D"/>
  </w:style>
  <w:style w:type="character" w:customStyle="1" w:styleId="1d">
    <w:name w:val="Основной шрифт абзаца1"/>
    <w:link w:val="1c"/>
    <w:rsid w:val="008E412D"/>
  </w:style>
  <w:style w:type="paragraph" w:styleId="5">
    <w:name w:val="toc 5"/>
    <w:next w:val="a"/>
    <w:link w:val="50"/>
    <w:uiPriority w:val="39"/>
    <w:rsid w:val="008E412D"/>
    <w:pPr>
      <w:ind w:left="800"/>
    </w:pPr>
    <w:rPr>
      <w:sz w:val="28"/>
    </w:rPr>
  </w:style>
  <w:style w:type="character" w:customStyle="1" w:styleId="50">
    <w:name w:val="Оглавление 5 Знак"/>
    <w:link w:val="5"/>
    <w:rsid w:val="008E412D"/>
    <w:rPr>
      <w:rFonts w:ascii="XO Thames" w:hAnsi="XO Thames"/>
      <w:sz w:val="28"/>
    </w:rPr>
  </w:style>
  <w:style w:type="paragraph" w:customStyle="1" w:styleId="1e">
    <w:name w:val="Гиперссылка1"/>
    <w:link w:val="1f"/>
    <w:rsid w:val="008E412D"/>
    <w:rPr>
      <w:color w:val="0000FF"/>
      <w:u w:val="single"/>
    </w:rPr>
  </w:style>
  <w:style w:type="character" w:customStyle="1" w:styleId="1f">
    <w:name w:val="Гиперссылка1"/>
    <w:link w:val="1e"/>
    <w:rsid w:val="008E412D"/>
    <w:rPr>
      <w:color w:val="0000FF"/>
      <w:u w:val="single"/>
    </w:rPr>
  </w:style>
  <w:style w:type="paragraph" w:styleId="afd">
    <w:name w:val="Subtitle"/>
    <w:basedOn w:val="a"/>
    <w:next w:val="ab"/>
    <w:link w:val="a3"/>
    <w:uiPriority w:val="11"/>
    <w:qFormat/>
    <w:rsid w:val="008E412D"/>
    <w:pPr>
      <w:jc w:val="center"/>
    </w:pPr>
    <w:rPr>
      <w:b/>
      <w:caps/>
      <w:sz w:val="32"/>
    </w:rPr>
  </w:style>
  <w:style w:type="character" w:customStyle="1" w:styleId="a3">
    <w:name w:val="Подзаголовок Знак"/>
    <w:basedOn w:val="1"/>
    <w:link w:val="afd"/>
    <w:rsid w:val="008E412D"/>
    <w:rPr>
      <w:b/>
      <w:caps/>
      <w:sz w:val="32"/>
    </w:rPr>
  </w:style>
  <w:style w:type="paragraph" w:customStyle="1" w:styleId="toc10">
    <w:name w:val="toc 10"/>
    <w:next w:val="a"/>
    <w:link w:val="toc100"/>
    <w:uiPriority w:val="39"/>
    <w:rsid w:val="008E412D"/>
    <w:pPr>
      <w:ind w:left="1800"/>
    </w:pPr>
    <w:rPr>
      <w:sz w:val="28"/>
    </w:rPr>
  </w:style>
  <w:style w:type="character" w:customStyle="1" w:styleId="toc100">
    <w:name w:val="toc 10"/>
    <w:link w:val="toc10"/>
    <w:rsid w:val="008E412D"/>
    <w:rPr>
      <w:rFonts w:ascii="XO Thames" w:hAnsi="XO Thames"/>
      <w:sz w:val="28"/>
    </w:rPr>
  </w:style>
  <w:style w:type="paragraph" w:styleId="afe">
    <w:name w:val="Title"/>
    <w:basedOn w:val="a"/>
    <w:next w:val="afd"/>
    <w:link w:val="aff"/>
    <w:rsid w:val="008E412D"/>
    <w:pPr>
      <w:jc w:val="center"/>
    </w:pPr>
    <w:rPr>
      <w:b/>
      <w:caps/>
      <w:sz w:val="28"/>
    </w:rPr>
  </w:style>
  <w:style w:type="character" w:customStyle="1" w:styleId="2">
    <w:name w:val="Название2"/>
    <w:basedOn w:val="1"/>
    <w:link w:val="afe"/>
    <w:rsid w:val="008E412D"/>
    <w:rPr>
      <w:rFonts w:ascii="Arial" w:hAnsi="Arial"/>
      <w:sz w:val="28"/>
    </w:rPr>
  </w:style>
  <w:style w:type="paragraph" w:customStyle="1" w:styleId="Heading40">
    <w:name w:val="Heading 4"/>
    <w:basedOn w:val="a"/>
    <w:next w:val="a"/>
    <w:link w:val="Heading4"/>
    <w:uiPriority w:val="9"/>
    <w:qFormat/>
    <w:rsid w:val="008E412D"/>
    <w:pPr>
      <w:keepNext/>
      <w:spacing w:before="240" w:after="60"/>
      <w:outlineLvl w:val="3"/>
    </w:pPr>
    <w:rPr>
      <w:rFonts w:ascii="Calibri" w:hAnsi="Calibri"/>
      <w:b/>
      <w:sz w:val="28"/>
    </w:rPr>
  </w:style>
  <w:style w:type="character" w:customStyle="1" w:styleId="Heading4">
    <w:name w:val="Heading 4"/>
    <w:basedOn w:val="1"/>
    <w:link w:val="Heading40"/>
    <w:rsid w:val="008E412D"/>
    <w:rPr>
      <w:rFonts w:ascii="Calibri" w:hAnsi="Calibri"/>
      <w:b/>
      <w:sz w:val="28"/>
    </w:rPr>
  </w:style>
  <w:style w:type="paragraph" w:styleId="aff0">
    <w:name w:val="TOC Heading"/>
    <w:link w:val="aff1"/>
    <w:rsid w:val="008E412D"/>
  </w:style>
  <w:style w:type="character" w:customStyle="1" w:styleId="aff1">
    <w:name w:val="Заголовок оглавления Знак"/>
    <w:link w:val="aff0"/>
    <w:rsid w:val="008E412D"/>
  </w:style>
  <w:style w:type="paragraph" w:customStyle="1" w:styleId="Heading20">
    <w:name w:val="Heading 2"/>
    <w:next w:val="a"/>
    <w:link w:val="Heading2"/>
    <w:uiPriority w:val="9"/>
    <w:qFormat/>
    <w:rsid w:val="008E412D"/>
    <w:pPr>
      <w:spacing w:before="120" w:after="120"/>
      <w:jc w:val="both"/>
      <w:outlineLvl w:val="1"/>
    </w:pPr>
    <w:rPr>
      <w:b/>
      <w:sz w:val="28"/>
    </w:rPr>
  </w:style>
  <w:style w:type="character" w:customStyle="1" w:styleId="Heading2">
    <w:name w:val="Heading 2"/>
    <w:link w:val="Heading20"/>
    <w:rsid w:val="008E412D"/>
    <w:rPr>
      <w:rFonts w:ascii="XO Thames" w:hAnsi="XO Thames"/>
      <w:b/>
      <w:sz w:val="28"/>
    </w:rPr>
  </w:style>
  <w:style w:type="character" w:customStyle="1" w:styleId="aff">
    <w:name w:val="Название Знак"/>
    <w:basedOn w:val="1"/>
    <w:link w:val="afe"/>
    <w:rsid w:val="008E412D"/>
    <w:rPr>
      <w:b/>
      <w:caps/>
      <w:sz w:val="28"/>
    </w:rPr>
  </w:style>
  <w:style w:type="paragraph" w:customStyle="1" w:styleId="WW8Num1z1">
    <w:name w:val="WW8Num1z1"/>
    <w:link w:val="WW8Num1z10"/>
    <w:rsid w:val="008E412D"/>
  </w:style>
  <w:style w:type="character" w:customStyle="1" w:styleId="WW8Num1z10">
    <w:name w:val="WW8Num1z1"/>
    <w:link w:val="WW8Num1z1"/>
    <w:rsid w:val="008E412D"/>
  </w:style>
  <w:style w:type="paragraph" w:customStyle="1" w:styleId="Footer0">
    <w:name w:val="Footer"/>
    <w:basedOn w:val="a"/>
    <w:link w:val="Footer"/>
    <w:rsid w:val="008E412D"/>
    <w:pPr>
      <w:tabs>
        <w:tab w:val="center" w:pos="4837"/>
        <w:tab w:val="right" w:pos="9675"/>
      </w:tabs>
    </w:pPr>
  </w:style>
  <w:style w:type="character" w:customStyle="1" w:styleId="Footer">
    <w:name w:val="Footer"/>
    <w:basedOn w:val="1"/>
    <w:link w:val="Footer0"/>
    <w:rsid w:val="008E412D"/>
  </w:style>
  <w:style w:type="paragraph" w:customStyle="1" w:styleId="Heading60">
    <w:name w:val="Heading 6"/>
    <w:basedOn w:val="a"/>
    <w:next w:val="a"/>
    <w:link w:val="Heading6"/>
    <w:uiPriority w:val="9"/>
    <w:qFormat/>
    <w:rsid w:val="008E412D"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character" w:customStyle="1" w:styleId="Heading6">
    <w:name w:val="Heading 6"/>
    <w:basedOn w:val="1"/>
    <w:link w:val="Heading60"/>
    <w:rsid w:val="008E412D"/>
    <w:rPr>
      <w:rFonts w:ascii="Arial" w:hAnsi="Arial"/>
      <w:b/>
      <w:sz w:val="22"/>
    </w:rPr>
  </w:style>
  <w:style w:type="table" w:customStyle="1" w:styleId="ListTable2-Accent1">
    <w:name w:val="List Table 2 - Accent 1"/>
    <w:basedOn w:val="a1"/>
    <w:rsid w:val="008E412D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8E412D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8E41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rsid w:val="008E412D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8E412D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8E412D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8E412D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8E412D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8E412D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8E412D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Table Grid"/>
    <w:basedOn w:val="a1"/>
    <w:rsid w:val="008E41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rsid w:val="008E412D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8E412D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8E412D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8E412D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8E412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rsid w:val="008E41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8E412D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8E412D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8E412D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8E412D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8E412D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8E412D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8E412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8E412D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rsid w:val="008E412D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8E412D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8E412D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8E412D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8E41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rsid w:val="008E412D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8E412D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8E412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8E412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8E412D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8E412D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8E412D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8E412D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8E412D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8E412D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rsid w:val="008E412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8E412D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8E412D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8E412D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8E412D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8E412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8E412D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8E412D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8E412D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8E412D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8E412D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8E412D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8E412D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8E412D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rsid w:val="008E41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8E41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8E412D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rsid w:val="008E412D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8E412D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8E412D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rsid w:val="008E412D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8E412D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rsid w:val="008E412D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8E412D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rsid w:val="008E41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rsid w:val="008E412D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rsid w:val="008E412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8E412D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8E412D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rsid w:val="008E412D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8E412D"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8E412D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8E412D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8E41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8E412D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8E412D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8E412D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8E412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8E412D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8E412D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8E412D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8E412D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8E412D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rsid w:val="008E412D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8E412D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8E412D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rsid w:val="008E412D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8E412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8E412D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8E412D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8E412D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8E412D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rsid w:val="008E41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8E412D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rsid w:val="008E41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8E412D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sid w:val="008E412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8E412D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8E412D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8E412D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8E412D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8E412D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8E412D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8E412D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8E412D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8E412D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8E412D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8E412D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8E412D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8E412D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8E412D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8E412D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8E412D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8E41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8E412D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8E412D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8E412D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8E412D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8E412D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rsid w:val="008E41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8E412D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8E412D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8E412D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8E41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8E412D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8E412D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org444</cp:lastModifiedBy>
  <cp:revision>10</cp:revision>
  <dcterms:created xsi:type="dcterms:W3CDTF">2024-02-29T12:12:00Z</dcterms:created>
  <dcterms:modified xsi:type="dcterms:W3CDTF">2024-02-29T12:13:00Z</dcterms:modified>
</cp:coreProperties>
</file>