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FD" w:rsidRPr="00DD2E01" w:rsidRDefault="00DD2E01">
      <w:pPr>
        <w:pStyle w:val="1"/>
        <w:jc w:val="right"/>
        <w:rPr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B310FD" w:rsidRPr="00DD2E01" w:rsidRDefault="00DD2E01">
      <w:pPr>
        <w:pStyle w:val="1"/>
        <w:jc w:val="center"/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АДМИНИСТРАЦИЯ</w:t>
      </w:r>
    </w:p>
    <w:p w:rsidR="00B310FD" w:rsidRPr="00DD2E01" w:rsidRDefault="00DD2E01">
      <w:pPr>
        <w:pStyle w:val="a1"/>
        <w:ind w:left="432" w:hanging="432"/>
        <w:jc w:val="center"/>
        <w:rPr>
          <w:lang w:val="ru-RU"/>
        </w:rPr>
      </w:pPr>
      <w:r w:rsidRPr="00DD2E01">
        <w:rPr>
          <w:b/>
          <w:sz w:val="28"/>
          <w:szCs w:val="28"/>
          <w:lang w:val="ru-RU"/>
        </w:rPr>
        <w:t>МУНИЦИПАЛЬНОГО ОБРАЗОВАНИЯ СЛАНЦЕВСКИЙ МУНИЦИПАЛЬНЫЙ РАЙОН ЛЕНИНГРАДСКОЙ ОБЛАСТИ</w:t>
      </w:r>
    </w:p>
    <w:p w:rsidR="00B310FD" w:rsidRPr="00DD2E01" w:rsidRDefault="00B310FD">
      <w:pPr>
        <w:pStyle w:val="a1"/>
        <w:ind w:left="432" w:hanging="432"/>
        <w:jc w:val="center"/>
        <w:rPr>
          <w:sz w:val="28"/>
          <w:szCs w:val="28"/>
          <w:lang w:val="ru-RU"/>
        </w:rPr>
      </w:pPr>
    </w:p>
    <w:p w:rsidR="00B310FD" w:rsidRPr="00DD2E01" w:rsidRDefault="00DD2E01">
      <w:pPr>
        <w:pStyle w:val="a1"/>
        <w:ind w:left="432" w:hanging="432"/>
        <w:jc w:val="center"/>
        <w:rPr>
          <w:lang w:val="ru-RU"/>
        </w:rPr>
      </w:pPr>
      <w:r w:rsidRPr="00DD2E01">
        <w:rPr>
          <w:rFonts w:eastAsia="Times New Roman"/>
          <w:sz w:val="28"/>
          <w:szCs w:val="28"/>
          <w:lang w:val="ru-RU"/>
        </w:rPr>
        <w:t xml:space="preserve"> </w:t>
      </w:r>
      <w:r w:rsidRPr="00DD2E01">
        <w:rPr>
          <w:b/>
          <w:sz w:val="28"/>
          <w:szCs w:val="28"/>
          <w:lang w:val="ru-RU"/>
        </w:rPr>
        <w:t>ПОСТАНОВЛЕНИЕ</w:t>
      </w:r>
    </w:p>
    <w:p w:rsidR="00B310FD" w:rsidRPr="00DD2E01" w:rsidRDefault="00DD2E01">
      <w:pPr>
        <w:pStyle w:val="a1"/>
        <w:ind w:left="432" w:hanging="420"/>
        <w:jc w:val="center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______                                                                                           </w:t>
      </w:r>
      <w:r w:rsidRPr="00DD2E01">
        <w:rPr>
          <w:sz w:val="28"/>
          <w:szCs w:val="28"/>
          <w:lang w:val="ru-RU"/>
        </w:rPr>
        <w:t xml:space="preserve"> №  _______-</w:t>
      </w:r>
      <w:proofErr w:type="gramStart"/>
      <w:r w:rsidRPr="00DD2E01">
        <w:rPr>
          <w:sz w:val="28"/>
          <w:szCs w:val="28"/>
          <w:lang w:val="ru-RU"/>
        </w:rPr>
        <w:t>п</w:t>
      </w:r>
      <w:proofErr w:type="gramEnd"/>
    </w:p>
    <w:p w:rsidR="00B310FD" w:rsidRDefault="00B310FD">
      <w:pPr>
        <w:pStyle w:val="a1"/>
        <w:rPr>
          <w:sz w:val="28"/>
          <w:szCs w:val="28"/>
          <w:lang w:val="ru-RU"/>
        </w:rPr>
      </w:pP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 xml:space="preserve">О внесении </w:t>
      </w:r>
      <w:r>
        <w:rPr>
          <w:sz w:val="28"/>
          <w:szCs w:val="28"/>
          <w:lang w:val="ru-RU"/>
        </w:rPr>
        <w:t>изменений</w:t>
      </w:r>
      <w:r w:rsidRPr="00DD2E01">
        <w:rPr>
          <w:sz w:val="28"/>
          <w:szCs w:val="28"/>
          <w:lang w:val="ru-RU"/>
        </w:rPr>
        <w:t xml:space="preserve"> в </w:t>
      </w:r>
      <w:proofErr w:type="gramStart"/>
      <w:r w:rsidRPr="00DD2E01">
        <w:rPr>
          <w:sz w:val="28"/>
          <w:szCs w:val="28"/>
          <w:lang w:val="ru-RU"/>
        </w:rPr>
        <w:t>муниципальную</w:t>
      </w:r>
      <w:proofErr w:type="gramEnd"/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программу «Безопасность жизнедеятельности</w:t>
      </w: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 xml:space="preserve">населения </w:t>
      </w:r>
      <w:proofErr w:type="spellStart"/>
      <w:r w:rsidRPr="00DD2E01">
        <w:rPr>
          <w:sz w:val="28"/>
          <w:szCs w:val="28"/>
          <w:lang w:val="ru-RU"/>
        </w:rPr>
        <w:t>Сланцевского</w:t>
      </w:r>
      <w:proofErr w:type="spellEnd"/>
      <w:r w:rsidRPr="00DD2E01">
        <w:rPr>
          <w:sz w:val="28"/>
          <w:szCs w:val="28"/>
          <w:lang w:val="ru-RU"/>
        </w:rPr>
        <w:t xml:space="preserve"> городского поселения»</w:t>
      </w:r>
      <w:r>
        <w:rPr>
          <w:sz w:val="28"/>
          <w:szCs w:val="28"/>
          <w:lang w:val="ru-RU"/>
        </w:rPr>
        <w:t>,</w:t>
      </w:r>
    </w:p>
    <w:p w:rsidR="00B310FD" w:rsidRPr="00DD2E01" w:rsidRDefault="00DD2E01">
      <w:pPr>
        <w:rPr>
          <w:sz w:val="28"/>
          <w:szCs w:val="28"/>
          <w:lang w:val="ru-RU"/>
        </w:rPr>
      </w:pPr>
      <w:proofErr w:type="gramStart"/>
      <w:r w:rsidRPr="00DD2E01">
        <w:rPr>
          <w:sz w:val="28"/>
          <w:szCs w:val="28"/>
          <w:lang w:val="ru-RU"/>
        </w:rPr>
        <w:t>утвержденную</w:t>
      </w:r>
      <w:proofErr w:type="gramEnd"/>
      <w:r w:rsidRPr="00DD2E01">
        <w:rPr>
          <w:sz w:val="28"/>
          <w:szCs w:val="28"/>
          <w:lang w:val="ru-RU"/>
        </w:rPr>
        <w:t xml:space="preserve"> постановлением администрации </w:t>
      </w:r>
    </w:p>
    <w:p w:rsidR="00B310FD" w:rsidRPr="00DD2E01" w:rsidRDefault="00DD2E01">
      <w:pPr>
        <w:rPr>
          <w:sz w:val="28"/>
          <w:szCs w:val="28"/>
          <w:lang w:val="ru-RU"/>
        </w:rPr>
      </w:pPr>
      <w:proofErr w:type="spellStart"/>
      <w:r w:rsidRPr="00DD2E01">
        <w:rPr>
          <w:sz w:val="28"/>
          <w:szCs w:val="28"/>
          <w:lang w:val="ru-RU"/>
        </w:rPr>
        <w:t>Сланцевского</w:t>
      </w:r>
      <w:proofErr w:type="spellEnd"/>
      <w:r w:rsidRPr="00DD2E01">
        <w:rPr>
          <w:sz w:val="28"/>
          <w:szCs w:val="28"/>
          <w:lang w:val="ru-RU"/>
        </w:rPr>
        <w:t xml:space="preserve"> муниципального района</w:t>
      </w:r>
    </w:p>
    <w:p w:rsidR="00B310FD" w:rsidRPr="00DD2E01" w:rsidRDefault="00DD2E01">
      <w:pPr>
        <w:rPr>
          <w:sz w:val="28"/>
          <w:szCs w:val="28"/>
          <w:lang w:val="ru-RU"/>
        </w:rPr>
      </w:pPr>
      <w:r w:rsidRPr="00DD2E01">
        <w:rPr>
          <w:sz w:val="28"/>
          <w:szCs w:val="28"/>
          <w:lang w:val="ru-RU"/>
        </w:rPr>
        <w:t>от 24.07.2019</w:t>
      </w:r>
      <w:r w:rsidRPr="00DD2E01">
        <w:rPr>
          <w:color w:val="000000"/>
          <w:sz w:val="28"/>
          <w:szCs w:val="28"/>
          <w:lang w:val="ru-RU"/>
        </w:rPr>
        <w:t xml:space="preserve"> № 1028-п</w:t>
      </w:r>
    </w:p>
    <w:p w:rsidR="00B310FD" w:rsidRPr="00DD2E01" w:rsidRDefault="00B310FD">
      <w:pPr>
        <w:ind w:left="900"/>
        <w:rPr>
          <w:color w:val="000000"/>
          <w:sz w:val="28"/>
          <w:szCs w:val="28"/>
          <w:lang w:val="ru-RU"/>
        </w:rPr>
      </w:pPr>
    </w:p>
    <w:p w:rsidR="00B310FD" w:rsidRPr="00DD2E01" w:rsidRDefault="00B310FD">
      <w:pPr>
        <w:ind w:left="900"/>
        <w:rPr>
          <w:color w:val="000000"/>
          <w:sz w:val="28"/>
          <w:szCs w:val="28"/>
          <w:lang w:val="ru-RU"/>
        </w:rPr>
      </w:pPr>
    </w:p>
    <w:p w:rsidR="00B310FD" w:rsidRPr="00DD2E01" w:rsidRDefault="00DD2E01" w:rsidP="00F96222">
      <w:pPr>
        <w:pStyle w:val="a1"/>
        <w:spacing w:after="0"/>
        <w:ind w:firstLine="72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DD2E01">
        <w:rPr>
          <w:rFonts w:eastAsia="Times New Roman"/>
          <w:sz w:val="28"/>
          <w:szCs w:val="28"/>
          <w:lang w:val="ru-RU"/>
        </w:rPr>
        <w:t>В соответствии</w:t>
      </w:r>
      <w:r>
        <w:rPr>
          <w:rFonts w:eastAsia="Times New Roman"/>
          <w:sz w:val="28"/>
          <w:szCs w:val="28"/>
          <w:lang w:val="ru-RU"/>
        </w:rPr>
        <w:t xml:space="preserve"> с пунктом 2</w:t>
      </w:r>
      <w:r w:rsidRPr="00DD2E0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статьи 179 Бюджетного кодекса Российской Федерации пунктом 3.23 порядка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городского поселения, утвержденного постановлением администрации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муниципального района и </w:t>
      </w:r>
      <w:proofErr w:type="spellStart"/>
      <w:r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городского поселения</w:t>
      </w:r>
      <w:r w:rsidR="009A319E">
        <w:rPr>
          <w:rFonts w:eastAsia="Times New Roman"/>
          <w:sz w:val="28"/>
          <w:szCs w:val="28"/>
          <w:lang w:val="ru-RU"/>
        </w:rPr>
        <w:t xml:space="preserve">» </w:t>
      </w:r>
      <w:r w:rsidR="009A319E" w:rsidRPr="009A319E">
        <w:rPr>
          <w:rFonts w:eastAsia="Times New Roman"/>
          <w:sz w:val="28"/>
          <w:szCs w:val="28"/>
          <w:lang w:val="ru-RU"/>
        </w:rPr>
        <w:t>(далее - Порядок) и решением совета</w:t>
      </w:r>
      <w:proofErr w:type="gramEnd"/>
      <w:r w:rsidR="009A319E" w:rsidRPr="009A319E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9A319E" w:rsidRPr="009A319E">
        <w:rPr>
          <w:rFonts w:eastAsia="Times New Roman"/>
          <w:sz w:val="28"/>
          <w:szCs w:val="28"/>
          <w:lang w:val="ru-RU"/>
        </w:rPr>
        <w:t xml:space="preserve">депутатов </w:t>
      </w:r>
      <w:proofErr w:type="spellStart"/>
      <w:r w:rsidR="009A319E" w:rsidRPr="009A319E"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 w:rsidR="009A319E" w:rsidRPr="009A319E">
        <w:rPr>
          <w:rFonts w:eastAsia="Times New Roman"/>
          <w:sz w:val="28"/>
          <w:szCs w:val="28"/>
          <w:lang w:val="ru-RU"/>
        </w:rPr>
        <w:t xml:space="preserve"> городского поселения от 22.12.2022 № 222-гсд «О бюджете муниципального образования </w:t>
      </w:r>
      <w:proofErr w:type="spellStart"/>
      <w:r w:rsidR="009A319E" w:rsidRPr="009A319E">
        <w:rPr>
          <w:rFonts w:eastAsia="Times New Roman"/>
          <w:sz w:val="28"/>
          <w:szCs w:val="28"/>
          <w:lang w:val="ru-RU"/>
        </w:rPr>
        <w:t>Сланцевское</w:t>
      </w:r>
      <w:proofErr w:type="spellEnd"/>
      <w:r w:rsidR="009A319E" w:rsidRPr="009A319E">
        <w:rPr>
          <w:rFonts w:eastAsia="Times New Roman"/>
          <w:sz w:val="28"/>
          <w:szCs w:val="28"/>
          <w:lang w:val="ru-RU"/>
        </w:rPr>
        <w:t xml:space="preserve"> городское поселение </w:t>
      </w:r>
      <w:proofErr w:type="spellStart"/>
      <w:r w:rsidR="009A319E" w:rsidRPr="009A319E"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 w:rsidR="009A319E" w:rsidRPr="009A319E">
        <w:rPr>
          <w:rFonts w:eastAsia="Times New Roman"/>
          <w:sz w:val="28"/>
          <w:szCs w:val="28"/>
          <w:lang w:val="ru-RU"/>
        </w:rPr>
        <w:t xml:space="preserve"> муниципального района Ленинградской области на 2023 год и на плановый период 2024 и 2025 годов» (с изменениями от 21.03.2023 № 235-гсд, от 28.06.2023 № 253-гсд</w:t>
      </w:r>
      <w:r w:rsidR="009A319E">
        <w:rPr>
          <w:rFonts w:eastAsia="Times New Roman"/>
          <w:sz w:val="28"/>
          <w:szCs w:val="28"/>
          <w:lang w:val="ru-RU"/>
        </w:rPr>
        <w:t xml:space="preserve">, от </w:t>
      </w:r>
      <w:r w:rsidR="009A319E" w:rsidRPr="009A319E">
        <w:rPr>
          <w:rFonts w:eastAsia="Times New Roman"/>
          <w:bCs/>
          <w:sz w:val="28"/>
          <w:szCs w:val="28"/>
          <w:lang w:val="ru-RU"/>
        </w:rPr>
        <w:t>19.09.2023 263-гсд</w:t>
      </w:r>
      <w:r w:rsidR="009A319E" w:rsidRPr="009A319E">
        <w:rPr>
          <w:rFonts w:eastAsia="Times New Roman"/>
          <w:sz w:val="28"/>
          <w:szCs w:val="28"/>
          <w:lang w:val="ru-RU"/>
        </w:rPr>
        <w:t xml:space="preserve">), на основании выписки из протокола заседания экспертного совета при администрации </w:t>
      </w:r>
      <w:proofErr w:type="spellStart"/>
      <w:r w:rsidR="009A319E" w:rsidRPr="009A319E"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 w:rsidR="009A319E" w:rsidRPr="009A319E">
        <w:rPr>
          <w:rFonts w:eastAsia="Times New Roman"/>
          <w:sz w:val="28"/>
          <w:szCs w:val="28"/>
          <w:lang w:val="ru-RU"/>
        </w:rPr>
        <w:t xml:space="preserve">  муниципального района по разработке и реализации муниципальных программ</w:t>
      </w:r>
      <w:proofErr w:type="gramEnd"/>
      <w:r w:rsidR="009A319E" w:rsidRPr="009A319E">
        <w:rPr>
          <w:rFonts w:eastAsia="Times New Roman"/>
          <w:sz w:val="28"/>
          <w:szCs w:val="28"/>
          <w:lang w:val="ru-RU"/>
        </w:rPr>
        <w:t xml:space="preserve"> от </w:t>
      </w:r>
      <w:r w:rsidR="009A06DE">
        <w:rPr>
          <w:rFonts w:eastAsia="Times New Roman"/>
          <w:sz w:val="28"/>
          <w:szCs w:val="28"/>
          <w:lang w:val="ru-RU"/>
        </w:rPr>
        <w:t>03 октября 2023</w:t>
      </w:r>
      <w:r w:rsidR="009A319E" w:rsidRPr="009A319E">
        <w:rPr>
          <w:rFonts w:eastAsia="Times New Roman"/>
          <w:sz w:val="28"/>
          <w:szCs w:val="28"/>
          <w:lang w:val="ru-RU"/>
        </w:rPr>
        <w:t xml:space="preserve">г. № </w:t>
      </w:r>
      <w:r w:rsidR="009A06DE">
        <w:rPr>
          <w:rFonts w:eastAsia="Times New Roman"/>
          <w:sz w:val="28"/>
          <w:szCs w:val="28"/>
          <w:lang w:val="ru-RU"/>
        </w:rPr>
        <w:t>18/23</w:t>
      </w:r>
      <w:r w:rsidR="00F96222">
        <w:rPr>
          <w:rFonts w:eastAsia="Times New Roman"/>
          <w:sz w:val="28"/>
          <w:szCs w:val="28"/>
          <w:lang w:val="ru-RU"/>
        </w:rPr>
        <w:t xml:space="preserve"> </w:t>
      </w:r>
      <w:r w:rsidR="00F96222" w:rsidRPr="00F96222">
        <w:rPr>
          <w:rFonts w:eastAsia="Times New Roman"/>
          <w:sz w:val="28"/>
          <w:szCs w:val="28"/>
          <w:lang w:val="ru-RU"/>
        </w:rPr>
        <w:t xml:space="preserve">и экспертного заключения ревизионной комиссии муниципального образования </w:t>
      </w:r>
      <w:proofErr w:type="spellStart"/>
      <w:r w:rsidR="00F96222" w:rsidRPr="00F96222">
        <w:rPr>
          <w:rFonts w:eastAsia="Times New Roman"/>
          <w:sz w:val="28"/>
          <w:szCs w:val="28"/>
          <w:lang w:val="ru-RU"/>
        </w:rPr>
        <w:t>Сланцевский</w:t>
      </w:r>
      <w:proofErr w:type="spellEnd"/>
      <w:r w:rsidR="00F96222" w:rsidRPr="00F96222">
        <w:rPr>
          <w:rFonts w:eastAsia="Times New Roman"/>
          <w:sz w:val="28"/>
          <w:szCs w:val="28"/>
          <w:lang w:val="ru-RU"/>
        </w:rPr>
        <w:t xml:space="preserve"> муниципальный район Ленинградской области от </w:t>
      </w:r>
      <w:r w:rsidR="009A06DE">
        <w:rPr>
          <w:rFonts w:eastAsia="Times New Roman"/>
          <w:sz w:val="28"/>
          <w:szCs w:val="28"/>
          <w:lang w:val="ru-RU"/>
        </w:rPr>
        <w:t>28.09.2023</w:t>
      </w:r>
      <w:r w:rsidR="00F96222" w:rsidRPr="00F96222">
        <w:rPr>
          <w:rFonts w:eastAsia="Times New Roman"/>
          <w:sz w:val="28"/>
          <w:szCs w:val="28"/>
          <w:lang w:val="ru-RU"/>
        </w:rPr>
        <w:t xml:space="preserve"> №</w:t>
      </w:r>
      <w:r w:rsidR="009A06DE">
        <w:rPr>
          <w:rFonts w:eastAsia="Times New Roman"/>
          <w:sz w:val="28"/>
          <w:szCs w:val="28"/>
          <w:lang w:val="ru-RU"/>
        </w:rPr>
        <w:t>01-18-04/207</w:t>
      </w:r>
      <w:r w:rsidR="009A319E">
        <w:rPr>
          <w:rFonts w:eastAsia="Times New Roman"/>
          <w:sz w:val="28"/>
          <w:szCs w:val="28"/>
          <w:lang w:val="ru-RU"/>
        </w:rPr>
        <w:t xml:space="preserve">, </w:t>
      </w:r>
      <w:r w:rsidRPr="00DD2E01">
        <w:rPr>
          <w:rFonts w:eastAsia="Times New Roman"/>
          <w:sz w:val="28"/>
          <w:szCs w:val="28"/>
          <w:lang w:val="ru-RU"/>
        </w:rPr>
        <w:t xml:space="preserve">администрация </w:t>
      </w:r>
      <w:proofErr w:type="spellStart"/>
      <w:r w:rsidRPr="00DD2E01">
        <w:rPr>
          <w:rFonts w:eastAsia="Times New Roman"/>
          <w:sz w:val="28"/>
          <w:szCs w:val="28"/>
          <w:lang w:val="ru-RU"/>
        </w:rPr>
        <w:t>Сланцевского</w:t>
      </w:r>
      <w:proofErr w:type="spellEnd"/>
      <w:r w:rsidRPr="00DD2E01">
        <w:rPr>
          <w:rFonts w:eastAsia="Times New Roman"/>
          <w:sz w:val="28"/>
          <w:szCs w:val="28"/>
          <w:lang w:val="ru-RU"/>
        </w:rPr>
        <w:t xml:space="preserve"> муниципального района </w:t>
      </w:r>
      <w:proofErr w:type="spellStart"/>
      <w:proofErr w:type="gramStart"/>
      <w:r w:rsidRPr="00DD2E01">
        <w:rPr>
          <w:rFonts w:eastAsia="Times New Roman"/>
          <w:sz w:val="28"/>
          <w:szCs w:val="28"/>
          <w:lang w:val="ru-RU"/>
        </w:rPr>
        <w:t>п</w:t>
      </w:r>
      <w:proofErr w:type="spellEnd"/>
      <w:proofErr w:type="gramEnd"/>
      <w:r w:rsidRPr="00DD2E01">
        <w:rPr>
          <w:rFonts w:eastAsia="Times New Roman"/>
          <w:sz w:val="28"/>
          <w:szCs w:val="28"/>
          <w:lang w:val="ru-RU"/>
        </w:rPr>
        <w:t xml:space="preserve"> о с т а н о в л я е т:</w:t>
      </w:r>
    </w:p>
    <w:p w:rsidR="00B310FD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Внести в муниципальную программу «Безопасность жизнедеятельности населения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городского поселения», утвержденную постановлением администрации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от </w:t>
      </w:r>
      <w:r w:rsidRPr="00DD2E01">
        <w:rPr>
          <w:sz w:val="28"/>
          <w:szCs w:val="28"/>
          <w:lang w:val="ru-RU"/>
        </w:rPr>
        <w:t>24.07.2019 № 1028-п</w:t>
      </w:r>
      <w:r>
        <w:rPr>
          <w:sz w:val="28"/>
          <w:szCs w:val="28"/>
          <w:lang w:val="ru-RU"/>
        </w:rPr>
        <w:t xml:space="preserve"> </w:t>
      </w:r>
      <w:r w:rsidRPr="00DD2E0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</w:t>
      </w:r>
      <w:r>
        <w:rPr>
          <w:sz w:val="28"/>
          <w:szCs w:val="28"/>
          <w:lang w:val="ru-RU"/>
        </w:rPr>
        <w:lastRenderedPageBreak/>
        <w:t>15.11.2022 № 1771-п, от 17.02.2023 № 252-п, от 02.05.2023 № 706-п</w:t>
      </w:r>
      <w:proofErr w:type="gramEnd"/>
      <w:r w:rsidR="009A319E">
        <w:rPr>
          <w:sz w:val="28"/>
          <w:szCs w:val="28"/>
          <w:lang w:val="ru-RU"/>
        </w:rPr>
        <w:t xml:space="preserve">, </w:t>
      </w:r>
      <w:r w:rsidR="009A319E" w:rsidRPr="009A319E">
        <w:rPr>
          <w:sz w:val="28"/>
          <w:szCs w:val="28"/>
          <w:lang w:val="ru-RU"/>
        </w:rPr>
        <w:t>от 19.06.2023</w:t>
      </w:r>
      <w:r w:rsidR="009A319E">
        <w:rPr>
          <w:sz w:val="28"/>
          <w:szCs w:val="28"/>
          <w:lang w:val="ru-RU"/>
        </w:rPr>
        <w:t xml:space="preserve"> № </w:t>
      </w:r>
      <w:r w:rsidR="009A319E" w:rsidRPr="009A319E">
        <w:rPr>
          <w:sz w:val="28"/>
          <w:szCs w:val="28"/>
          <w:lang w:val="ru-RU"/>
        </w:rPr>
        <w:t>947-п</w:t>
      </w:r>
      <w:r w:rsidR="009A319E">
        <w:rPr>
          <w:sz w:val="28"/>
          <w:szCs w:val="28"/>
          <w:lang w:val="ru-RU"/>
        </w:rPr>
        <w:t xml:space="preserve">, </w:t>
      </w:r>
      <w:r w:rsidR="009A319E" w:rsidRPr="009A319E">
        <w:rPr>
          <w:sz w:val="28"/>
          <w:szCs w:val="28"/>
          <w:lang w:val="ru-RU"/>
        </w:rPr>
        <w:t>от 21.08.2023</w:t>
      </w:r>
      <w:r w:rsidR="009A319E">
        <w:rPr>
          <w:sz w:val="28"/>
          <w:szCs w:val="28"/>
          <w:lang w:val="ru-RU"/>
        </w:rPr>
        <w:t xml:space="preserve"> № </w:t>
      </w:r>
      <w:r w:rsidR="009A319E" w:rsidRPr="009A319E">
        <w:rPr>
          <w:sz w:val="28"/>
          <w:szCs w:val="28"/>
          <w:lang w:val="ru-RU"/>
        </w:rPr>
        <w:t>1361-п</w:t>
      </w:r>
      <w:r>
        <w:rPr>
          <w:sz w:val="28"/>
          <w:szCs w:val="28"/>
          <w:lang w:val="ru-RU"/>
        </w:rPr>
        <w:t>)  следующие изменения:</w:t>
      </w:r>
    </w:p>
    <w:p w:rsidR="00827684" w:rsidRPr="00827684" w:rsidRDefault="00827684" w:rsidP="00827684">
      <w:pPr>
        <w:ind w:firstLine="709"/>
        <w:jc w:val="both"/>
        <w:rPr>
          <w:sz w:val="28"/>
          <w:szCs w:val="28"/>
          <w:lang w:val="ru-RU"/>
        </w:rPr>
      </w:pPr>
      <w:r w:rsidRPr="00827684">
        <w:rPr>
          <w:sz w:val="28"/>
          <w:szCs w:val="28"/>
          <w:lang w:val="ru-RU"/>
        </w:rPr>
        <w:t>1.1. В паспорте программы:</w:t>
      </w:r>
    </w:p>
    <w:p w:rsidR="00827684" w:rsidRPr="00827684" w:rsidRDefault="00827684" w:rsidP="00827684">
      <w:pPr>
        <w:ind w:firstLine="709"/>
        <w:jc w:val="both"/>
        <w:rPr>
          <w:sz w:val="28"/>
          <w:szCs w:val="28"/>
          <w:lang w:val="ru-RU"/>
        </w:rPr>
      </w:pPr>
      <w:r w:rsidRPr="00827684">
        <w:rPr>
          <w:sz w:val="28"/>
          <w:szCs w:val="28"/>
          <w:lang w:val="ru-RU"/>
        </w:rPr>
        <w:t xml:space="preserve">Строку 8 изложить в </w:t>
      </w:r>
      <w:r>
        <w:rPr>
          <w:sz w:val="28"/>
          <w:szCs w:val="28"/>
          <w:lang w:val="ru-RU"/>
        </w:rPr>
        <w:t>следующей</w:t>
      </w:r>
      <w:r w:rsidRPr="00827684">
        <w:rPr>
          <w:sz w:val="28"/>
          <w:szCs w:val="28"/>
          <w:lang w:val="ru-RU"/>
        </w:rPr>
        <w:t xml:space="preserve">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71"/>
      </w:tblGrid>
      <w:tr w:rsidR="00827684" w:rsidRPr="00827684" w:rsidTr="0082768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684" w:rsidRPr="00827684" w:rsidRDefault="00827684" w:rsidP="00827684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827684">
              <w:rPr>
                <w:sz w:val="28"/>
                <w:szCs w:val="28"/>
                <w:lang w:val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638"/>
              <w:gridCol w:w="3119"/>
            </w:tblGrid>
            <w:tr w:rsidR="00827684" w:rsidRPr="00D324EB" w:rsidTr="00827684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A408FC">
                  <w:pPr>
                    <w:ind w:firstLine="709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Общий объём финансирования программы составляет:</w:t>
                  </w:r>
                  <w:r w:rsidRPr="00827684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A408FC">
                    <w:rPr>
                      <w:b/>
                      <w:bCs/>
                      <w:sz w:val="28"/>
                      <w:szCs w:val="28"/>
                      <w:lang w:val="ru-RU"/>
                    </w:rPr>
                    <w:t>30 1</w:t>
                  </w:r>
                  <w:r w:rsidR="00A408FC" w:rsidRPr="00A408FC">
                    <w:rPr>
                      <w:b/>
                      <w:bCs/>
                      <w:sz w:val="28"/>
                      <w:szCs w:val="28"/>
                      <w:lang w:val="ru-RU"/>
                    </w:rPr>
                    <w:t>7</w:t>
                  </w:r>
                  <w:r w:rsidRPr="00A408FC">
                    <w:rPr>
                      <w:b/>
                      <w:bCs/>
                      <w:sz w:val="28"/>
                      <w:szCs w:val="28"/>
                      <w:lang w:val="ru-RU"/>
                    </w:rPr>
                    <w:t>5,</w:t>
                  </w:r>
                  <w:r w:rsidR="00A408FC" w:rsidRPr="00A408FC">
                    <w:rPr>
                      <w:b/>
                      <w:bCs/>
                      <w:sz w:val="28"/>
                      <w:szCs w:val="28"/>
                      <w:lang w:val="ru-RU"/>
                    </w:rPr>
                    <w:t>93608</w:t>
                  </w:r>
                  <w:r w:rsidRPr="00827684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тыс</w:t>
                  </w:r>
                  <w:proofErr w:type="gramStart"/>
                  <w:r w:rsidRPr="00827684">
                    <w:rPr>
                      <w:b/>
                      <w:bCs/>
                      <w:sz w:val="28"/>
                      <w:szCs w:val="28"/>
                      <w:lang w:val="ru-RU"/>
                    </w:rPr>
                    <w:t>.р</w:t>
                  </w:r>
                  <w:proofErr w:type="gramEnd"/>
                  <w:r w:rsidRPr="00827684">
                    <w:rPr>
                      <w:b/>
                      <w:bCs/>
                      <w:sz w:val="28"/>
                      <w:szCs w:val="28"/>
                      <w:lang w:val="ru-RU"/>
                    </w:rPr>
                    <w:t>уб., в том числе: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 w:bidi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 w:bidi="ru-RU"/>
                    </w:rPr>
                    <w:t>717,46975</w:t>
                  </w:r>
                  <w:r w:rsidRPr="00827684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 w:bidi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 w:bidi="ru-RU"/>
                    </w:rPr>
                    <w:t>1 768,382</w:t>
                  </w:r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 w:bidi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 w:bidi="ru-RU"/>
                    </w:rPr>
                    <w:t>2 243,3166</w:t>
                  </w:r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3 717,68386</w:t>
                  </w:r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68720E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5 </w:t>
                  </w:r>
                  <w:r w:rsidR="0068720E">
                    <w:rPr>
                      <w:sz w:val="28"/>
                      <w:szCs w:val="28"/>
                      <w:lang w:val="ru-RU"/>
                    </w:rPr>
                    <w:t>197,28387</w:t>
                  </w:r>
                  <w:r w:rsidRPr="00827684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 xml:space="preserve">5 138,80 </w:t>
                  </w:r>
                  <w:proofErr w:type="spell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</w:t>
                  </w:r>
                  <w:proofErr w:type="spell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,;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 xml:space="preserve">5 696,50 </w:t>
                  </w:r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тыс</w:t>
                  </w:r>
                  <w:proofErr w:type="gramStart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.р</w:t>
                  </w:r>
                  <w:proofErr w:type="gramEnd"/>
                  <w:r w:rsidRPr="00827684">
                    <w:rPr>
                      <w:bCs/>
                      <w:sz w:val="28"/>
                      <w:szCs w:val="28"/>
                      <w:lang w:val="ru-RU" w:bidi="ru-RU"/>
                    </w:rPr>
                    <w:t>уб.</w:t>
                  </w:r>
                </w:p>
              </w:tc>
            </w:tr>
            <w:tr w:rsidR="00827684" w:rsidRPr="00827684" w:rsidTr="00827684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27684" w:rsidRPr="00827684" w:rsidRDefault="00827684" w:rsidP="0082768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827684">
                    <w:rPr>
                      <w:sz w:val="28"/>
                      <w:szCs w:val="28"/>
                      <w:lang w:val="ru-RU"/>
                    </w:rPr>
                    <w:t>5 696,50 тыс</w:t>
                  </w:r>
                  <w:proofErr w:type="gramStart"/>
                  <w:r w:rsidRPr="00827684">
                    <w:rPr>
                      <w:sz w:val="28"/>
                      <w:szCs w:val="28"/>
                      <w:lang w:val="ru-RU"/>
                    </w:rPr>
                    <w:t>.р</w:t>
                  </w:r>
                  <w:proofErr w:type="gramEnd"/>
                  <w:r w:rsidRPr="00827684">
                    <w:rPr>
                      <w:sz w:val="28"/>
                      <w:szCs w:val="28"/>
                      <w:lang w:val="ru-RU"/>
                    </w:rPr>
                    <w:t>уб.</w:t>
                  </w:r>
                </w:p>
              </w:tc>
            </w:tr>
          </w:tbl>
          <w:p w:rsidR="00827684" w:rsidRPr="00827684" w:rsidRDefault="00827684" w:rsidP="00827684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27684" w:rsidRPr="00DD2E01" w:rsidRDefault="00827684">
      <w:pPr>
        <w:ind w:firstLine="709"/>
        <w:jc w:val="both"/>
        <w:rPr>
          <w:sz w:val="28"/>
          <w:szCs w:val="28"/>
          <w:lang w:val="ru-RU"/>
        </w:rPr>
      </w:pPr>
    </w:p>
    <w:p w:rsidR="00B310FD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408F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 Приложение 2 программы изложить в новой редакции согласно приложению.</w:t>
      </w:r>
    </w:p>
    <w:p w:rsidR="00B310FD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в при</w:t>
      </w:r>
      <w:r w:rsidR="00CE094A">
        <w:rPr>
          <w:sz w:val="28"/>
          <w:szCs w:val="28"/>
          <w:lang w:val="ru-RU"/>
        </w:rPr>
        <w:t>ложении к газете «Знамя труда»</w:t>
      </w:r>
      <w:r w:rsidR="00D324EB">
        <w:rPr>
          <w:sz w:val="28"/>
          <w:szCs w:val="28"/>
          <w:lang w:val="ru-RU"/>
        </w:rPr>
        <w:t xml:space="preserve"> (без приложений)</w:t>
      </w:r>
      <w:r w:rsidR="00CE09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r w:rsidRPr="00DD2E01">
        <w:rPr>
          <w:sz w:val="28"/>
          <w:szCs w:val="28"/>
          <w:lang w:val="ru-RU"/>
        </w:rPr>
        <w:t>Ленинградской области в полном объёме</w:t>
      </w:r>
      <w:r>
        <w:rPr>
          <w:sz w:val="28"/>
          <w:szCs w:val="28"/>
          <w:lang w:val="ru-RU"/>
        </w:rPr>
        <w:t>.</w:t>
      </w:r>
    </w:p>
    <w:p w:rsidR="00B310FD" w:rsidRPr="00DD2E01" w:rsidRDefault="00DD2E01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</w:t>
      </w:r>
      <w:r w:rsidRPr="00DD2E01">
        <w:rPr>
          <w:sz w:val="28"/>
          <w:szCs w:val="28"/>
          <w:lang w:val="ru-RU"/>
        </w:rPr>
        <w:t xml:space="preserve"> за</w:t>
      </w:r>
      <w:proofErr w:type="gramEnd"/>
      <w:r w:rsidRPr="00DD2E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исполнением</w:t>
      </w:r>
      <w:r w:rsidRPr="00DD2E01">
        <w:rPr>
          <w:sz w:val="28"/>
          <w:szCs w:val="28"/>
          <w:lang w:val="ru-RU"/>
        </w:rPr>
        <w:t xml:space="preserve"> </w:t>
      </w:r>
      <w:r w:rsidR="00CE094A">
        <w:rPr>
          <w:sz w:val="28"/>
          <w:szCs w:val="28"/>
          <w:lang w:val="ru-RU"/>
        </w:rPr>
        <w:t>оставляю за собой</w:t>
      </w:r>
      <w:bookmarkStart w:id="0" w:name="_GoBack"/>
      <w:bookmarkEnd w:id="0"/>
      <w:r>
        <w:rPr>
          <w:sz w:val="28"/>
          <w:szCs w:val="28"/>
          <w:lang w:val="ru-RU"/>
        </w:rPr>
        <w:t>.</w:t>
      </w:r>
    </w:p>
    <w:p w:rsidR="00B310FD" w:rsidRPr="00DD2E01" w:rsidRDefault="00B310FD">
      <w:pPr>
        <w:pStyle w:val="a1"/>
        <w:ind w:firstLine="709"/>
        <w:jc w:val="both"/>
        <w:rPr>
          <w:sz w:val="28"/>
          <w:szCs w:val="28"/>
          <w:lang w:val="ru-RU"/>
        </w:rPr>
      </w:pPr>
    </w:p>
    <w:p w:rsidR="00B310FD" w:rsidRPr="00DD2E01" w:rsidRDefault="00B310FD">
      <w:pPr>
        <w:pStyle w:val="a1"/>
        <w:ind w:left="706"/>
        <w:jc w:val="both"/>
        <w:rPr>
          <w:sz w:val="28"/>
          <w:szCs w:val="28"/>
          <w:lang w:val="ru-RU"/>
        </w:rPr>
      </w:pPr>
    </w:p>
    <w:p w:rsidR="00B310FD" w:rsidRPr="00DD2E01" w:rsidRDefault="00CE094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DD2E01" w:rsidRPr="00DD2E01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DD2E01">
        <w:rPr>
          <w:sz w:val="28"/>
          <w:szCs w:val="28"/>
          <w:lang w:val="ru-RU"/>
        </w:rPr>
        <w:t xml:space="preserve"> </w:t>
      </w:r>
      <w:r w:rsidR="00DD2E01" w:rsidRPr="00DD2E01">
        <w:rPr>
          <w:sz w:val="28"/>
          <w:szCs w:val="28"/>
          <w:lang w:val="ru-RU"/>
        </w:rPr>
        <w:t xml:space="preserve">администрации  </w:t>
      </w:r>
    </w:p>
    <w:p w:rsidR="00B310FD" w:rsidRPr="00DD2E01" w:rsidRDefault="00DD2E0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 w:rsidRPr="00DD2E01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</w:t>
      </w:r>
      <w:r w:rsidR="00CE094A">
        <w:rPr>
          <w:sz w:val="28"/>
          <w:szCs w:val="28"/>
          <w:lang w:val="ru-RU"/>
        </w:rPr>
        <w:t xml:space="preserve">             </w:t>
      </w:r>
      <w:r w:rsidRPr="00DD2E01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М.</w:t>
      </w:r>
      <w:r w:rsidR="00CE094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. </w:t>
      </w:r>
      <w:r w:rsidR="00CE094A">
        <w:rPr>
          <w:sz w:val="28"/>
          <w:szCs w:val="28"/>
          <w:lang w:val="ru-RU"/>
        </w:rPr>
        <w:t>Щербак</w:t>
      </w:r>
      <w:r>
        <w:rPr>
          <w:sz w:val="28"/>
          <w:szCs w:val="28"/>
          <w:lang w:val="ru-RU"/>
        </w:rPr>
        <w:t>ова</w:t>
      </w:r>
    </w:p>
    <w:p w:rsidR="00B310FD" w:rsidRPr="00DD2E01" w:rsidRDefault="00B310FD">
      <w:pPr>
        <w:ind w:left="1100"/>
        <w:rPr>
          <w:sz w:val="28"/>
          <w:szCs w:val="28"/>
          <w:lang w:val="ru-RU"/>
        </w:rPr>
      </w:pPr>
    </w:p>
    <w:p w:rsidR="00B310FD" w:rsidRDefault="00DD2E01">
      <w:pPr>
        <w:widowControl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 </w:t>
      </w: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p w:rsidR="00B310FD" w:rsidRDefault="00B310FD">
      <w:pPr>
        <w:widowControl/>
        <w:rPr>
          <w:sz w:val="28"/>
          <w:szCs w:val="28"/>
          <w:lang w:val="ru-RU"/>
        </w:rPr>
      </w:pPr>
    </w:p>
    <w:sectPr w:rsidR="00B310FD" w:rsidSect="00AC12D1">
      <w:pgSz w:w="11906" w:h="16838"/>
      <w:pgMar w:top="1134" w:right="851" w:bottom="822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9B" w:rsidRDefault="00C26B9B">
      <w:r>
        <w:separator/>
      </w:r>
    </w:p>
  </w:endnote>
  <w:endnote w:type="continuationSeparator" w:id="0">
    <w:p w:rsidR="00C26B9B" w:rsidRDefault="00C2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altName w:val="Arial"/>
    <w:panose1 w:val="02070409020205020404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9B" w:rsidRDefault="00C26B9B">
      <w:r>
        <w:separator/>
      </w:r>
    </w:p>
  </w:footnote>
  <w:footnote w:type="continuationSeparator" w:id="0">
    <w:p w:rsidR="00C26B9B" w:rsidRDefault="00C26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1439"/>
    <w:multiLevelType w:val="hybridMultilevel"/>
    <w:tmpl w:val="E796F104"/>
    <w:lvl w:ilvl="0" w:tplc="D8001B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8033A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F26D3A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79AD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A24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D81C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6A50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6CC7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609E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0FD"/>
    <w:rsid w:val="00614127"/>
    <w:rsid w:val="0068720E"/>
    <w:rsid w:val="00827684"/>
    <w:rsid w:val="009A06DE"/>
    <w:rsid w:val="009A319E"/>
    <w:rsid w:val="00A408FC"/>
    <w:rsid w:val="00A41236"/>
    <w:rsid w:val="00AC12D1"/>
    <w:rsid w:val="00B310FD"/>
    <w:rsid w:val="00C26B9B"/>
    <w:rsid w:val="00CD1226"/>
    <w:rsid w:val="00CE094A"/>
    <w:rsid w:val="00D324EB"/>
    <w:rsid w:val="00D40BA0"/>
    <w:rsid w:val="00DD2E01"/>
    <w:rsid w:val="00F9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D1"/>
    <w:pPr>
      <w:widowControl w:val="0"/>
    </w:pPr>
    <w:rPr>
      <w:rFonts w:eastAsia="Andale Sans UI"/>
      <w:sz w:val="24"/>
      <w:szCs w:val="24"/>
      <w:lang w:val="en-US" w:eastAsia="zh-CN"/>
    </w:rPr>
  </w:style>
  <w:style w:type="paragraph" w:styleId="1">
    <w:name w:val="heading 1"/>
    <w:basedOn w:val="a0"/>
    <w:next w:val="a1"/>
    <w:link w:val="10"/>
    <w:qFormat/>
    <w:rsid w:val="00AC12D1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rsid w:val="00AC12D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AC12D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C12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C12D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C12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C12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C12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C12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2D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AC12D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AC12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AC12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AC12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AC12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AC12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AC12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AC12D1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AC12D1"/>
    <w:pPr>
      <w:ind w:left="720"/>
      <w:contextualSpacing/>
    </w:pPr>
  </w:style>
  <w:style w:type="paragraph" w:styleId="a6">
    <w:name w:val="No Spacing"/>
    <w:uiPriority w:val="1"/>
    <w:qFormat/>
    <w:rsid w:val="00AC12D1"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AC12D1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2"/>
    <w:link w:val="a7"/>
    <w:uiPriority w:val="10"/>
    <w:rsid w:val="00AC12D1"/>
    <w:rPr>
      <w:sz w:val="48"/>
      <w:szCs w:val="48"/>
    </w:rPr>
  </w:style>
  <w:style w:type="paragraph" w:styleId="a9">
    <w:name w:val="Subtitle"/>
    <w:basedOn w:val="a"/>
    <w:next w:val="a"/>
    <w:link w:val="aa"/>
    <w:qFormat/>
    <w:rsid w:val="00AC12D1"/>
    <w:pPr>
      <w:jc w:val="center"/>
    </w:pPr>
    <w:rPr>
      <w:i/>
      <w:iCs/>
      <w:sz w:val="28"/>
      <w:szCs w:val="28"/>
    </w:rPr>
  </w:style>
  <w:style w:type="character" w:customStyle="1" w:styleId="aa">
    <w:name w:val="Подзаголовок Знак"/>
    <w:basedOn w:val="a2"/>
    <w:link w:val="a9"/>
    <w:uiPriority w:val="11"/>
    <w:rsid w:val="00AC12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12D1"/>
    <w:pPr>
      <w:ind w:left="720" w:right="720"/>
    </w:pPr>
    <w:rPr>
      <w:rFonts w:eastAsia="Times New Roman"/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AC12D1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C12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/>
      <w:i/>
      <w:sz w:val="20"/>
      <w:szCs w:val="20"/>
      <w:lang/>
    </w:rPr>
  </w:style>
  <w:style w:type="character" w:customStyle="1" w:styleId="ac">
    <w:name w:val="Выделенная цитата Знак"/>
    <w:link w:val="ab"/>
    <w:uiPriority w:val="30"/>
    <w:rsid w:val="00AC12D1"/>
    <w:rPr>
      <w:i/>
    </w:rPr>
  </w:style>
  <w:style w:type="paragraph" w:styleId="ad">
    <w:name w:val="header"/>
    <w:basedOn w:val="a"/>
    <w:link w:val="11"/>
    <w:rsid w:val="00AC12D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2"/>
    <w:link w:val="ad"/>
    <w:uiPriority w:val="99"/>
    <w:rsid w:val="00AC12D1"/>
  </w:style>
  <w:style w:type="paragraph" w:styleId="ae">
    <w:name w:val="footer"/>
    <w:basedOn w:val="a"/>
    <w:link w:val="12"/>
    <w:uiPriority w:val="99"/>
    <w:rsid w:val="00AC12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2"/>
    <w:uiPriority w:val="99"/>
    <w:rsid w:val="00AC12D1"/>
  </w:style>
  <w:style w:type="paragraph" w:styleId="af">
    <w:name w:val="caption"/>
    <w:basedOn w:val="a"/>
    <w:next w:val="a"/>
    <w:qFormat/>
    <w:rsid w:val="00AC12D1"/>
    <w:pPr>
      <w:jc w:val="center"/>
    </w:pPr>
    <w:rPr>
      <w:b/>
      <w:bCs/>
      <w:sz w:val="36"/>
      <w:szCs w:val="36"/>
    </w:rPr>
  </w:style>
  <w:style w:type="character" w:customStyle="1" w:styleId="12">
    <w:name w:val="Нижний колонтитул Знак1"/>
    <w:link w:val="ae"/>
    <w:uiPriority w:val="99"/>
    <w:rsid w:val="00AC12D1"/>
  </w:style>
  <w:style w:type="table" w:styleId="af0">
    <w:name w:val="Table Grid"/>
    <w:uiPriority w:val="59"/>
    <w:rsid w:val="00AC12D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C12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C12D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C12D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C12D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C12D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C12D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AC12D1"/>
    <w:rPr>
      <w:color w:val="000080"/>
      <w:u w:val="single"/>
      <w:lang w:val="en-US" w:bidi="en-US"/>
    </w:rPr>
  </w:style>
  <w:style w:type="paragraph" w:styleId="af2">
    <w:name w:val="footnote text"/>
    <w:basedOn w:val="a"/>
    <w:link w:val="af3"/>
    <w:uiPriority w:val="99"/>
    <w:semiHidden/>
    <w:unhideWhenUsed/>
    <w:rsid w:val="00AC12D1"/>
    <w:pPr>
      <w:spacing w:after="40"/>
    </w:pPr>
    <w:rPr>
      <w:rFonts w:eastAsia="Times New Roman"/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AC12D1"/>
    <w:rPr>
      <w:sz w:val="18"/>
    </w:rPr>
  </w:style>
  <w:style w:type="character" w:styleId="af4">
    <w:name w:val="footnote reference"/>
    <w:basedOn w:val="a2"/>
    <w:uiPriority w:val="99"/>
    <w:unhideWhenUsed/>
    <w:rsid w:val="00AC12D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C12D1"/>
    <w:rPr>
      <w:rFonts w:eastAsia="Times New Roman"/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AC12D1"/>
    <w:rPr>
      <w:sz w:val="20"/>
    </w:rPr>
  </w:style>
  <w:style w:type="character" w:styleId="af7">
    <w:name w:val="endnote reference"/>
    <w:basedOn w:val="a2"/>
    <w:uiPriority w:val="99"/>
    <w:semiHidden/>
    <w:unhideWhenUsed/>
    <w:rsid w:val="00AC12D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C12D1"/>
    <w:pPr>
      <w:spacing w:after="57"/>
    </w:pPr>
  </w:style>
  <w:style w:type="paragraph" w:styleId="23">
    <w:name w:val="toc 2"/>
    <w:basedOn w:val="a"/>
    <w:next w:val="a"/>
    <w:uiPriority w:val="39"/>
    <w:unhideWhenUsed/>
    <w:rsid w:val="00AC12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C12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C12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C12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12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12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12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12D1"/>
    <w:pPr>
      <w:spacing w:after="57"/>
      <w:ind w:left="2268"/>
    </w:pPr>
  </w:style>
  <w:style w:type="paragraph" w:styleId="af8">
    <w:name w:val="TOC Heading"/>
    <w:uiPriority w:val="39"/>
    <w:unhideWhenUsed/>
    <w:rsid w:val="00AC12D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AC12D1"/>
  </w:style>
  <w:style w:type="character" w:customStyle="1" w:styleId="WW8Num1z0">
    <w:name w:val="WW8Num1z0"/>
    <w:rsid w:val="00AC12D1"/>
  </w:style>
  <w:style w:type="character" w:customStyle="1" w:styleId="WW8Num1z1">
    <w:name w:val="WW8Num1z1"/>
    <w:rsid w:val="00AC12D1"/>
  </w:style>
  <w:style w:type="character" w:customStyle="1" w:styleId="WW8Num1z2">
    <w:name w:val="WW8Num1z2"/>
    <w:rsid w:val="00AC12D1"/>
  </w:style>
  <w:style w:type="character" w:customStyle="1" w:styleId="WW8Num1z3">
    <w:name w:val="WW8Num1z3"/>
    <w:rsid w:val="00AC12D1"/>
  </w:style>
  <w:style w:type="character" w:customStyle="1" w:styleId="WW8Num1z4">
    <w:name w:val="WW8Num1z4"/>
    <w:rsid w:val="00AC12D1"/>
  </w:style>
  <w:style w:type="character" w:customStyle="1" w:styleId="WW8Num1z5">
    <w:name w:val="WW8Num1z5"/>
    <w:rsid w:val="00AC12D1"/>
  </w:style>
  <w:style w:type="character" w:customStyle="1" w:styleId="WW8Num1z6">
    <w:name w:val="WW8Num1z6"/>
    <w:rsid w:val="00AC12D1"/>
  </w:style>
  <w:style w:type="character" w:customStyle="1" w:styleId="WW8Num1z7">
    <w:name w:val="WW8Num1z7"/>
    <w:rsid w:val="00AC12D1"/>
  </w:style>
  <w:style w:type="character" w:customStyle="1" w:styleId="WW8Num1z8">
    <w:name w:val="WW8Num1z8"/>
    <w:rsid w:val="00AC12D1"/>
  </w:style>
  <w:style w:type="character" w:customStyle="1" w:styleId="32">
    <w:name w:val="Основной шрифт абзаца3"/>
    <w:rsid w:val="00AC12D1"/>
  </w:style>
  <w:style w:type="character" w:customStyle="1" w:styleId="WW8Num2z0">
    <w:name w:val="WW8Num2z0"/>
    <w:rsid w:val="00AC12D1"/>
  </w:style>
  <w:style w:type="character" w:customStyle="1" w:styleId="WW8Num2z1">
    <w:name w:val="WW8Num2z1"/>
    <w:rsid w:val="00AC12D1"/>
  </w:style>
  <w:style w:type="character" w:customStyle="1" w:styleId="WW8Num2z2">
    <w:name w:val="WW8Num2z2"/>
    <w:rsid w:val="00AC12D1"/>
  </w:style>
  <w:style w:type="character" w:customStyle="1" w:styleId="WW8Num2z3">
    <w:name w:val="WW8Num2z3"/>
    <w:rsid w:val="00AC12D1"/>
  </w:style>
  <w:style w:type="character" w:customStyle="1" w:styleId="WW8Num2z4">
    <w:name w:val="WW8Num2z4"/>
    <w:rsid w:val="00AC12D1"/>
  </w:style>
  <w:style w:type="character" w:customStyle="1" w:styleId="WW8Num2z5">
    <w:name w:val="WW8Num2z5"/>
    <w:rsid w:val="00AC12D1"/>
  </w:style>
  <w:style w:type="character" w:customStyle="1" w:styleId="WW8Num2z6">
    <w:name w:val="WW8Num2z6"/>
    <w:rsid w:val="00AC12D1"/>
  </w:style>
  <w:style w:type="character" w:customStyle="1" w:styleId="WW8Num2z7">
    <w:name w:val="WW8Num2z7"/>
    <w:rsid w:val="00AC12D1"/>
  </w:style>
  <w:style w:type="character" w:customStyle="1" w:styleId="WW8Num2z8">
    <w:name w:val="WW8Num2z8"/>
    <w:rsid w:val="00AC12D1"/>
  </w:style>
  <w:style w:type="character" w:customStyle="1" w:styleId="WW8Num3z0">
    <w:name w:val="WW8Num3z0"/>
    <w:rsid w:val="00AC12D1"/>
  </w:style>
  <w:style w:type="character" w:customStyle="1" w:styleId="WW8Num3z1">
    <w:name w:val="WW8Num3z1"/>
    <w:rsid w:val="00AC12D1"/>
  </w:style>
  <w:style w:type="character" w:customStyle="1" w:styleId="WW8Num3z2">
    <w:name w:val="WW8Num3z2"/>
    <w:rsid w:val="00AC12D1"/>
  </w:style>
  <w:style w:type="character" w:customStyle="1" w:styleId="WW8Num3z3">
    <w:name w:val="WW8Num3z3"/>
    <w:rsid w:val="00AC12D1"/>
  </w:style>
  <w:style w:type="character" w:customStyle="1" w:styleId="WW8Num3z4">
    <w:name w:val="WW8Num3z4"/>
    <w:rsid w:val="00AC12D1"/>
  </w:style>
  <w:style w:type="character" w:customStyle="1" w:styleId="WW8Num3z5">
    <w:name w:val="WW8Num3z5"/>
    <w:rsid w:val="00AC12D1"/>
  </w:style>
  <w:style w:type="character" w:customStyle="1" w:styleId="WW8Num3z6">
    <w:name w:val="WW8Num3z6"/>
    <w:rsid w:val="00AC12D1"/>
  </w:style>
  <w:style w:type="character" w:customStyle="1" w:styleId="WW8Num3z7">
    <w:name w:val="WW8Num3z7"/>
    <w:rsid w:val="00AC12D1"/>
  </w:style>
  <w:style w:type="character" w:customStyle="1" w:styleId="WW8Num3z8">
    <w:name w:val="WW8Num3z8"/>
    <w:rsid w:val="00AC12D1"/>
  </w:style>
  <w:style w:type="character" w:customStyle="1" w:styleId="afa">
    <w:name w:val="Символ нумерации"/>
    <w:rsid w:val="00AC12D1"/>
  </w:style>
  <w:style w:type="character" w:customStyle="1" w:styleId="9pt">
    <w:name w:val="Основной текст + 9 pt"/>
    <w:rsid w:val="00AC12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AC12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AC12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bidi="ru-RU"/>
    </w:rPr>
  </w:style>
  <w:style w:type="character" w:customStyle="1" w:styleId="afb">
    <w:name w:val="Верхний колонтитул Знак"/>
    <w:rsid w:val="00AC12D1"/>
    <w:rPr>
      <w:rFonts w:eastAsia="Andale Sans UI"/>
      <w:sz w:val="24"/>
      <w:szCs w:val="24"/>
      <w:lang w:val="en-US"/>
    </w:rPr>
  </w:style>
  <w:style w:type="character" w:customStyle="1" w:styleId="afc">
    <w:name w:val="Нижний колонтитул Знак"/>
    <w:rsid w:val="00AC12D1"/>
    <w:rPr>
      <w:rFonts w:eastAsia="Andale Sans UI"/>
      <w:sz w:val="24"/>
      <w:szCs w:val="24"/>
      <w:lang w:val="en-US"/>
    </w:rPr>
  </w:style>
  <w:style w:type="character" w:customStyle="1" w:styleId="24">
    <w:name w:val="Основной шрифт абзаца2"/>
    <w:rsid w:val="00AC12D1"/>
  </w:style>
  <w:style w:type="character" w:customStyle="1" w:styleId="14">
    <w:name w:val="Основной шрифт абзаца1"/>
    <w:rsid w:val="00AC12D1"/>
  </w:style>
  <w:style w:type="character" w:styleId="afd">
    <w:name w:val="line number"/>
    <w:rsid w:val="00AC12D1"/>
  </w:style>
  <w:style w:type="character" w:customStyle="1" w:styleId="afe">
    <w:name w:val="Основной текст_"/>
    <w:rsid w:val="00AC12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aff">
    <w:name w:val="Текст выноски Знак"/>
    <w:rsid w:val="00AC12D1"/>
    <w:rPr>
      <w:rFonts w:ascii="Tahoma" w:eastAsia="Andale Sans UI" w:hAnsi="Tahoma" w:cs="Tahoma"/>
      <w:sz w:val="16"/>
      <w:szCs w:val="16"/>
      <w:lang w:val="en-US" w:eastAsia="zh-CN"/>
    </w:rPr>
  </w:style>
  <w:style w:type="character" w:customStyle="1" w:styleId="15">
    <w:name w:val="Текст выноски Знак1"/>
    <w:rsid w:val="00AC12D1"/>
    <w:rPr>
      <w:rFonts w:ascii="Tahoma" w:eastAsia="Andale Sans UI" w:hAnsi="Tahoma" w:cs="Tahoma"/>
      <w:sz w:val="16"/>
      <w:szCs w:val="16"/>
      <w:lang w:val="en-US" w:eastAsia="zh-CN"/>
    </w:rPr>
  </w:style>
  <w:style w:type="character" w:customStyle="1" w:styleId="aff0">
    <w:name w:val="Маркеры списка"/>
    <w:rsid w:val="00AC12D1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AC12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ff1"/>
    <w:rsid w:val="00AC12D1"/>
    <w:pPr>
      <w:spacing w:after="120"/>
    </w:pPr>
  </w:style>
  <w:style w:type="paragraph" w:styleId="aff2">
    <w:name w:val="List"/>
    <w:basedOn w:val="a1"/>
    <w:rsid w:val="00AC12D1"/>
    <w:rPr>
      <w:rFonts w:cs="Tahoma"/>
    </w:rPr>
  </w:style>
  <w:style w:type="paragraph" w:customStyle="1" w:styleId="42">
    <w:name w:val="Указатель4"/>
    <w:basedOn w:val="a"/>
    <w:rsid w:val="00AC12D1"/>
    <w:pPr>
      <w:suppressLineNumbers/>
    </w:pPr>
    <w:rPr>
      <w:rFonts w:cs="Arial Unicode MS"/>
    </w:rPr>
  </w:style>
  <w:style w:type="paragraph" w:customStyle="1" w:styleId="33">
    <w:name w:val="Название объекта3"/>
    <w:basedOn w:val="a"/>
    <w:rsid w:val="00AC12D1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AC12D1"/>
    <w:pPr>
      <w:suppressLineNumbers/>
    </w:pPr>
    <w:rPr>
      <w:rFonts w:cs="Tahoma"/>
    </w:rPr>
  </w:style>
  <w:style w:type="paragraph" w:customStyle="1" w:styleId="aff3">
    <w:name w:val="Блочная цитата"/>
    <w:basedOn w:val="a"/>
    <w:rsid w:val="00AC12D1"/>
    <w:pPr>
      <w:spacing w:after="283"/>
      <w:ind w:left="567" w:right="567"/>
    </w:pPr>
  </w:style>
  <w:style w:type="paragraph" w:customStyle="1" w:styleId="aff4">
    <w:name w:val="Содержимое таблицы"/>
    <w:basedOn w:val="a"/>
    <w:rsid w:val="00AC12D1"/>
    <w:pPr>
      <w:suppressLineNumbers/>
    </w:pPr>
  </w:style>
  <w:style w:type="paragraph" w:customStyle="1" w:styleId="aff5">
    <w:name w:val="Заголовок таблицы"/>
    <w:basedOn w:val="aff4"/>
    <w:rsid w:val="00AC12D1"/>
    <w:pPr>
      <w:jc w:val="center"/>
    </w:pPr>
    <w:rPr>
      <w:b/>
      <w:bCs/>
    </w:rPr>
  </w:style>
  <w:style w:type="paragraph" w:customStyle="1" w:styleId="ConsPlusNormal">
    <w:name w:val="ConsPlusNormal"/>
    <w:rsid w:val="00AC12D1"/>
    <w:pPr>
      <w:widowControl w:val="0"/>
      <w:ind w:firstLine="720"/>
      <w:jc w:val="center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rsid w:val="00AC12D1"/>
    <w:rPr>
      <w:rFonts w:ascii="Arial" w:eastAsia="Arial" w:hAnsi="Arial" w:cs="Tahoma"/>
      <w:szCs w:val="24"/>
      <w:lang w:val="en-US" w:eastAsia="zh-CN" w:bidi="en-US"/>
    </w:rPr>
  </w:style>
  <w:style w:type="paragraph" w:customStyle="1" w:styleId="17">
    <w:name w:val="Основной текст1"/>
    <w:basedOn w:val="a"/>
    <w:rsid w:val="00AC12D1"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aff6">
    <w:name w:val="Текст в заданном формате"/>
    <w:basedOn w:val="a"/>
    <w:rsid w:val="00AC12D1"/>
    <w:rPr>
      <w:rFonts w:ascii="Liberation Mono" w:eastAsia="NSimSun" w:hAnsi="Liberation Mono" w:cs="Liberation Mono"/>
      <w:sz w:val="20"/>
      <w:szCs w:val="20"/>
    </w:rPr>
  </w:style>
  <w:style w:type="paragraph" w:customStyle="1" w:styleId="34">
    <w:name w:val="Указатель3"/>
    <w:basedOn w:val="a"/>
    <w:rsid w:val="00AC12D1"/>
    <w:pPr>
      <w:suppressLineNumbers/>
    </w:pPr>
    <w:rPr>
      <w:rFonts w:cs="Arial Unicode MS"/>
    </w:rPr>
  </w:style>
  <w:style w:type="paragraph" w:customStyle="1" w:styleId="25">
    <w:name w:val="Название объекта2"/>
    <w:basedOn w:val="a"/>
    <w:rsid w:val="00AC12D1"/>
    <w:pPr>
      <w:suppressLineNumbers/>
      <w:spacing w:before="120" w:after="120"/>
    </w:pPr>
    <w:rPr>
      <w:rFonts w:cs="Arial Unicode MS"/>
      <w:i/>
      <w:iCs/>
    </w:rPr>
  </w:style>
  <w:style w:type="paragraph" w:customStyle="1" w:styleId="26">
    <w:name w:val="Указатель2"/>
    <w:basedOn w:val="a"/>
    <w:rsid w:val="00AC12D1"/>
    <w:pPr>
      <w:suppressLineNumbers/>
    </w:pPr>
    <w:rPr>
      <w:rFonts w:cs="Arial Unicode MS"/>
    </w:rPr>
  </w:style>
  <w:style w:type="paragraph" w:customStyle="1" w:styleId="18">
    <w:name w:val="Название объекта1"/>
    <w:basedOn w:val="a"/>
    <w:rsid w:val="00AC12D1"/>
    <w:pPr>
      <w:suppressLineNumbers/>
      <w:spacing w:before="120" w:after="120"/>
    </w:pPr>
    <w:rPr>
      <w:rFonts w:cs="Tahoma"/>
      <w:i/>
      <w:iCs/>
    </w:rPr>
  </w:style>
  <w:style w:type="paragraph" w:customStyle="1" w:styleId="ConsPlusCell">
    <w:name w:val="ConsPlusCell"/>
    <w:rsid w:val="00AC12D1"/>
    <w:rPr>
      <w:rFonts w:ascii="Arial" w:eastAsia="Arial" w:hAnsi="Arial" w:cs="Tahoma"/>
      <w:szCs w:val="24"/>
      <w:lang w:val="en-US" w:eastAsia="zh-CN" w:bidi="en-US"/>
    </w:rPr>
  </w:style>
  <w:style w:type="paragraph" w:customStyle="1" w:styleId="ConsPlusNonformat">
    <w:name w:val="ConsPlusNonformat"/>
    <w:rsid w:val="00AC12D1"/>
    <w:rPr>
      <w:rFonts w:ascii="Courier New" w:eastAsia="Arial" w:hAnsi="Courier New" w:cs="Tahoma"/>
      <w:szCs w:val="24"/>
      <w:lang w:val="en-US" w:eastAsia="zh-CN" w:bidi="en-US"/>
    </w:rPr>
  </w:style>
  <w:style w:type="paragraph" w:customStyle="1" w:styleId="ConsPlusTitle">
    <w:name w:val="ConsPlusTitle"/>
    <w:rsid w:val="00AC12D1"/>
    <w:rPr>
      <w:rFonts w:ascii="Arial" w:eastAsia="Arial" w:hAnsi="Arial" w:cs="Tahoma"/>
      <w:b/>
      <w:szCs w:val="24"/>
      <w:lang w:val="en-US" w:eastAsia="zh-CN" w:bidi="en-US"/>
    </w:rPr>
  </w:style>
  <w:style w:type="paragraph" w:customStyle="1" w:styleId="ConsPlusNormal1">
    <w:name w:val="ConsPlusNormal"/>
    <w:basedOn w:val="a"/>
    <w:rsid w:val="00AC12D1"/>
    <w:rPr>
      <w:sz w:val="20"/>
      <w:szCs w:val="20"/>
    </w:rPr>
  </w:style>
  <w:style w:type="paragraph" w:styleId="aff7">
    <w:name w:val="Balloon Text"/>
    <w:basedOn w:val="a"/>
    <w:rsid w:val="00AC12D1"/>
    <w:rPr>
      <w:rFonts w:ascii="Tahoma" w:hAnsi="Tahoma" w:cs="Tahoma"/>
      <w:sz w:val="16"/>
      <w:szCs w:val="16"/>
    </w:rPr>
  </w:style>
  <w:style w:type="character" w:customStyle="1" w:styleId="aff1">
    <w:name w:val="Основной текст Знак"/>
    <w:link w:val="a1"/>
    <w:rsid w:val="00AC12D1"/>
    <w:rPr>
      <w:rFonts w:eastAsia="Andale Sans U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org444</cp:lastModifiedBy>
  <cp:revision>49</cp:revision>
  <cp:lastPrinted>2023-10-05T09:30:00Z</cp:lastPrinted>
  <dcterms:created xsi:type="dcterms:W3CDTF">2022-03-02T08:46:00Z</dcterms:created>
  <dcterms:modified xsi:type="dcterms:W3CDTF">2023-10-05T13:02:00Z</dcterms:modified>
  <cp:version>917504</cp:version>
</cp:coreProperties>
</file>