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D8" w:rsidRDefault="000360D8">
      <w:pPr>
        <w:jc w:val="center"/>
        <w:rPr>
          <w:b/>
          <w:sz w:val="28"/>
        </w:rPr>
      </w:pPr>
      <w:r w:rsidRPr="000360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9.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360D8" w:rsidRDefault="00E375A7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0360D8" w:rsidRDefault="00E375A7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0360D8" w:rsidRDefault="000360D8">
      <w:pPr>
        <w:jc w:val="center"/>
        <w:rPr>
          <w:b/>
          <w:spacing w:val="-4"/>
        </w:rPr>
      </w:pPr>
    </w:p>
    <w:p w:rsidR="000360D8" w:rsidRDefault="000360D8">
      <w:pPr>
        <w:jc w:val="center"/>
        <w:rPr>
          <w:spacing w:val="20"/>
        </w:rPr>
      </w:pPr>
    </w:p>
    <w:p w:rsidR="000360D8" w:rsidRDefault="00E375A7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0360D8" w:rsidRDefault="000360D8">
      <w:pPr>
        <w:jc w:val="center"/>
        <w:rPr>
          <w:b/>
          <w:spacing w:val="20"/>
          <w:sz w:val="28"/>
        </w:rPr>
      </w:pPr>
    </w:p>
    <w:p w:rsidR="000360D8" w:rsidRDefault="000360D8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0360D8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0360D8" w:rsidRDefault="000360D8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0360D8" w:rsidRDefault="00E375A7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0360D8" w:rsidRDefault="000360D8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0360D8">
        <w:trPr>
          <w:trHeight w:val="2701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0360D8" w:rsidRDefault="00E375A7">
            <w:pPr>
              <w:pStyle w:val="12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1707-п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поселения»          </w:t>
            </w:r>
            <w:r>
              <w:t xml:space="preserve">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0360D8" w:rsidRDefault="000360D8">
            <w:pPr>
              <w:pStyle w:val="af3"/>
            </w:pPr>
          </w:p>
        </w:tc>
      </w:tr>
    </w:tbl>
    <w:p w:rsidR="000360D8" w:rsidRDefault="00E375A7">
      <w:pPr>
        <w:pStyle w:val="af1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</w:t>
      </w:r>
      <w:r>
        <w:rPr>
          <w:sz w:val="28"/>
        </w:rPr>
        <w:t xml:space="preserve">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                                                    № 1788-п), в целях приведения мероприятий муниципальной программы «Развитие культур</w:t>
      </w:r>
      <w:r>
        <w:rPr>
          <w:sz w:val="28"/>
        </w:rPr>
        <w:t xml:space="preserve">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на 2020 – 2025 годы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в соответствие с решением совета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21.03.2023 № 235-гсд «О внесении изменений в решение совета депутатов мун</w:t>
      </w:r>
      <w:r>
        <w:rPr>
          <w:sz w:val="28"/>
        </w:rPr>
        <w:t xml:space="preserve">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от  22.12.2022 № 222-гсд «О бюджете муниципального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 на 2023 год и на плановый период 2024 и 2025 год</w:t>
      </w:r>
      <w:r>
        <w:rPr>
          <w:sz w:val="28"/>
        </w:rPr>
        <w:t>ов», на основании выписки из протокола заседания экспертного совета при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 разработке и реализации муниципальных программ от 14.04.2023 № 08/23, экспертного заключения ревизионной комиссии муниципального обр</w:t>
      </w:r>
      <w:r>
        <w:rPr>
          <w:sz w:val="28"/>
        </w:rPr>
        <w:t xml:space="preserve">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от 10.04.2023 2023 № 01-18-03/53,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0360D8" w:rsidRDefault="00E375A7">
      <w:pPr>
        <w:pStyle w:val="af1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/>
          <w:color w:val="483B3F"/>
          <w:sz w:val="22"/>
          <w:highlight w:val="white"/>
        </w:rPr>
      </w:pPr>
      <w:proofErr w:type="gramStart"/>
      <w:r>
        <w:rPr>
          <w:sz w:val="28"/>
        </w:rPr>
        <w:t xml:space="preserve">Внести в муниципальную программу «Развитие культуры, спорта и молодёжной политики на </w:t>
      </w:r>
      <w:r>
        <w:rPr>
          <w:sz w:val="28"/>
        </w:rPr>
        <w:t xml:space="preserve">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на </w:t>
      </w:r>
      <w:r>
        <w:rPr>
          <w:sz w:val="28"/>
        </w:rPr>
        <w:lastRenderedPageBreak/>
        <w:t xml:space="preserve">2020 – 2025 годы, утвержденную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30.10.2019 № 1707-п (с изменениями от 21.02.2020 № 222-п, от 27.05.2020 № 674-п, от 21.08.2020 № 1127-п, от 1</w:t>
      </w:r>
      <w:r>
        <w:rPr>
          <w:sz w:val="28"/>
        </w:rPr>
        <w:t>9.03.2021 № 339-п, от 03.06.2021 № 734-п, от 28.07.2021 № 990-п, от 23.12.2021 № 1838-п, 11.05.2022 № 683-п, от 30.08.2022 № 1345-п, от 17.11.2022 № 1801-п,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09.02.2023 № 188-п) следующие изменения: </w:t>
      </w:r>
      <w:r>
        <w:rPr>
          <w:rFonts w:ascii="Arial" w:hAnsi="Arial"/>
          <w:color w:val="483B3F"/>
          <w:sz w:val="22"/>
          <w:highlight w:val="white"/>
        </w:rPr>
        <w:t> </w:t>
      </w:r>
      <w:proofErr w:type="gramEnd"/>
    </w:p>
    <w:p w:rsidR="000360D8" w:rsidRDefault="00E375A7">
      <w:pPr>
        <w:pStyle w:val="af1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В паспорте программы строку «Финансовое обеспечение </w:t>
      </w:r>
      <w:r>
        <w:rPr>
          <w:sz w:val="28"/>
        </w:rPr>
        <w:t>муниципальной программы – всего, в том числе по годам реализации, тыс. руб.» изложить в новой редакции:</w:t>
      </w:r>
    </w:p>
    <w:p w:rsidR="000360D8" w:rsidRDefault="00E375A7">
      <w:pPr>
        <w:pStyle w:val="af1"/>
        <w:spacing w:after="0"/>
        <w:ind w:left="567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0360D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D8" w:rsidRDefault="00E375A7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  <w:r>
              <w:rPr>
                <w:sz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D8" w:rsidRDefault="00E375A7">
            <w:pPr>
              <w:pStyle w:val="af1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2020-2025 годы –660 467,77621 тыс. рублей; </w:t>
            </w:r>
          </w:p>
          <w:p w:rsidR="000360D8" w:rsidRDefault="00E375A7">
            <w:pPr>
              <w:pStyle w:val="af1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0360D8" w:rsidRDefault="00E375A7">
            <w:pPr>
              <w:pStyle w:val="af1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2020 год – 105 229,52398 тыс. рублей;</w:t>
            </w:r>
          </w:p>
          <w:p w:rsidR="000360D8" w:rsidRDefault="00E375A7">
            <w:pPr>
              <w:pStyle w:val="af1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2021 год – 101 196,25236 тыс. рублей;</w:t>
            </w:r>
          </w:p>
          <w:p w:rsidR="000360D8" w:rsidRDefault="00E375A7">
            <w:pPr>
              <w:pStyle w:val="af1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2022 год - 106 417,57355 тыс. рублей;</w:t>
            </w:r>
          </w:p>
          <w:p w:rsidR="000360D8" w:rsidRDefault="00E375A7">
            <w:pPr>
              <w:pStyle w:val="af1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2023 год – 114 420,62632 тыс. рублей;</w:t>
            </w:r>
          </w:p>
          <w:p w:rsidR="000360D8" w:rsidRDefault="00E375A7">
            <w:pPr>
              <w:pStyle w:val="af1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2024 год - 114 070,6 тыс. рублей;</w:t>
            </w:r>
          </w:p>
          <w:p w:rsidR="000360D8" w:rsidRDefault="00E375A7">
            <w:pPr>
              <w:pStyle w:val="af1"/>
              <w:numPr>
                <w:ilvl w:val="0"/>
                <w:numId w:val="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год  - 119 133,2 тыс. рублей;</w:t>
            </w:r>
          </w:p>
        </w:tc>
      </w:tr>
    </w:tbl>
    <w:p w:rsidR="000360D8" w:rsidRDefault="000360D8">
      <w:pPr>
        <w:pStyle w:val="af1"/>
        <w:ind w:left="567"/>
        <w:jc w:val="both"/>
        <w:rPr>
          <w:sz w:val="28"/>
        </w:rPr>
      </w:pPr>
    </w:p>
    <w:p w:rsidR="000360D8" w:rsidRDefault="00E375A7">
      <w:pPr>
        <w:pStyle w:val="af1"/>
        <w:numPr>
          <w:ilvl w:val="1"/>
          <w:numId w:val="6"/>
        </w:numPr>
        <w:tabs>
          <w:tab w:val="left" w:pos="0"/>
          <w:tab w:val="left" w:pos="1134"/>
        </w:tabs>
        <w:spacing w:after="0"/>
        <w:ind w:left="142" w:firstLine="425"/>
        <w:jc w:val="both"/>
        <w:rPr>
          <w:sz w:val="28"/>
        </w:rPr>
      </w:pPr>
      <w:r>
        <w:rPr>
          <w:sz w:val="28"/>
        </w:rPr>
        <w:t>Приложение 2 программы из</w:t>
      </w:r>
      <w:r>
        <w:rPr>
          <w:sz w:val="28"/>
        </w:rPr>
        <w:t>ложить в новой редакции, согласно приложению.</w:t>
      </w:r>
    </w:p>
    <w:p w:rsidR="000360D8" w:rsidRDefault="00E375A7">
      <w:pPr>
        <w:pStyle w:val="af1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</w:t>
      </w:r>
      <w:r w:rsidR="00CD75F2">
        <w:rPr>
          <w:sz w:val="28"/>
        </w:rPr>
        <w:t xml:space="preserve">муниципального образования </w:t>
      </w:r>
      <w:proofErr w:type="spellStart"/>
      <w:r w:rsidR="00CD75F2">
        <w:rPr>
          <w:sz w:val="28"/>
        </w:rPr>
        <w:t>Сланцевский</w:t>
      </w:r>
      <w:proofErr w:type="spellEnd"/>
      <w:r w:rsidR="00CD75F2">
        <w:rPr>
          <w:sz w:val="28"/>
        </w:rPr>
        <w:t xml:space="preserve"> муниципальный район</w:t>
      </w:r>
      <w:r>
        <w:rPr>
          <w:sz w:val="28"/>
        </w:rPr>
        <w:t xml:space="preserve"> Ленинградской области в полном объёме.</w:t>
      </w:r>
    </w:p>
    <w:p w:rsidR="000360D8" w:rsidRDefault="00E375A7">
      <w:pPr>
        <w:pStyle w:val="af1"/>
        <w:numPr>
          <w:ilvl w:val="0"/>
          <w:numId w:val="1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</w:t>
      </w:r>
      <w:r>
        <w:rPr>
          <w:sz w:val="28"/>
          <w:szCs w:val="28"/>
        </w:rPr>
        <w:t>ледующий день после дня его официального опубликования.</w:t>
      </w:r>
    </w:p>
    <w:p w:rsidR="000360D8" w:rsidRDefault="00E375A7">
      <w:pPr>
        <w:pStyle w:val="af1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Щербакову М.А.. </w:t>
      </w:r>
    </w:p>
    <w:p w:rsidR="000360D8" w:rsidRDefault="000360D8">
      <w:pPr>
        <w:pStyle w:val="af1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0360D8" w:rsidRDefault="000360D8">
      <w:pPr>
        <w:ind w:firstLine="536"/>
        <w:jc w:val="both"/>
        <w:rPr>
          <w:sz w:val="28"/>
        </w:rPr>
      </w:pPr>
    </w:p>
    <w:p w:rsidR="000360D8" w:rsidRDefault="00E375A7">
      <w:pPr>
        <w:rPr>
          <w:sz w:val="28"/>
        </w:rPr>
      </w:pPr>
      <w:r>
        <w:rPr>
          <w:sz w:val="28"/>
        </w:rPr>
        <w:t>Глава администрации</w:t>
      </w:r>
    </w:p>
    <w:p w:rsidR="000360D8" w:rsidRDefault="00E375A7">
      <w:pPr>
        <w:rPr>
          <w:sz w:val="28"/>
        </w:rPr>
      </w:pPr>
      <w:r>
        <w:rPr>
          <w:sz w:val="28"/>
        </w:rPr>
        <w:t>муниципального образования                                                              М.Б.Чистова</w:t>
      </w:r>
    </w:p>
    <w:p w:rsidR="000360D8" w:rsidRDefault="000360D8">
      <w:pPr>
        <w:pageBreakBefore/>
        <w:ind w:firstLine="4556"/>
      </w:pPr>
    </w:p>
    <w:p w:rsidR="000360D8" w:rsidRDefault="00E375A7">
      <w:pPr>
        <w:pStyle w:val="24"/>
        <w:rPr>
          <w:sz w:val="24"/>
        </w:rPr>
      </w:pPr>
      <w:r>
        <w:t>МАРШРУТНЫЙ ЛИСТ</w:t>
      </w:r>
    </w:p>
    <w:p w:rsidR="000360D8" w:rsidRDefault="00E375A7">
      <w:pPr>
        <w:jc w:val="center"/>
        <w:rPr>
          <w:sz w:val="28"/>
        </w:rPr>
      </w:pPr>
      <w:r>
        <w:rPr>
          <w:b/>
        </w:rPr>
        <w:t>согласования (визирования) проекта постановления, распоряжения</w:t>
      </w:r>
    </w:p>
    <w:p w:rsidR="000360D8" w:rsidRDefault="000360D8">
      <w:pPr>
        <w:rPr>
          <w:sz w:val="28"/>
        </w:rPr>
      </w:pPr>
    </w:p>
    <w:p w:rsidR="000360D8" w:rsidRDefault="00E375A7">
      <w:pPr>
        <w:jc w:val="center"/>
      </w:pPr>
      <w:r>
        <w:t xml:space="preserve">О внесении изменений в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</w:t>
      </w:r>
      <w:r>
        <w:t xml:space="preserve">ого района от 30.10.2019 № 1707-п «Об утверждении муниципальной программы «Развитие культуры, спорта и молодёжной политики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поселения» на 2020 – 2025 годы</w:t>
      </w:r>
    </w:p>
    <w:p w:rsidR="000360D8" w:rsidRDefault="000360D8">
      <w:pPr>
        <w:jc w:val="center"/>
      </w:pPr>
    </w:p>
    <w:p w:rsidR="000360D8" w:rsidRDefault="00E375A7">
      <w:pPr>
        <w:ind w:right="-189"/>
      </w:pPr>
      <w:r>
        <w:t xml:space="preserve">Подготовил    </w:t>
      </w:r>
      <w:r>
        <w:rPr>
          <w:u w:val="single"/>
        </w:rPr>
        <w:t xml:space="preserve">Сектор по КС и МП </w:t>
      </w:r>
      <w:r>
        <w:rPr>
          <w:u w:val="single"/>
        </w:rPr>
        <w:tab/>
        <w:t xml:space="preserve"> Лакшина Т.С., 2-28-46________</w:t>
      </w:r>
      <w:r>
        <w:rPr>
          <w:u w:val="single"/>
        </w:rPr>
        <w:t>________</w:t>
      </w:r>
    </w:p>
    <w:p w:rsidR="000360D8" w:rsidRDefault="00E375A7">
      <w:r>
        <w:t xml:space="preserve">                                      </w:t>
      </w:r>
      <w:r>
        <w:rPr>
          <w:sz w:val="18"/>
        </w:rPr>
        <w:t>(наименование структурного подразделения ф.и</w:t>
      </w:r>
      <w:proofErr w:type="gramStart"/>
      <w:r>
        <w:rPr>
          <w:sz w:val="18"/>
        </w:rPr>
        <w:t>.о</w:t>
      </w:r>
      <w:proofErr w:type="gramEnd"/>
      <w:r>
        <w:rPr>
          <w:sz w:val="18"/>
        </w:rPr>
        <w:t xml:space="preserve"> , № тел. исполнителя)</w:t>
      </w:r>
    </w:p>
    <w:p w:rsidR="000360D8" w:rsidRDefault="00E375A7">
      <w:r>
        <w:t>_________________________________________________________________________</w:t>
      </w:r>
      <w:r>
        <w:br/>
      </w:r>
    </w:p>
    <w:p w:rsidR="000360D8" w:rsidRDefault="00E375A7">
      <w:pPr>
        <w:ind w:left="-187" w:right="-115" w:firstLine="187"/>
        <w:rPr>
          <w:sz w:val="18"/>
        </w:rPr>
      </w:pPr>
      <w:r>
        <w:t xml:space="preserve"> «______»______________2023</w:t>
      </w:r>
      <w:r>
        <w:t xml:space="preserve"> г.                  _____________________________________</w:t>
      </w:r>
    </w:p>
    <w:p w:rsidR="000360D8" w:rsidRDefault="00E375A7">
      <w:pPr>
        <w:pStyle w:val="Heading1"/>
        <w:jc w:val="both"/>
      </w:pPr>
      <w:r>
        <w:rPr>
          <w:sz w:val="18"/>
        </w:rPr>
        <w:t xml:space="preserve">                                                                                                                       (подпись исполнителя документа) </w:t>
      </w:r>
    </w:p>
    <w:p w:rsidR="000360D8" w:rsidRDefault="000360D8"/>
    <w:tbl>
      <w:tblPr>
        <w:tblW w:w="0" w:type="auto"/>
        <w:tblInd w:w="108" w:type="dxa"/>
        <w:tblLayout w:type="fixed"/>
        <w:tblLook w:val="04A0"/>
      </w:tblPr>
      <w:tblGrid>
        <w:gridCol w:w="482"/>
        <w:gridCol w:w="1122"/>
        <w:gridCol w:w="2895"/>
        <w:gridCol w:w="1703"/>
        <w:gridCol w:w="1558"/>
        <w:gridCol w:w="1770"/>
      </w:tblGrid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>№№</w:t>
            </w:r>
          </w:p>
          <w:p w:rsidR="000360D8" w:rsidRDefault="00E375A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пп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</w:p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 xml:space="preserve">передачи </w:t>
            </w:r>
          </w:p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>проекта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 xml:space="preserve">Кому  передан </w:t>
            </w:r>
            <w:r>
              <w:rPr>
                <w:sz w:val="18"/>
              </w:rPr>
              <w:t xml:space="preserve"> проект </w:t>
            </w:r>
          </w:p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 xml:space="preserve"> на визирование </w:t>
            </w:r>
          </w:p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 xml:space="preserve">Подпись лица, </w:t>
            </w:r>
          </w:p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>получившего</w:t>
            </w:r>
          </w:p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 xml:space="preserve"> проект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18"/>
              </w:rPr>
            </w:pPr>
            <w:r>
              <w:rPr>
                <w:sz w:val="18"/>
              </w:rPr>
              <w:t>Дата   возврата проекта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E375A7">
            <w:r>
              <w:rPr>
                <w:sz w:val="18"/>
              </w:rPr>
              <w:t>Примечание</w:t>
            </w:r>
          </w:p>
        </w:tc>
      </w:tr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28"/>
              </w:rPr>
            </w:pPr>
            <w:r>
              <w:rPr>
                <w:sz w:val="28"/>
              </w:rPr>
              <w:t>Павлова Ю.В.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Лабызнова</w:t>
            </w:r>
            <w:proofErr w:type="spellEnd"/>
            <w:r>
              <w:rPr>
                <w:sz w:val="28"/>
              </w:rPr>
              <w:t xml:space="preserve"> Е.И.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Авдошова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E375A7">
            <w:pPr>
              <w:rPr>
                <w:sz w:val="28"/>
              </w:rPr>
            </w:pPr>
            <w:r>
              <w:rPr>
                <w:sz w:val="28"/>
              </w:rPr>
              <w:t>Щербакова М.А.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  <w:tr w:rsidR="000360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  <w:tr w:rsidR="000360D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0D8" w:rsidRDefault="000360D8">
            <w:pPr>
              <w:rPr>
                <w:sz w:val="28"/>
              </w:rPr>
            </w:pPr>
          </w:p>
        </w:tc>
      </w:tr>
    </w:tbl>
    <w:p w:rsidR="000360D8" w:rsidRDefault="000360D8"/>
    <w:p w:rsidR="000360D8" w:rsidRDefault="00E375A7">
      <w:pPr>
        <w:pStyle w:val="Heading1"/>
        <w:ind w:left="16" w:hanging="16"/>
        <w:jc w:val="both"/>
      </w:pPr>
      <w:r>
        <w:rPr>
          <w:b w:val="0"/>
        </w:rPr>
        <w:t xml:space="preserve">Проект зарегистрирован в отделе по взаимодействию с органами местного самоуправления, общим и организационным вопросам </w:t>
      </w:r>
    </w:p>
    <w:p w:rsidR="000360D8" w:rsidRDefault="000360D8">
      <w:pPr>
        <w:ind w:left="16" w:hanging="16"/>
        <w:jc w:val="both"/>
      </w:pPr>
    </w:p>
    <w:p w:rsidR="000360D8" w:rsidRDefault="00E375A7">
      <w:r>
        <w:t xml:space="preserve">«______»_________________2023 год                            в </w:t>
      </w:r>
      <w:proofErr w:type="spellStart"/>
      <w:r>
        <w:t>_______час</w:t>
      </w:r>
      <w:proofErr w:type="spellEnd"/>
      <w:proofErr w:type="gramStart"/>
      <w:r>
        <w:t>.</w:t>
      </w:r>
      <w:proofErr w:type="gramEnd"/>
      <w:r>
        <w:t xml:space="preserve"> </w:t>
      </w:r>
      <w:proofErr w:type="spellStart"/>
      <w:r>
        <w:t>__________</w:t>
      </w:r>
      <w:proofErr w:type="gramStart"/>
      <w:r>
        <w:t>м</w:t>
      </w:r>
      <w:proofErr w:type="gramEnd"/>
      <w:r>
        <w:t>ин</w:t>
      </w:r>
      <w:proofErr w:type="spellEnd"/>
      <w:r>
        <w:t>.</w:t>
      </w:r>
    </w:p>
    <w:p w:rsidR="000360D8" w:rsidRDefault="000360D8"/>
    <w:p w:rsidR="000360D8" w:rsidRDefault="00E375A7">
      <w:r>
        <w:t>Сдал</w:t>
      </w:r>
      <w:proofErr w:type="gramStart"/>
      <w:r>
        <w:t xml:space="preserve"> _____________________________                  П</w:t>
      </w:r>
      <w:proofErr w:type="gramEnd"/>
      <w:r>
        <w:t>ринял________________________</w:t>
      </w:r>
    </w:p>
    <w:p w:rsidR="000360D8" w:rsidRDefault="00E375A7">
      <w:r>
        <w:t xml:space="preserve">                          (подпись)                                                                (подпись)              </w:t>
      </w:r>
    </w:p>
    <w:p w:rsidR="000360D8" w:rsidRDefault="000360D8"/>
    <w:p w:rsidR="000360D8" w:rsidRDefault="00E375A7">
      <w:r>
        <w:t xml:space="preserve">Подписано </w:t>
      </w:r>
    </w:p>
    <w:p w:rsidR="000360D8" w:rsidRDefault="00E375A7">
      <w:r>
        <w:t>«на бланк»  «_______»_______________2023  год                   __________________________</w:t>
      </w:r>
    </w:p>
    <w:p w:rsidR="000360D8" w:rsidRDefault="00E375A7">
      <w:r>
        <w:t xml:space="preserve">                                                                                                                           </w:t>
      </w:r>
      <w:r>
        <w:rPr>
          <w:sz w:val="18"/>
        </w:rPr>
        <w:t>(подпись)</w:t>
      </w:r>
    </w:p>
    <w:p w:rsidR="000360D8" w:rsidRDefault="00E375A7">
      <w:pPr>
        <w:ind w:right="-18"/>
      </w:pPr>
      <w:r>
        <w:t>Указатель рассылки документа:</w:t>
      </w:r>
      <w:r>
        <w:rPr>
          <w:u w:val="single"/>
        </w:rPr>
        <w:t xml:space="preserve"> в </w:t>
      </w:r>
      <w:r>
        <w:rPr>
          <w:u w:val="single"/>
        </w:rPr>
        <w:t xml:space="preserve">дело – 3 </w:t>
      </w:r>
      <w:proofErr w:type="spellStart"/>
      <w:proofErr w:type="gramStart"/>
      <w:r>
        <w:rPr>
          <w:u w:val="single"/>
        </w:rPr>
        <w:t>экз</w:t>
      </w:r>
      <w:proofErr w:type="spellEnd"/>
      <w:proofErr w:type="gramEnd"/>
      <w:r>
        <w:rPr>
          <w:u w:val="single"/>
        </w:rPr>
        <w:t xml:space="preserve">, сектор по </w:t>
      </w:r>
      <w:proofErr w:type="spellStart"/>
      <w:r>
        <w:rPr>
          <w:u w:val="single"/>
        </w:rPr>
        <w:t>КСиМП</w:t>
      </w:r>
      <w:proofErr w:type="spellEnd"/>
      <w:r>
        <w:rPr>
          <w:u w:val="single"/>
        </w:rPr>
        <w:t xml:space="preserve"> — 2 экз., КДЦ-1, , МКУ «ФОК СМР» -1, комитет финансов- 1________________________________________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</w:t>
      </w:r>
      <w:r>
        <w:t>____________________________</w:t>
      </w:r>
    </w:p>
    <w:p w:rsidR="000360D8" w:rsidRDefault="00E375A7">
      <w:pPr>
        <w:ind w:right="-18"/>
      </w:pPr>
      <w:r>
        <w:t>______________________________________________________________________________</w:t>
      </w:r>
    </w:p>
    <w:p w:rsidR="000360D8" w:rsidRDefault="00E375A7">
      <w:pPr>
        <w:ind w:right="-18"/>
      </w:pPr>
      <w:r>
        <w:t>______________________________________________________________________________</w:t>
      </w:r>
    </w:p>
    <w:p w:rsidR="000360D8" w:rsidRDefault="000360D8"/>
    <w:p w:rsidR="000360D8" w:rsidRDefault="00E375A7">
      <w:r>
        <w:t>Документ разослан: «______» ______________2023год</w:t>
      </w:r>
    </w:p>
    <w:p w:rsidR="000360D8" w:rsidRDefault="000360D8"/>
    <w:p w:rsidR="000360D8" w:rsidRDefault="00E375A7">
      <w:pPr>
        <w:jc w:val="both"/>
      </w:pPr>
      <w:r>
        <w:rPr>
          <w:sz w:val="28"/>
        </w:rPr>
        <w:t>Подпись:_________</w:t>
      </w:r>
      <w:r>
        <w:rPr>
          <w:sz w:val="28"/>
        </w:rPr>
        <w:t>___________________</w:t>
      </w:r>
    </w:p>
    <w:sectPr w:rsidR="000360D8" w:rsidSect="000360D8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A7" w:rsidRDefault="00E375A7">
      <w:r>
        <w:separator/>
      </w:r>
    </w:p>
  </w:endnote>
  <w:endnote w:type="continuationSeparator" w:id="0">
    <w:p w:rsidR="00E375A7" w:rsidRDefault="00E3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D8" w:rsidRDefault="00E375A7">
    <w:pPr>
      <w:pStyle w:val="Footer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A7" w:rsidRDefault="00E375A7">
      <w:r>
        <w:separator/>
      </w:r>
    </w:p>
  </w:footnote>
  <w:footnote w:type="continuationSeparator" w:id="0">
    <w:p w:rsidR="00E375A7" w:rsidRDefault="00E3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D8" w:rsidRDefault="000360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97B"/>
    <w:multiLevelType w:val="hybridMultilevel"/>
    <w:tmpl w:val="3BE8ACB2"/>
    <w:lvl w:ilvl="0" w:tplc="999ED77C">
      <w:start w:val="2025"/>
      <w:numFmt w:val="decimal"/>
      <w:lvlText w:val="%1"/>
      <w:lvlJc w:val="left"/>
      <w:pPr>
        <w:ind w:left="750" w:hanging="600"/>
      </w:pPr>
    </w:lvl>
    <w:lvl w:ilvl="1" w:tplc="707EFF76">
      <w:start w:val="1"/>
      <w:numFmt w:val="lowerLetter"/>
      <w:lvlText w:val="%2."/>
      <w:lvlJc w:val="left"/>
      <w:pPr>
        <w:ind w:left="1230" w:hanging="360"/>
      </w:pPr>
    </w:lvl>
    <w:lvl w:ilvl="2" w:tplc="F6408584">
      <w:start w:val="1"/>
      <w:numFmt w:val="lowerRoman"/>
      <w:lvlText w:val="%3."/>
      <w:lvlJc w:val="right"/>
      <w:pPr>
        <w:ind w:left="1950" w:hanging="180"/>
      </w:pPr>
    </w:lvl>
    <w:lvl w:ilvl="3" w:tplc="7A0802B0">
      <w:start w:val="1"/>
      <w:numFmt w:val="decimal"/>
      <w:lvlText w:val="%4."/>
      <w:lvlJc w:val="left"/>
      <w:pPr>
        <w:ind w:left="2670" w:hanging="360"/>
      </w:pPr>
    </w:lvl>
    <w:lvl w:ilvl="4" w:tplc="8D6AB92E">
      <w:start w:val="1"/>
      <w:numFmt w:val="lowerLetter"/>
      <w:lvlText w:val="%5."/>
      <w:lvlJc w:val="left"/>
      <w:pPr>
        <w:ind w:left="3390" w:hanging="360"/>
      </w:pPr>
    </w:lvl>
    <w:lvl w:ilvl="5" w:tplc="A5401208">
      <w:start w:val="1"/>
      <w:numFmt w:val="lowerRoman"/>
      <w:lvlText w:val="%6."/>
      <w:lvlJc w:val="right"/>
      <w:pPr>
        <w:ind w:left="4110" w:hanging="180"/>
      </w:pPr>
    </w:lvl>
    <w:lvl w:ilvl="6" w:tplc="FC42076C">
      <w:start w:val="1"/>
      <w:numFmt w:val="decimal"/>
      <w:lvlText w:val="%7."/>
      <w:lvlJc w:val="left"/>
      <w:pPr>
        <w:ind w:left="4830" w:hanging="360"/>
      </w:pPr>
    </w:lvl>
    <w:lvl w:ilvl="7" w:tplc="145C7578">
      <w:start w:val="1"/>
      <w:numFmt w:val="lowerLetter"/>
      <w:lvlText w:val="%8."/>
      <w:lvlJc w:val="left"/>
      <w:pPr>
        <w:ind w:left="5550" w:hanging="360"/>
      </w:pPr>
    </w:lvl>
    <w:lvl w:ilvl="8" w:tplc="0CD46454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F705B64"/>
    <w:multiLevelType w:val="multilevel"/>
    <w:tmpl w:val="ADC62B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1295BFF"/>
    <w:multiLevelType w:val="multilevel"/>
    <w:tmpl w:val="5FFE1D88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23C865B2"/>
    <w:multiLevelType w:val="hybridMultilevel"/>
    <w:tmpl w:val="42E4BB1A"/>
    <w:lvl w:ilvl="0" w:tplc="56F8EC28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5DC85D6C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5084583A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1F987EC6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D0584A68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0A50E1C0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286655CA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B92EBA0A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8DD4A1A4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3A8E277A"/>
    <w:multiLevelType w:val="hybridMultilevel"/>
    <w:tmpl w:val="6F6269C4"/>
    <w:lvl w:ilvl="0" w:tplc="1E78466A">
      <w:start w:val="2025"/>
      <w:numFmt w:val="decimal"/>
      <w:lvlText w:val="%1"/>
      <w:lvlJc w:val="left"/>
      <w:pPr>
        <w:ind w:left="750" w:hanging="600"/>
      </w:pPr>
    </w:lvl>
    <w:lvl w:ilvl="1" w:tplc="BC604122">
      <w:start w:val="1"/>
      <w:numFmt w:val="lowerLetter"/>
      <w:lvlText w:val="%2."/>
      <w:lvlJc w:val="left"/>
      <w:pPr>
        <w:ind w:left="1230" w:hanging="360"/>
      </w:pPr>
    </w:lvl>
    <w:lvl w:ilvl="2" w:tplc="40FC7AB4">
      <w:start w:val="1"/>
      <w:numFmt w:val="lowerRoman"/>
      <w:lvlText w:val="%3."/>
      <w:lvlJc w:val="right"/>
      <w:pPr>
        <w:ind w:left="1950" w:hanging="180"/>
      </w:pPr>
    </w:lvl>
    <w:lvl w:ilvl="3" w:tplc="ADCE3AE2">
      <w:start w:val="1"/>
      <w:numFmt w:val="decimal"/>
      <w:lvlText w:val="%4."/>
      <w:lvlJc w:val="left"/>
      <w:pPr>
        <w:ind w:left="2670" w:hanging="360"/>
      </w:pPr>
    </w:lvl>
    <w:lvl w:ilvl="4" w:tplc="45C4F8C2">
      <w:start w:val="1"/>
      <w:numFmt w:val="lowerLetter"/>
      <w:lvlText w:val="%5."/>
      <w:lvlJc w:val="left"/>
      <w:pPr>
        <w:ind w:left="3390" w:hanging="360"/>
      </w:pPr>
    </w:lvl>
    <w:lvl w:ilvl="5" w:tplc="EF681198">
      <w:start w:val="1"/>
      <w:numFmt w:val="lowerRoman"/>
      <w:lvlText w:val="%6."/>
      <w:lvlJc w:val="right"/>
      <w:pPr>
        <w:ind w:left="4110" w:hanging="180"/>
      </w:pPr>
    </w:lvl>
    <w:lvl w:ilvl="6" w:tplc="3E5808B8">
      <w:start w:val="1"/>
      <w:numFmt w:val="decimal"/>
      <w:lvlText w:val="%7."/>
      <w:lvlJc w:val="left"/>
      <w:pPr>
        <w:ind w:left="4830" w:hanging="360"/>
      </w:pPr>
    </w:lvl>
    <w:lvl w:ilvl="7" w:tplc="E9E46470">
      <w:start w:val="1"/>
      <w:numFmt w:val="lowerLetter"/>
      <w:lvlText w:val="%8."/>
      <w:lvlJc w:val="left"/>
      <w:pPr>
        <w:ind w:left="5550" w:hanging="360"/>
      </w:pPr>
    </w:lvl>
    <w:lvl w:ilvl="8" w:tplc="9C32D11E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5A2132F"/>
    <w:multiLevelType w:val="multilevel"/>
    <w:tmpl w:val="71CACAAC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6">
    <w:nsid w:val="5A4B25DA"/>
    <w:multiLevelType w:val="multilevel"/>
    <w:tmpl w:val="AACE4B3A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0D8"/>
    <w:rsid w:val="000360D8"/>
    <w:rsid w:val="00CD75F2"/>
    <w:rsid w:val="00E3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60D8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360D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360D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360D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360D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360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60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360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60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360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60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360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60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60D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60D8"/>
    <w:pPr>
      <w:ind w:left="720"/>
      <w:contextualSpacing/>
    </w:pPr>
  </w:style>
  <w:style w:type="paragraph" w:styleId="a4">
    <w:name w:val="No Spacing"/>
    <w:uiPriority w:val="1"/>
    <w:qFormat/>
    <w:rsid w:val="000360D8"/>
  </w:style>
  <w:style w:type="character" w:customStyle="1" w:styleId="TitleChar">
    <w:name w:val="Title Char"/>
    <w:basedOn w:val="a0"/>
    <w:link w:val="a5"/>
    <w:uiPriority w:val="10"/>
    <w:rsid w:val="000360D8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0360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60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60D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60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60D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60D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360D8"/>
  </w:style>
  <w:style w:type="character" w:customStyle="1" w:styleId="FooterChar">
    <w:name w:val="Footer Char"/>
    <w:basedOn w:val="a0"/>
    <w:link w:val="Footer"/>
    <w:uiPriority w:val="99"/>
    <w:rsid w:val="000360D8"/>
  </w:style>
  <w:style w:type="character" w:customStyle="1" w:styleId="CaptionChar">
    <w:name w:val="Caption Char"/>
    <w:link w:val="Footer"/>
    <w:uiPriority w:val="99"/>
    <w:rsid w:val="000360D8"/>
  </w:style>
  <w:style w:type="table" w:customStyle="1" w:styleId="TableGridLight">
    <w:name w:val="Table Grid Light"/>
    <w:basedOn w:val="a1"/>
    <w:uiPriority w:val="59"/>
    <w:rsid w:val="000360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60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60D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60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60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60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60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60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60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60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60D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60D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60D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60D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60D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60D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60D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60D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60D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60D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60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360D8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360D8"/>
    <w:rPr>
      <w:sz w:val="18"/>
    </w:rPr>
  </w:style>
  <w:style w:type="character" w:styleId="ab">
    <w:name w:val="footnote reference"/>
    <w:basedOn w:val="a0"/>
    <w:uiPriority w:val="99"/>
    <w:unhideWhenUsed/>
    <w:rsid w:val="000360D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360D8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0360D8"/>
    <w:rPr>
      <w:sz w:val="20"/>
    </w:rPr>
  </w:style>
  <w:style w:type="character" w:styleId="ae">
    <w:name w:val="endnote reference"/>
    <w:basedOn w:val="a0"/>
    <w:uiPriority w:val="99"/>
    <w:semiHidden/>
    <w:unhideWhenUsed/>
    <w:rsid w:val="000360D8"/>
    <w:rPr>
      <w:vertAlign w:val="superscript"/>
    </w:rPr>
  </w:style>
  <w:style w:type="paragraph" w:styleId="af">
    <w:name w:val="TOC Heading"/>
    <w:uiPriority w:val="39"/>
    <w:unhideWhenUsed/>
    <w:rsid w:val="000360D8"/>
  </w:style>
  <w:style w:type="paragraph" w:styleId="af0">
    <w:name w:val="table of figures"/>
    <w:basedOn w:val="a"/>
    <w:next w:val="a"/>
    <w:uiPriority w:val="99"/>
    <w:unhideWhenUsed/>
    <w:rsid w:val="000360D8"/>
  </w:style>
  <w:style w:type="paragraph" w:customStyle="1" w:styleId="Heading1">
    <w:name w:val="Heading 1"/>
    <w:basedOn w:val="a"/>
    <w:next w:val="a"/>
    <w:link w:val="10"/>
    <w:uiPriority w:val="9"/>
    <w:qFormat/>
    <w:rsid w:val="000360D8"/>
    <w:pPr>
      <w:keepNext/>
      <w:numPr>
        <w:numId w:val="3"/>
      </w:numPr>
      <w:jc w:val="center"/>
      <w:outlineLvl w:val="0"/>
    </w:pPr>
    <w:rPr>
      <w:b/>
    </w:rPr>
  </w:style>
  <w:style w:type="paragraph" w:customStyle="1" w:styleId="Heading2">
    <w:name w:val="Heading 2"/>
    <w:next w:val="a"/>
    <w:link w:val="21"/>
    <w:uiPriority w:val="9"/>
    <w:qFormat/>
    <w:rsid w:val="000360D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0360D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next w:val="a"/>
    <w:link w:val="4"/>
    <w:uiPriority w:val="9"/>
    <w:qFormat/>
    <w:rsid w:val="000360D8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customStyle="1" w:styleId="Heading5">
    <w:name w:val="Heading 5"/>
    <w:next w:val="a"/>
    <w:link w:val="5"/>
    <w:uiPriority w:val="9"/>
    <w:qFormat/>
    <w:rsid w:val="000360D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0360D8"/>
    <w:rPr>
      <w:sz w:val="24"/>
    </w:rPr>
  </w:style>
  <w:style w:type="paragraph" w:customStyle="1" w:styleId="11">
    <w:name w:val="Основной шрифт абзаца1"/>
    <w:rsid w:val="000360D8"/>
  </w:style>
  <w:style w:type="paragraph" w:styleId="22">
    <w:name w:val="toc 2"/>
    <w:next w:val="a"/>
    <w:link w:val="23"/>
    <w:uiPriority w:val="39"/>
    <w:rsid w:val="000360D8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0360D8"/>
    <w:rPr>
      <w:rFonts w:ascii="XO Thames" w:hAnsi="XO Thames"/>
      <w:sz w:val="28"/>
    </w:rPr>
  </w:style>
  <w:style w:type="paragraph" w:styleId="40">
    <w:name w:val="toc 4"/>
    <w:next w:val="a"/>
    <w:link w:val="41"/>
    <w:uiPriority w:val="39"/>
    <w:rsid w:val="000360D8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sid w:val="000360D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360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60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60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60D8"/>
    <w:rPr>
      <w:rFonts w:ascii="XO Thames" w:hAnsi="XO Thames"/>
      <w:sz w:val="28"/>
    </w:rPr>
  </w:style>
  <w:style w:type="paragraph" w:customStyle="1" w:styleId="12">
    <w:name w:val="Название1"/>
    <w:basedOn w:val="a"/>
    <w:next w:val="af1"/>
    <w:link w:val="13"/>
    <w:rsid w:val="000360D8"/>
    <w:pPr>
      <w:spacing w:before="567" w:after="567"/>
      <w:jc w:val="both"/>
    </w:pPr>
    <w:rPr>
      <w:sz w:val="28"/>
    </w:rPr>
  </w:style>
  <w:style w:type="character" w:customStyle="1" w:styleId="13">
    <w:name w:val="Название1"/>
    <w:basedOn w:val="1"/>
    <w:link w:val="12"/>
    <w:rsid w:val="000360D8"/>
    <w:rPr>
      <w:sz w:val="28"/>
    </w:rPr>
  </w:style>
  <w:style w:type="paragraph" w:customStyle="1" w:styleId="24">
    <w:name w:val="Название2"/>
    <w:basedOn w:val="a"/>
    <w:next w:val="a6"/>
    <w:link w:val="30"/>
    <w:rsid w:val="000360D8"/>
    <w:pPr>
      <w:jc w:val="center"/>
    </w:pPr>
    <w:rPr>
      <w:b/>
      <w:caps/>
      <w:sz w:val="28"/>
    </w:rPr>
  </w:style>
  <w:style w:type="character" w:customStyle="1" w:styleId="30">
    <w:name w:val="Название3"/>
    <w:basedOn w:val="1"/>
    <w:link w:val="24"/>
    <w:rsid w:val="000360D8"/>
    <w:rPr>
      <w:b/>
      <w:caps/>
      <w:sz w:val="28"/>
    </w:rPr>
  </w:style>
  <w:style w:type="paragraph" w:customStyle="1" w:styleId="WW8Num1z0">
    <w:name w:val="WW8Num1z0"/>
    <w:link w:val="WW8Num1z00"/>
    <w:rsid w:val="000360D8"/>
  </w:style>
  <w:style w:type="character" w:customStyle="1" w:styleId="WW8Num1z00">
    <w:name w:val="WW8Num1z0"/>
    <w:link w:val="WW8Num1z0"/>
    <w:rsid w:val="000360D8"/>
  </w:style>
  <w:style w:type="paragraph" w:customStyle="1" w:styleId="WW8Num1z2">
    <w:name w:val="WW8Num1z2"/>
    <w:link w:val="WW8Num1z20"/>
    <w:rsid w:val="000360D8"/>
  </w:style>
  <w:style w:type="character" w:customStyle="1" w:styleId="WW8Num1z20">
    <w:name w:val="WW8Num1z2"/>
    <w:link w:val="WW8Num1z2"/>
    <w:rsid w:val="000360D8"/>
  </w:style>
  <w:style w:type="character" w:customStyle="1" w:styleId="3">
    <w:name w:val="Заголовок 3 Знак"/>
    <w:link w:val="Heading3"/>
    <w:rsid w:val="000360D8"/>
    <w:rPr>
      <w:rFonts w:ascii="XO Thames" w:hAnsi="XO Thames"/>
      <w:b/>
      <w:sz w:val="26"/>
    </w:rPr>
  </w:style>
  <w:style w:type="paragraph" w:customStyle="1" w:styleId="WW8Num1z8">
    <w:name w:val="WW8Num1z8"/>
    <w:link w:val="WW8Num1z80"/>
    <w:rsid w:val="000360D8"/>
  </w:style>
  <w:style w:type="character" w:customStyle="1" w:styleId="WW8Num1z80">
    <w:name w:val="WW8Num1z8"/>
    <w:link w:val="WW8Num1z8"/>
    <w:rsid w:val="000360D8"/>
  </w:style>
  <w:style w:type="paragraph" w:customStyle="1" w:styleId="af2">
    <w:name w:val="Заголовок таблицы"/>
    <w:basedOn w:val="af3"/>
    <w:link w:val="af4"/>
    <w:rsid w:val="000360D8"/>
    <w:pPr>
      <w:jc w:val="center"/>
    </w:pPr>
    <w:rPr>
      <w:b/>
    </w:rPr>
  </w:style>
  <w:style w:type="character" w:customStyle="1" w:styleId="af4">
    <w:name w:val="Заголовок таблицы"/>
    <w:basedOn w:val="af5"/>
    <w:link w:val="af2"/>
    <w:rsid w:val="000360D8"/>
    <w:rPr>
      <w:b/>
      <w:sz w:val="24"/>
    </w:rPr>
  </w:style>
  <w:style w:type="paragraph" w:customStyle="1" w:styleId="WW8Num1z4">
    <w:name w:val="WW8Num1z4"/>
    <w:link w:val="WW8Num1z40"/>
    <w:rsid w:val="000360D8"/>
  </w:style>
  <w:style w:type="character" w:customStyle="1" w:styleId="WW8Num1z40">
    <w:name w:val="WW8Num1z4"/>
    <w:link w:val="WW8Num1z4"/>
    <w:rsid w:val="000360D8"/>
  </w:style>
  <w:style w:type="paragraph" w:customStyle="1" w:styleId="af3">
    <w:name w:val="Содержимое таблицы"/>
    <w:basedOn w:val="a"/>
    <w:link w:val="af5"/>
    <w:rsid w:val="000360D8"/>
  </w:style>
  <w:style w:type="character" w:customStyle="1" w:styleId="af5">
    <w:name w:val="Содержимое таблицы"/>
    <w:basedOn w:val="1"/>
    <w:link w:val="af3"/>
    <w:rsid w:val="000360D8"/>
    <w:rPr>
      <w:sz w:val="24"/>
    </w:rPr>
  </w:style>
  <w:style w:type="paragraph" w:styleId="31">
    <w:name w:val="toc 3"/>
    <w:next w:val="a"/>
    <w:link w:val="32"/>
    <w:uiPriority w:val="39"/>
    <w:rsid w:val="000360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60D8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0360D8"/>
  </w:style>
  <w:style w:type="character" w:customStyle="1" w:styleId="WW8Num1z50">
    <w:name w:val="WW8Num1z5"/>
    <w:link w:val="WW8Num1z5"/>
    <w:rsid w:val="000360D8"/>
  </w:style>
  <w:style w:type="paragraph" w:customStyle="1" w:styleId="Footer">
    <w:name w:val="Footer"/>
    <w:basedOn w:val="a"/>
    <w:link w:val="af6"/>
    <w:rsid w:val="000360D8"/>
    <w:pPr>
      <w:tabs>
        <w:tab w:val="center" w:pos="4837"/>
        <w:tab w:val="right" w:pos="9675"/>
      </w:tabs>
    </w:pPr>
  </w:style>
  <w:style w:type="character" w:customStyle="1" w:styleId="af6">
    <w:name w:val="Нижний колонтитул Знак"/>
    <w:basedOn w:val="1"/>
    <w:link w:val="Footer"/>
    <w:rsid w:val="000360D8"/>
    <w:rPr>
      <w:sz w:val="24"/>
    </w:rPr>
  </w:style>
  <w:style w:type="paragraph" w:styleId="af1">
    <w:name w:val="Body Text"/>
    <w:basedOn w:val="a"/>
    <w:link w:val="af7"/>
    <w:rsid w:val="000360D8"/>
    <w:pPr>
      <w:spacing w:after="120"/>
    </w:pPr>
  </w:style>
  <w:style w:type="character" w:customStyle="1" w:styleId="af7">
    <w:name w:val="Основной текст Знак"/>
    <w:basedOn w:val="1"/>
    <w:link w:val="af1"/>
    <w:rsid w:val="000360D8"/>
    <w:rPr>
      <w:sz w:val="24"/>
    </w:rPr>
  </w:style>
  <w:style w:type="paragraph" w:styleId="af8">
    <w:name w:val="Normal (Web)"/>
    <w:basedOn w:val="a"/>
    <w:link w:val="af9"/>
    <w:rsid w:val="000360D8"/>
    <w:pPr>
      <w:widowControl/>
      <w:spacing w:beforeAutospacing="1" w:afterAutospacing="1"/>
    </w:pPr>
  </w:style>
  <w:style w:type="character" w:customStyle="1" w:styleId="af9">
    <w:name w:val="Обычный (веб) Знак"/>
    <w:basedOn w:val="1"/>
    <w:link w:val="af8"/>
    <w:rsid w:val="000360D8"/>
    <w:rPr>
      <w:sz w:val="24"/>
    </w:rPr>
  </w:style>
  <w:style w:type="character" w:customStyle="1" w:styleId="5">
    <w:name w:val="Заголовок 5 Знак"/>
    <w:link w:val="Heading5"/>
    <w:rsid w:val="000360D8"/>
    <w:rPr>
      <w:rFonts w:ascii="XO Thames" w:hAnsi="XO Thames"/>
      <w:b/>
      <w:sz w:val="22"/>
    </w:rPr>
  </w:style>
  <w:style w:type="paragraph" w:customStyle="1" w:styleId="WW8Num1z1">
    <w:name w:val="WW8Num1z1"/>
    <w:link w:val="WW8Num1z10"/>
    <w:rsid w:val="000360D8"/>
  </w:style>
  <w:style w:type="character" w:customStyle="1" w:styleId="WW8Num1z10">
    <w:name w:val="WW8Num1z1"/>
    <w:link w:val="WW8Num1z1"/>
    <w:rsid w:val="000360D8"/>
  </w:style>
  <w:style w:type="character" w:customStyle="1" w:styleId="10">
    <w:name w:val="Заголовок 1 Знак"/>
    <w:basedOn w:val="1"/>
    <w:link w:val="Heading1"/>
    <w:rsid w:val="000360D8"/>
    <w:rPr>
      <w:b/>
      <w:sz w:val="24"/>
    </w:rPr>
  </w:style>
  <w:style w:type="paragraph" w:styleId="afa">
    <w:name w:val="List"/>
    <w:basedOn w:val="af1"/>
    <w:link w:val="afb"/>
    <w:rsid w:val="000360D8"/>
  </w:style>
  <w:style w:type="character" w:customStyle="1" w:styleId="afb">
    <w:name w:val="Список Знак"/>
    <w:basedOn w:val="af7"/>
    <w:link w:val="afa"/>
    <w:rsid w:val="000360D8"/>
    <w:rPr>
      <w:sz w:val="24"/>
    </w:rPr>
  </w:style>
  <w:style w:type="paragraph" w:customStyle="1" w:styleId="14">
    <w:name w:val="Указатель1"/>
    <w:basedOn w:val="a"/>
    <w:link w:val="15"/>
    <w:rsid w:val="000360D8"/>
  </w:style>
  <w:style w:type="character" w:customStyle="1" w:styleId="15">
    <w:name w:val="Указатель1"/>
    <w:basedOn w:val="1"/>
    <w:link w:val="14"/>
    <w:rsid w:val="000360D8"/>
    <w:rPr>
      <w:sz w:val="24"/>
    </w:rPr>
  </w:style>
  <w:style w:type="paragraph" w:customStyle="1" w:styleId="16">
    <w:name w:val="Гиперссылка1"/>
    <w:link w:val="afc"/>
    <w:rsid w:val="000360D8"/>
    <w:rPr>
      <w:color w:val="0000FF"/>
      <w:u w:val="single"/>
    </w:rPr>
  </w:style>
  <w:style w:type="character" w:styleId="afc">
    <w:name w:val="Hyperlink"/>
    <w:link w:val="16"/>
    <w:rsid w:val="000360D8"/>
    <w:rPr>
      <w:color w:val="0000FF"/>
      <w:u w:val="single"/>
    </w:rPr>
  </w:style>
  <w:style w:type="paragraph" w:customStyle="1" w:styleId="Footnote">
    <w:name w:val="Footnote"/>
    <w:link w:val="Footnote0"/>
    <w:rsid w:val="000360D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360D8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360D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360D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60D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60D8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0360D8"/>
  </w:style>
  <w:style w:type="character" w:customStyle="1" w:styleId="WW8Num1z60">
    <w:name w:val="WW8Num1z6"/>
    <w:link w:val="WW8Num1z6"/>
    <w:rsid w:val="000360D8"/>
  </w:style>
  <w:style w:type="paragraph" w:styleId="9">
    <w:name w:val="toc 9"/>
    <w:next w:val="a"/>
    <w:link w:val="90"/>
    <w:uiPriority w:val="39"/>
    <w:rsid w:val="000360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60D8"/>
    <w:rPr>
      <w:rFonts w:ascii="XO Thames" w:hAnsi="XO Thames"/>
      <w:sz w:val="28"/>
    </w:rPr>
  </w:style>
  <w:style w:type="paragraph" w:customStyle="1" w:styleId="Caption">
    <w:name w:val="Caption"/>
    <w:basedOn w:val="a"/>
    <w:link w:val="afd"/>
    <w:rsid w:val="000360D8"/>
    <w:pPr>
      <w:spacing w:before="120" w:after="120"/>
    </w:pPr>
    <w:rPr>
      <w:i/>
    </w:rPr>
  </w:style>
  <w:style w:type="character" w:customStyle="1" w:styleId="afd">
    <w:name w:val="Название объекта Знак"/>
    <w:basedOn w:val="1"/>
    <w:link w:val="Caption"/>
    <w:rsid w:val="000360D8"/>
    <w:rPr>
      <w:i/>
      <w:sz w:val="24"/>
    </w:rPr>
  </w:style>
  <w:style w:type="paragraph" w:styleId="8">
    <w:name w:val="toc 8"/>
    <w:next w:val="a"/>
    <w:link w:val="80"/>
    <w:uiPriority w:val="39"/>
    <w:rsid w:val="000360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60D8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0360D8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0360D8"/>
    <w:rPr>
      <w:sz w:val="24"/>
    </w:rPr>
  </w:style>
  <w:style w:type="paragraph" w:styleId="50">
    <w:name w:val="toc 5"/>
    <w:next w:val="a"/>
    <w:link w:val="51"/>
    <w:uiPriority w:val="39"/>
    <w:rsid w:val="000360D8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50"/>
    <w:rsid w:val="000360D8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0360D8"/>
  </w:style>
  <w:style w:type="character" w:customStyle="1" w:styleId="WW8Num1z70">
    <w:name w:val="WW8Num1z7"/>
    <w:link w:val="WW8Num1z7"/>
    <w:rsid w:val="000360D8"/>
  </w:style>
  <w:style w:type="paragraph" w:styleId="a6">
    <w:name w:val="Subtitle"/>
    <w:basedOn w:val="a"/>
    <w:next w:val="af1"/>
    <w:link w:val="afe"/>
    <w:uiPriority w:val="11"/>
    <w:qFormat/>
    <w:rsid w:val="000360D8"/>
    <w:pPr>
      <w:jc w:val="center"/>
    </w:pPr>
    <w:rPr>
      <w:b/>
      <w:caps/>
      <w:sz w:val="32"/>
    </w:rPr>
  </w:style>
  <w:style w:type="character" w:customStyle="1" w:styleId="afe">
    <w:name w:val="Подзаголовок Знак"/>
    <w:basedOn w:val="1"/>
    <w:link w:val="a6"/>
    <w:rsid w:val="000360D8"/>
    <w:rPr>
      <w:b/>
      <w:caps/>
      <w:sz w:val="32"/>
    </w:rPr>
  </w:style>
  <w:style w:type="paragraph" w:customStyle="1" w:styleId="WW8Num1z3">
    <w:name w:val="WW8Num1z3"/>
    <w:link w:val="WW8Num1z30"/>
    <w:rsid w:val="000360D8"/>
  </w:style>
  <w:style w:type="character" w:customStyle="1" w:styleId="WW8Num1z30">
    <w:name w:val="WW8Num1z3"/>
    <w:link w:val="WW8Num1z3"/>
    <w:rsid w:val="000360D8"/>
  </w:style>
  <w:style w:type="paragraph" w:customStyle="1" w:styleId="toc10">
    <w:name w:val="toc 10"/>
    <w:next w:val="a"/>
    <w:link w:val="toc100"/>
    <w:uiPriority w:val="39"/>
    <w:rsid w:val="000360D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0360D8"/>
    <w:rPr>
      <w:rFonts w:ascii="XO Thames" w:hAnsi="XO Thames"/>
      <w:sz w:val="28"/>
    </w:rPr>
  </w:style>
  <w:style w:type="paragraph" w:styleId="a5">
    <w:name w:val="Title"/>
    <w:basedOn w:val="a"/>
    <w:next w:val="af1"/>
    <w:link w:val="aff"/>
    <w:uiPriority w:val="10"/>
    <w:qFormat/>
    <w:rsid w:val="000360D8"/>
    <w:pPr>
      <w:keepNext/>
      <w:spacing w:before="240" w:after="120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5"/>
    <w:rsid w:val="000360D8"/>
    <w:rPr>
      <w:rFonts w:ascii="Arial" w:hAnsi="Arial"/>
      <w:sz w:val="28"/>
    </w:rPr>
  </w:style>
  <w:style w:type="character" w:customStyle="1" w:styleId="4">
    <w:name w:val="Заголовок 4 Знак"/>
    <w:basedOn w:val="1"/>
    <w:link w:val="Heading4"/>
    <w:rsid w:val="000360D8"/>
    <w:rPr>
      <w:rFonts w:ascii="Calibri" w:hAnsi="Calibri"/>
      <w:b/>
      <w:sz w:val="28"/>
    </w:rPr>
  </w:style>
  <w:style w:type="character" w:customStyle="1" w:styleId="21">
    <w:name w:val="Заголовок 2 Знак"/>
    <w:link w:val="Heading2"/>
    <w:rsid w:val="000360D8"/>
    <w:rPr>
      <w:rFonts w:ascii="XO Thames" w:hAnsi="XO Thames"/>
      <w:b/>
      <w:sz w:val="28"/>
    </w:rPr>
  </w:style>
  <w:style w:type="table" w:styleId="aff0">
    <w:name w:val="Table Grid"/>
    <w:basedOn w:val="a1"/>
    <w:rsid w:val="000360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201CF-432A-41FA-ABA8-7E1D83A6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12</cp:revision>
  <dcterms:created xsi:type="dcterms:W3CDTF">2022-11-01T15:26:00Z</dcterms:created>
  <dcterms:modified xsi:type="dcterms:W3CDTF">2023-04-18T07:35:00Z</dcterms:modified>
</cp:coreProperties>
</file>