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D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0D25">
        <w:rPr>
          <w:rFonts w:ascii="Times New Roman" w:eastAsia="Times New Roman" w:hAnsi="Times New Roman"/>
          <w:b/>
          <w:sz w:val="28"/>
          <w:szCs w:val="28"/>
          <w:lang w:eastAsia="ru-RU"/>
        </w:rPr>
        <w:t>Сланцевский муниципальный район Ленинградской области</w:t>
      </w:r>
    </w:p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w w:val="146"/>
          <w:sz w:val="10"/>
          <w:szCs w:val="10"/>
          <w:lang w:eastAsia="ru-RU"/>
        </w:rPr>
      </w:pPr>
    </w:p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40"/>
          <w:sz w:val="32"/>
          <w:szCs w:val="32"/>
          <w:lang w:eastAsia="ru-RU"/>
        </w:rPr>
      </w:pPr>
      <w:r w:rsidRPr="00720D25">
        <w:rPr>
          <w:rFonts w:ascii="Times New Roman" w:eastAsia="Times New Roman" w:hAnsi="Times New Roman"/>
          <w:b/>
          <w:spacing w:val="20"/>
          <w:w w:val="140"/>
          <w:sz w:val="32"/>
          <w:szCs w:val="32"/>
          <w:lang w:eastAsia="ru-RU"/>
        </w:rPr>
        <w:t>ПОСТАНОВЛЕНИЕ</w:t>
      </w:r>
    </w:p>
    <w:p w:rsidR="00C31D19" w:rsidRPr="00720D25" w:rsidRDefault="00C31D19" w:rsidP="00C31D19">
      <w:pPr>
        <w:spacing w:after="0" w:line="240" w:lineRule="auto"/>
        <w:jc w:val="center"/>
        <w:rPr>
          <w:rFonts w:ascii="Times New Roman" w:eastAsia="Times New Roman" w:hAnsi="Times New Roman"/>
          <w:spacing w:val="20"/>
          <w:w w:val="140"/>
          <w:sz w:val="20"/>
          <w:szCs w:val="20"/>
          <w:lang w:eastAsia="ru-RU"/>
        </w:rPr>
      </w:pPr>
    </w:p>
    <w:tbl>
      <w:tblPr>
        <w:tblW w:w="9530" w:type="dxa"/>
        <w:tblInd w:w="1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2819"/>
        <w:gridCol w:w="3284"/>
        <w:gridCol w:w="1418"/>
      </w:tblGrid>
      <w:tr w:rsidR="00C31D19" w:rsidRPr="00720D25" w:rsidTr="00C15D69">
        <w:trPr>
          <w:trHeight w:val="332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19" w:rsidRPr="00720D25" w:rsidRDefault="00C31D19" w:rsidP="00C15D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C31D19" w:rsidRPr="00720D25" w:rsidRDefault="00C31D19" w:rsidP="00C15D69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w w:val="140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D19" w:rsidRPr="00720D25" w:rsidRDefault="00C31D19" w:rsidP="00C15D69">
            <w:pPr>
              <w:spacing w:after="0" w:line="240" w:lineRule="auto"/>
              <w:jc w:val="right"/>
              <w:rPr>
                <w:rFonts w:eastAsia="Times New Roman"/>
                <w:b/>
                <w:spacing w:val="20"/>
                <w:w w:val="140"/>
                <w:sz w:val="28"/>
                <w:szCs w:val="28"/>
                <w:lang w:eastAsia="ru-RU"/>
              </w:rPr>
            </w:pPr>
            <w:r w:rsidRPr="00720D25">
              <w:rPr>
                <w:rFonts w:ascii="Times New Roman" w:eastAsia="Times New Roman" w:hAnsi="Times New Roman"/>
                <w:b/>
                <w:spacing w:val="20"/>
                <w:w w:val="14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19" w:rsidRPr="00720D25" w:rsidRDefault="00C31D19" w:rsidP="00C15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1D19" w:rsidRPr="00720D25" w:rsidRDefault="00C31D19" w:rsidP="00C31D19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</w:p>
    <w:p w:rsidR="00C31D19" w:rsidRPr="00720D25" w:rsidRDefault="00C31D19" w:rsidP="00C31D19">
      <w:pPr>
        <w:spacing w:after="200" w:line="27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31D19" w:rsidRDefault="00C31D19" w:rsidP="00C31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24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 утверждении   положени</w:t>
      </w:r>
      <w:r w:rsidR="0057517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  осуществлении </w:t>
      </w:r>
    </w:p>
    <w:p w:rsidR="00C31D19" w:rsidRDefault="00C31D19" w:rsidP="00C31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функций  и    полномочий  учредителя </w:t>
      </w:r>
    </w:p>
    <w:p w:rsidR="00C31D19" w:rsidRDefault="00C31D19" w:rsidP="00C31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 образовательных  организаций.  </w:t>
      </w:r>
    </w:p>
    <w:p w:rsidR="00C31D19" w:rsidRPr="00720D25" w:rsidRDefault="00C31D19" w:rsidP="00C31D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D19" w:rsidRPr="00720D25" w:rsidRDefault="00C31D19" w:rsidP="00C31D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8267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 с   частью 3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Федерального закона  </w:t>
      </w:r>
      <w:r w:rsidRPr="004B5E85"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12.01.1996 № 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некоммерческих  организациях»</w:t>
      </w:r>
      <w:r w:rsidR="00F8267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Сланцевского муниципального района    </w:t>
      </w:r>
      <w:r w:rsidRPr="00720D25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постановляет:</w:t>
      </w:r>
    </w:p>
    <w:p w:rsidR="00C31D19" w:rsidRPr="00107156" w:rsidRDefault="00107156" w:rsidP="00C31D19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Утвердить   положение    об  осуществлении   функций  и полномочий   учредителя  муниципальных образовательных организаций</w:t>
      </w:r>
      <w:r w:rsidR="00F23D1F">
        <w:rPr>
          <w:rFonts w:ascii="Times New Roman" w:eastAsia="Times New Roman" w:hAnsi="Times New Roman"/>
          <w:sz w:val="24"/>
          <w:szCs w:val="24"/>
          <w:lang/>
        </w:rPr>
        <w:t xml:space="preserve"> Сланцевского муниципального  района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, относящихся  к  типу казенных   учреждений, </w:t>
      </w:r>
      <w:r w:rsidR="00C31D19">
        <w:rPr>
          <w:rFonts w:ascii="Times New Roman" w:eastAsia="Times New Roman" w:hAnsi="Times New Roman"/>
          <w:sz w:val="24"/>
          <w:szCs w:val="24"/>
          <w:lang/>
        </w:rPr>
        <w:t>согласно   приложению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 1</w:t>
      </w:r>
      <w:r w:rsidR="00C31D19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107156" w:rsidRDefault="00107156" w:rsidP="00107156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/>
        </w:rPr>
      </w:pPr>
      <w:r w:rsidRPr="00107156">
        <w:rPr>
          <w:rFonts w:ascii="Times New Roman" w:eastAsia="Times New Roman" w:hAnsi="Times New Roman"/>
          <w:sz w:val="24"/>
          <w:szCs w:val="24"/>
          <w:lang/>
        </w:rPr>
        <w:t>Утвердить   положение    об  осуществлении   функций  и полномочий   учредителя  муниципальных образовательных организаций</w:t>
      </w:r>
      <w:r w:rsidR="00F23D1F">
        <w:rPr>
          <w:rFonts w:ascii="Times New Roman" w:eastAsia="Times New Roman" w:hAnsi="Times New Roman"/>
          <w:sz w:val="24"/>
          <w:szCs w:val="24"/>
          <w:lang/>
        </w:rPr>
        <w:t xml:space="preserve"> Сланцевского  муниципального  района </w:t>
      </w:r>
      <w:r w:rsidRPr="00107156">
        <w:rPr>
          <w:rFonts w:ascii="Times New Roman" w:eastAsia="Times New Roman" w:hAnsi="Times New Roman"/>
          <w:sz w:val="24"/>
          <w:szCs w:val="24"/>
          <w:lang/>
        </w:rPr>
        <w:t xml:space="preserve">, относящихся  к  типу </w:t>
      </w:r>
      <w:r>
        <w:rPr>
          <w:rFonts w:ascii="Times New Roman" w:eastAsia="Times New Roman" w:hAnsi="Times New Roman"/>
          <w:sz w:val="24"/>
          <w:szCs w:val="24"/>
          <w:lang/>
        </w:rPr>
        <w:t>бюджетных</w:t>
      </w:r>
      <w:r w:rsidRPr="00107156">
        <w:rPr>
          <w:rFonts w:ascii="Times New Roman" w:eastAsia="Times New Roman" w:hAnsi="Times New Roman"/>
          <w:sz w:val="24"/>
          <w:szCs w:val="24"/>
          <w:lang/>
        </w:rPr>
        <w:t xml:space="preserve">   учреждений, согласно   приложению </w:t>
      </w:r>
      <w:r>
        <w:rPr>
          <w:rFonts w:ascii="Times New Roman" w:eastAsia="Times New Roman" w:hAnsi="Times New Roman"/>
          <w:sz w:val="24"/>
          <w:szCs w:val="24"/>
          <w:lang/>
        </w:rPr>
        <w:t>2</w:t>
      </w:r>
      <w:r w:rsidRPr="00107156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575179" w:rsidRPr="00107156" w:rsidRDefault="00575179" w:rsidP="00107156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Опубликовать  постановление  </w:t>
      </w:r>
      <w:proofErr w:type="gramStart"/>
      <w:r>
        <w:rPr>
          <w:rFonts w:ascii="Times New Roman" w:eastAsia="Times New Roman" w:hAnsi="Times New Roman"/>
          <w:sz w:val="24"/>
          <w:szCs w:val="24"/>
          <w:lang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/>
        </w:rPr>
        <w:t xml:space="preserve"> официальном приложении к  газете «Знамя  труда» и разместить  на официальном сайте  Сланцевского  муниципального  района.</w:t>
      </w:r>
    </w:p>
    <w:p w:rsidR="00C31D19" w:rsidRPr="00720D25" w:rsidRDefault="00575179" w:rsidP="00C31D1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вступает в силу  на следующий день после дня опубликования в официальном приложении к газете «Знамя труда».</w:t>
      </w:r>
    </w:p>
    <w:p w:rsidR="00C31D19" w:rsidRPr="00720D25" w:rsidRDefault="00575179" w:rsidP="00C31D1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</w:t>
      </w:r>
      <w:proofErr w:type="spellStart"/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>Сланцевского</w:t>
      </w:r>
      <w:proofErr w:type="spellEnd"/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</w:t>
      </w:r>
      <w:proofErr w:type="spellStart"/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>Саитгареева</w:t>
      </w:r>
      <w:proofErr w:type="spellEnd"/>
      <w:r w:rsidR="00C31D19"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 Р.М.</w:t>
      </w:r>
    </w:p>
    <w:p w:rsidR="00C31D19" w:rsidRDefault="00C31D19" w:rsidP="00C31D1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67C" w:rsidRDefault="00F8267C" w:rsidP="00C31D1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67C" w:rsidRPr="00720D25" w:rsidRDefault="00F8267C" w:rsidP="00C31D1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D19" w:rsidRPr="00720D25" w:rsidRDefault="00C31D19" w:rsidP="00C31D1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C31D19" w:rsidRPr="00720D25" w:rsidRDefault="00C31D19" w:rsidP="00C31D1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 xml:space="preserve">     муниципального образования                        </w:t>
      </w: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20D25">
        <w:rPr>
          <w:rFonts w:ascii="Times New Roman" w:eastAsia="Times New Roman" w:hAnsi="Times New Roman"/>
          <w:sz w:val="24"/>
          <w:szCs w:val="24"/>
          <w:lang w:eastAsia="ru-RU"/>
        </w:rPr>
        <w:tab/>
        <w:t>М.Б.Чистова</w:t>
      </w:r>
    </w:p>
    <w:p w:rsidR="00C31D19" w:rsidRPr="00720D25" w:rsidRDefault="00C31D19" w:rsidP="00C31D19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D19" w:rsidRDefault="00C31D19" w:rsidP="00C31D19"/>
    <w:p w:rsidR="00C31D19" w:rsidRDefault="00C31D19" w:rsidP="00C31D19"/>
    <w:p w:rsidR="00C31D19" w:rsidRDefault="00C31D19" w:rsidP="00C31D19"/>
    <w:p w:rsidR="00C31D19" w:rsidRDefault="00C31D19" w:rsidP="00C31D19"/>
    <w:p w:rsidR="00F23D1F" w:rsidRDefault="00F23D1F" w:rsidP="00C31D19"/>
    <w:p w:rsidR="00F23D1F" w:rsidRDefault="00F23D1F" w:rsidP="00C31D19"/>
    <w:p w:rsidR="00F8267C" w:rsidRDefault="00F8267C" w:rsidP="00C31D19"/>
    <w:p w:rsidR="00F23D1F" w:rsidRDefault="00F23D1F" w:rsidP="00C31D19"/>
    <w:p w:rsidR="00F23D1F" w:rsidRDefault="00F23D1F" w:rsidP="00C31D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C31D19" w:rsidRPr="004B5E85" w:rsidRDefault="00C31D19" w:rsidP="00C31D19">
      <w:pPr>
        <w:spacing w:after="0" w:line="240" w:lineRule="auto"/>
        <w:jc w:val="right"/>
        <w:rPr>
          <w:rFonts w:ascii="Times New Roman" w:hAnsi="Times New Roman"/>
        </w:rPr>
      </w:pPr>
      <w:r w:rsidRPr="004B5E85">
        <w:rPr>
          <w:rFonts w:ascii="Times New Roman" w:hAnsi="Times New Roman"/>
        </w:rPr>
        <w:t xml:space="preserve">   постановлени</w:t>
      </w:r>
      <w:r w:rsidR="00F23D1F">
        <w:rPr>
          <w:rFonts w:ascii="Times New Roman" w:hAnsi="Times New Roman"/>
        </w:rPr>
        <w:t>ем</w:t>
      </w:r>
      <w:r w:rsidRPr="004B5E85">
        <w:rPr>
          <w:rFonts w:ascii="Times New Roman" w:hAnsi="Times New Roman"/>
        </w:rPr>
        <w:t xml:space="preserve">  администрации </w:t>
      </w:r>
    </w:p>
    <w:p w:rsidR="00C31D19" w:rsidRPr="004B5E85" w:rsidRDefault="00C31D19" w:rsidP="00C31D19">
      <w:pPr>
        <w:spacing w:after="0" w:line="240" w:lineRule="auto"/>
        <w:jc w:val="right"/>
        <w:rPr>
          <w:rFonts w:ascii="Times New Roman" w:hAnsi="Times New Roman"/>
        </w:rPr>
      </w:pPr>
      <w:r w:rsidRPr="004B5E85">
        <w:rPr>
          <w:rFonts w:ascii="Times New Roman" w:hAnsi="Times New Roman"/>
        </w:rPr>
        <w:t xml:space="preserve">Сланцевского муниципального  района  </w:t>
      </w:r>
    </w:p>
    <w:p w:rsidR="00C31D19" w:rsidRDefault="00C31D19" w:rsidP="00C31D19">
      <w:pPr>
        <w:spacing w:after="0" w:line="240" w:lineRule="auto"/>
        <w:jc w:val="right"/>
        <w:rPr>
          <w:rFonts w:ascii="Times New Roman" w:hAnsi="Times New Roman"/>
        </w:rPr>
      </w:pPr>
      <w:r w:rsidRPr="004B5E85">
        <w:rPr>
          <w:rFonts w:ascii="Times New Roman" w:hAnsi="Times New Roman"/>
        </w:rPr>
        <w:t xml:space="preserve">от     </w:t>
      </w:r>
      <w:r w:rsidR="00F23D1F">
        <w:rPr>
          <w:rFonts w:ascii="Times New Roman" w:hAnsi="Times New Roman"/>
        </w:rPr>
        <w:t>июня</w:t>
      </w:r>
      <w:r w:rsidRPr="004B5E85">
        <w:rPr>
          <w:rFonts w:ascii="Times New Roman" w:hAnsi="Times New Roman"/>
        </w:rPr>
        <w:t xml:space="preserve"> 2021 г. №    -</w:t>
      </w:r>
      <w:r>
        <w:rPr>
          <w:rFonts w:ascii="Times New Roman" w:hAnsi="Times New Roman"/>
        </w:rPr>
        <w:t>п</w:t>
      </w:r>
    </w:p>
    <w:p w:rsidR="00C136BC" w:rsidRDefault="00C136BC" w:rsidP="00C31D1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(приложение 1)</w:t>
      </w:r>
    </w:p>
    <w:p w:rsidR="00C31D19" w:rsidRDefault="00F23D1F" w:rsidP="00C31D1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Положение  </w:t>
      </w:r>
      <w:r w:rsidRPr="00F23D1F">
        <w:rPr>
          <w:rFonts w:ascii="Times New Roman" w:hAnsi="Times New Roman"/>
          <w:b/>
          <w:bCs/>
        </w:rPr>
        <w:t>об  осуществлении   функций  и полномочий   учредителя  муниципальных образовательных организаций Сланцевского муниципального  района, относящихся  к  типу казенных   учреждений</w:t>
      </w:r>
      <w:r>
        <w:rPr>
          <w:rFonts w:ascii="Times New Roman" w:hAnsi="Times New Roman"/>
          <w:b/>
          <w:bCs/>
        </w:rPr>
        <w:t>.</w:t>
      </w:r>
    </w:p>
    <w:p w:rsidR="00F23D1F" w:rsidRPr="00F23D1F" w:rsidRDefault="00F23D1F" w:rsidP="00F23D1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Настоящее   Положение  определяет   порядок  осуществления   функций и  полномочий  учредителя   муниципальных образовательных организаций, относящихся  к типу  казенных  учреждений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>далее  - казенное  учреждение)</w:t>
      </w:r>
    </w:p>
    <w:p w:rsidR="00F23D1F" w:rsidRDefault="00F23D1F" w:rsidP="00C31D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Функции и  полномочия  учредителя  в  отношении  казенного  учреждения  в  случае, если  иное  не  установлено   настоящим  Положением, осуществляются   администрацией   Сланцевского муниципального  района.</w:t>
      </w:r>
    </w:p>
    <w:p w:rsidR="00C31D19" w:rsidRPr="00F23D1F" w:rsidRDefault="00F23D1F" w:rsidP="00F23D1F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F23D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Функции и п</w:t>
      </w:r>
      <w:r w:rsidR="00C31D19" w:rsidRPr="00F23D1F">
        <w:rPr>
          <w:rFonts w:ascii="Times New Roman" w:hAnsi="Times New Roman"/>
        </w:rPr>
        <w:t xml:space="preserve">олномочия </w:t>
      </w:r>
      <w:r>
        <w:rPr>
          <w:rFonts w:ascii="Times New Roman" w:hAnsi="Times New Roman"/>
        </w:rPr>
        <w:t>а</w:t>
      </w:r>
      <w:r w:rsidR="00C31D19" w:rsidRPr="00F23D1F">
        <w:rPr>
          <w:rFonts w:ascii="Times New Roman" w:hAnsi="Times New Roman"/>
        </w:rPr>
        <w:t>дминистраци</w:t>
      </w:r>
      <w:r>
        <w:rPr>
          <w:rFonts w:ascii="Times New Roman" w:hAnsi="Times New Roman"/>
        </w:rPr>
        <w:t>и</w:t>
      </w:r>
      <w:r w:rsidR="00C31D19" w:rsidRPr="00F23D1F">
        <w:rPr>
          <w:rFonts w:ascii="Times New Roman" w:hAnsi="Times New Roman"/>
        </w:rPr>
        <w:t xml:space="preserve"> Сланцевского  муниципального  района:</w:t>
      </w:r>
    </w:p>
    <w:p w:rsidR="00C31D19" w:rsidRPr="005302BC" w:rsidRDefault="00F23D1F" w:rsidP="00F23D1F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утверждение Устава </w:t>
      </w:r>
      <w:r>
        <w:rPr>
          <w:rFonts w:ascii="Times New Roman" w:eastAsia="Times New Roman" w:hAnsi="Times New Roman"/>
          <w:lang w:eastAsia="ru-RU"/>
        </w:rPr>
        <w:t>казенного  учреждения</w:t>
      </w:r>
      <w:r w:rsidR="00C31D19" w:rsidRPr="005302BC">
        <w:rPr>
          <w:rFonts w:ascii="Times New Roman" w:eastAsia="Times New Roman" w:hAnsi="Times New Roman"/>
          <w:lang w:eastAsia="ru-RU"/>
        </w:rPr>
        <w:t>, а также вносимых в него изменений</w:t>
      </w:r>
      <w:r w:rsidRPr="00F23D1F">
        <w:t xml:space="preserve"> </w:t>
      </w:r>
      <w:r w:rsidRPr="00F23D1F">
        <w:rPr>
          <w:rFonts w:ascii="Times New Roman" w:eastAsia="Times New Roman" w:hAnsi="Times New Roman"/>
          <w:lang w:eastAsia="ru-RU"/>
        </w:rPr>
        <w:t>в порядке, установленном муниципальным правовым актом Сланцевского муниципального  района</w:t>
      </w:r>
      <w:r w:rsidR="00C31D19" w:rsidRPr="005302BC">
        <w:rPr>
          <w:rFonts w:ascii="Times New Roman" w:eastAsia="Times New Roman" w:hAnsi="Times New Roman"/>
          <w:lang w:eastAsia="ru-RU"/>
        </w:rPr>
        <w:t>;</w:t>
      </w:r>
    </w:p>
    <w:p w:rsidR="00C31D19" w:rsidRPr="00F23D1F" w:rsidRDefault="00C31D19" w:rsidP="00F23D1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3D1F">
        <w:rPr>
          <w:rFonts w:ascii="Times New Roman" w:eastAsia="Times New Roman" w:hAnsi="Times New Roman"/>
          <w:lang w:eastAsia="ru-RU"/>
        </w:rPr>
        <w:t xml:space="preserve">принятие решения о создании, реорганизации, изменении типа и ликвидации </w:t>
      </w:r>
      <w:r w:rsidR="00F23D1F" w:rsidRPr="00F23D1F">
        <w:rPr>
          <w:rFonts w:ascii="Times New Roman" w:eastAsia="Times New Roman" w:hAnsi="Times New Roman"/>
          <w:lang w:eastAsia="ru-RU"/>
        </w:rPr>
        <w:t xml:space="preserve">казенного  учреждения </w:t>
      </w:r>
      <w:r w:rsidRPr="00F23D1F">
        <w:rPr>
          <w:rFonts w:ascii="Times New Roman" w:eastAsia="Times New Roman" w:hAnsi="Times New Roman"/>
          <w:lang w:eastAsia="ru-RU"/>
        </w:rPr>
        <w:t xml:space="preserve"> в порядке, установленном муниципальным правовым актом Сланцевского муниципального  района;</w:t>
      </w:r>
    </w:p>
    <w:p w:rsidR="00C31D19" w:rsidRPr="00F23D1F" w:rsidRDefault="00C31D19" w:rsidP="00F23D1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3D1F">
        <w:rPr>
          <w:rFonts w:ascii="Times New Roman" w:eastAsia="Times New Roman" w:hAnsi="Times New Roman"/>
          <w:lang w:eastAsia="ru-RU"/>
        </w:rPr>
        <w:t xml:space="preserve">принятие решения о переименовании </w:t>
      </w:r>
      <w:r w:rsidR="00F23D1F" w:rsidRPr="00F23D1F">
        <w:rPr>
          <w:rFonts w:ascii="Times New Roman" w:eastAsia="Times New Roman" w:hAnsi="Times New Roman"/>
          <w:lang w:eastAsia="ru-RU"/>
        </w:rPr>
        <w:t>казенного  учреждения</w:t>
      </w:r>
      <w:r w:rsidRPr="00F23D1F">
        <w:rPr>
          <w:rFonts w:ascii="Times New Roman" w:eastAsia="Times New Roman" w:hAnsi="Times New Roman"/>
          <w:lang w:eastAsia="ru-RU"/>
        </w:rPr>
        <w:t>;</w:t>
      </w:r>
    </w:p>
    <w:p w:rsidR="00C31D19" w:rsidRPr="00F23D1F" w:rsidRDefault="00C31D19" w:rsidP="00F23D1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3D1F">
        <w:rPr>
          <w:rFonts w:ascii="Times New Roman" w:eastAsia="Times New Roman" w:hAnsi="Times New Roman"/>
          <w:lang w:eastAsia="ru-RU"/>
        </w:rPr>
        <w:t xml:space="preserve">установление порядка осуществления контроля за деятельностью </w:t>
      </w:r>
      <w:r w:rsidR="00F23D1F" w:rsidRPr="00F23D1F">
        <w:rPr>
          <w:rFonts w:ascii="Times New Roman" w:eastAsia="Times New Roman" w:hAnsi="Times New Roman"/>
          <w:lang w:eastAsia="ru-RU"/>
        </w:rPr>
        <w:t>казенного учреждения</w:t>
      </w:r>
      <w:proofErr w:type="gramStart"/>
      <w:r w:rsidR="00F23D1F" w:rsidRPr="00F23D1F">
        <w:rPr>
          <w:rFonts w:ascii="Times New Roman" w:eastAsia="Times New Roman" w:hAnsi="Times New Roman"/>
          <w:lang w:eastAsia="ru-RU"/>
        </w:rPr>
        <w:t xml:space="preserve"> </w:t>
      </w:r>
      <w:r w:rsidRPr="00F23D1F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C31D19" w:rsidRPr="00F23D1F" w:rsidRDefault="00C31D19" w:rsidP="00F23D1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3D1F">
        <w:rPr>
          <w:rFonts w:ascii="Times New Roman" w:eastAsia="Times New Roman" w:hAnsi="Times New Roman"/>
          <w:lang w:eastAsia="ru-RU"/>
        </w:rPr>
        <w:t>утверждение передаточного акта;</w:t>
      </w:r>
    </w:p>
    <w:p w:rsidR="00C31D19" w:rsidRPr="00F23D1F" w:rsidRDefault="00C31D19" w:rsidP="00F23D1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3D1F">
        <w:rPr>
          <w:rFonts w:ascii="Times New Roman" w:eastAsia="Times New Roman" w:hAnsi="Times New Roman"/>
          <w:lang w:eastAsia="ru-RU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C31D19" w:rsidRPr="00BD2CE1" w:rsidRDefault="00C31D19" w:rsidP="004A681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BD2CE1">
        <w:rPr>
          <w:rFonts w:ascii="Times New Roman" w:eastAsia="Times New Roman" w:hAnsi="Times New Roman"/>
          <w:lang w:eastAsia="ru-RU"/>
        </w:rPr>
        <w:t>установление платы, взимаемой с родителей (законных представителей) обучающихся (далее – родительская плата) за присмотр и уход за ребенком, и ее размера, если иное не установлено Федеральным законом «Об образовании в Российской Федерации»;</w:t>
      </w:r>
    </w:p>
    <w:p w:rsidR="00C31D19" w:rsidRPr="00BD2CE1" w:rsidRDefault="00C31D19" w:rsidP="004A681A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D2CE1">
        <w:rPr>
          <w:rFonts w:ascii="Times New Roman" w:eastAsia="Times New Roman" w:hAnsi="Times New Roman"/>
          <w:lang w:eastAsia="ru-RU"/>
        </w:rPr>
        <w:t>принятие решения о снижении размера родительской платы или о не взимании ее с отдельных категорий родителей (законных представителей) обучающихся в случаях и порядке, определяемых администрацией района;</w:t>
      </w:r>
    </w:p>
    <w:p w:rsidR="00C31D19" w:rsidRPr="00BD2CE1" w:rsidRDefault="00C31D19" w:rsidP="00BD2CE1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D2CE1">
        <w:rPr>
          <w:rFonts w:ascii="Times New Roman" w:eastAsia="Times New Roman" w:hAnsi="Times New Roman"/>
          <w:lang w:eastAsia="ru-RU"/>
        </w:rPr>
        <w:t xml:space="preserve">определение порядка составления и утверждения отчета о результатах деятельности </w:t>
      </w:r>
      <w:r w:rsidR="004A681A" w:rsidRPr="00BD2CE1">
        <w:rPr>
          <w:rFonts w:ascii="Times New Roman" w:eastAsia="Times New Roman" w:hAnsi="Times New Roman"/>
          <w:lang w:eastAsia="ru-RU"/>
        </w:rPr>
        <w:t>казенного  учреждения</w:t>
      </w:r>
      <w:r w:rsidRPr="00BD2CE1">
        <w:rPr>
          <w:rFonts w:ascii="Times New Roman" w:eastAsia="Times New Roman" w:hAnsi="Times New Roman"/>
          <w:lang w:eastAsia="ru-RU"/>
        </w:rPr>
        <w:t xml:space="preserve"> и об использовании закрепленного за ним муниципального имущества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</w:p>
    <w:p w:rsidR="00C31D19" w:rsidRPr="005302BC" w:rsidRDefault="004A681A" w:rsidP="004A681A">
      <w:pPr>
        <w:spacing w:after="0" w:line="240" w:lineRule="auto"/>
        <w:ind w:firstLine="426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BD2CE1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.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установление порядка комплектования специализированных структурных подразделений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чреждения, созданных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деятельности;</w:t>
      </w:r>
    </w:p>
    <w:p w:rsidR="00C31D19" w:rsidRPr="005302BC" w:rsidRDefault="004A681A" w:rsidP="004A681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BD2CE1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закрепление муниципального имущества за </w:t>
      </w:r>
      <w:r>
        <w:rPr>
          <w:rFonts w:ascii="Times New Roman" w:eastAsia="Times New Roman" w:hAnsi="Times New Roman"/>
          <w:lang w:eastAsia="ru-RU"/>
        </w:rPr>
        <w:t>казенным у</w:t>
      </w:r>
      <w:r w:rsidR="00C31D19" w:rsidRPr="005302BC">
        <w:rPr>
          <w:rFonts w:ascii="Times New Roman" w:eastAsia="Times New Roman" w:hAnsi="Times New Roman"/>
          <w:lang w:eastAsia="ru-RU"/>
        </w:rPr>
        <w:t>чреждением на праве оперативного управления;</w:t>
      </w:r>
    </w:p>
    <w:p w:rsidR="00C31D19" w:rsidRPr="005302BC" w:rsidRDefault="004A681A" w:rsidP="004A681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BD2CE1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предоставление  </w:t>
      </w:r>
      <w:r>
        <w:rPr>
          <w:rFonts w:ascii="Times New Roman" w:eastAsia="Times New Roman" w:hAnsi="Times New Roman"/>
          <w:lang w:eastAsia="ru-RU"/>
        </w:rPr>
        <w:t>казенному у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чреждению на праве постоянного (бессрочного) пользования земельного участка, необходимого для выполнения </w:t>
      </w:r>
      <w:r>
        <w:rPr>
          <w:rFonts w:ascii="Times New Roman" w:eastAsia="Times New Roman" w:hAnsi="Times New Roman"/>
          <w:lang w:eastAsia="ru-RU"/>
        </w:rPr>
        <w:t xml:space="preserve"> казенным у</w:t>
      </w:r>
      <w:r w:rsidR="00C31D19" w:rsidRPr="005302BC">
        <w:rPr>
          <w:rFonts w:ascii="Times New Roman" w:eastAsia="Times New Roman" w:hAnsi="Times New Roman"/>
          <w:lang w:eastAsia="ru-RU"/>
        </w:rPr>
        <w:t>чреждением своих уставных задач;</w:t>
      </w:r>
    </w:p>
    <w:p w:rsidR="00C31D19" w:rsidRPr="005302BC" w:rsidRDefault="004A681A" w:rsidP="004A681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BD2CE1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.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принятие решения об изъятии имущества, закрепленного за </w:t>
      </w:r>
      <w:r>
        <w:rPr>
          <w:rFonts w:ascii="Times New Roman" w:eastAsia="Times New Roman" w:hAnsi="Times New Roman"/>
          <w:lang w:eastAsia="ru-RU"/>
        </w:rPr>
        <w:t>казенным у</w:t>
      </w:r>
      <w:r w:rsidR="00C31D19" w:rsidRPr="005302BC">
        <w:rPr>
          <w:rFonts w:ascii="Times New Roman" w:eastAsia="Times New Roman" w:hAnsi="Times New Roman"/>
          <w:lang w:eastAsia="ru-RU"/>
        </w:rPr>
        <w:t>чреждением на праве оперативного управления;</w:t>
      </w:r>
    </w:p>
    <w:p w:rsidR="00C31D19" w:rsidRPr="005302BC" w:rsidRDefault="004A681A" w:rsidP="004A681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BD2CE1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>.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дача согласия на отчуждение имущества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чреждения или на распоряжение имуществом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 иным способом;</w:t>
      </w:r>
    </w:p>
    <w:p w:rsidR="00C31D19" w:rsidRPr="00BD2CE1" w:rsidRDefault="00BD2CE1" w:rsidP="00BD2CE1">
      <w:pPr>
        <w:spacing w:after="0" w:line="240" w:lineRule="auto"/>
        <w:ind w:left="426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>3.15.</w:t>
      </w:r>
      <w:r w:rsidR="00C31D19" w:rsidRPr="00BD2CE1">
        <w:rPr>
          <w:rFonts w:ascii="Times New Roman" w:eastAsia="Times New Roman" w:hAnsi="Times New Roman"/>
          <w:lang w:eastAsia="ru-RU"/>
        </w:rPr>
        <w:t xml:space="preserve">проведение перед сдачей </w:t>
      </w:r>
      <w:r w:rsidR="004A681A" w:rsidRPr="00BD2CE1">
        <w:rPr>
          <w:rFonts w:ascii="Times New Roman" w:eastAsia="Times New Roman" w:hAnsi="Times New Roman"/>
          <w:lang w:eastAsia="ru-RU"/>
        </w:rPr>
        <w:t>казенным у</w:t>
      </w:r>
      <w:r w:rsidR="00C31D19" w:rsidRPr="00BD2CE1">
        <w:rPr>
          <w:rFonts w:ascii="Times New Roman" w:eastAsia="Times New Roman" w:hAnsi="Times New Roman"/>
          <w:lang w:eastAsia="ru-RU"/>
        </w:rPr>
        <w:t>чреждением в аренду закрепленных за ним объектов собственности оценки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C31D19" w:rsidRPr="00BD2CE1" w:rsidRDefault="00BD2CE1" w:rsidP="00BD2CE1">
      <w:pPr>
        <w:spacing w:after="0" w:line="240" w:lineRule="auto"/>
        <w:ind w:left="426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3.16.</w:t>
      </w:r>
      <w:r w:rsidR="00C31D19" w:rsidRPr="00BD2CE1">
        <w:rPr>
          <w:rFonts w:ascii="Times New Roman" w:eastAsia="Times New Roman" w:hAnsi="Times New Roman"/>
          <w:lang w:eastAsia="ru-RU"/>
        </w:rPr>
        <w:t xml:space="preserve">проведение перед принятием решения о реорганизации или ликвидации </w:t>
      </w:r>
      <w:r w:rsidR="004A681A" w:rsidRPr="00BD2CE1">
        <w:rPr>
          <w:rFonts w:ascii="Times New Roman" w:eastAsia="Times New Roman" w:hAnsi="Times New Roman"/>
          <w:lang w:eastAsia="ru-RU"/>
        </w:rPr>
        <w:t>казенного у</w:t>
      </w:r>
      <w:r w:rsidR="00C31D19" w:rsidRPr="00BD2CE1">
        <w:rPr>
          <w:rFonts w:ascii="Times New Roman" w:eastAsia="Times New Roman" w:hAnsi="Times New Roman"/>
          <w:lang w:eastAsia="ru-RU"/>
        </w:rPr>
        <w:t>чреждения оценки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C31D19" w:rsidRDefault="00242CE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BD2CE1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>.</w:t>
      </w:r>
      <w:r w:rsidR="00C31D19" w:rsidRPr="005302BC">
        <w:rPr>
          <w:rFonts w:ascii="Times New Roman" w:eastAsia="Times New Roman" w:hAnsi="Times New Roman"/>
          <w:lang w:eastAsia="ru-RU"/>
        </w:rPr>
        <w:t>осуществление иных функций и полномочий, предусмотренных законодательством</w:t>
      </w:r>
      <w:r w:rsidR="00215939">
        <w:rPr>
          <w:rFonts w:ascii="Times New Roman" w:eastAsia="Times New Roman" w:hAnsi="Times New Roman"/>
          <w:lang w:eastAsia="ru-RU"/>
        </w:rPr>
        <w:t>.</w:t>
      </w:r>
    </w:p>
    <w:p w:rsidR="00C31D19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D2CE1">
        <w:rPr>
          <w:rFonts w:ascii="Times New Roman" w:eastAsia="Times New Roman" w:hAnsi="Times New Roman"/>
          <w:lang w:eastAsia="ru-RU"/>
        </w:rPr>
        <w:t xml:space="preserve">4. </w:t>
      </w:r>
      <w:r w:rsidR="00C31D19" w:rsidRPr="00BD2CE1">
        <w:rPr>
          <w:rFonts w:ascii="Times New Roman" w:eastAsia="Times New Roman" w:hAnsi="Times New Roman"/>
          <w:lang w:eastAsia="ru-RU"/>
        </w:rPr>
        <w:t xml:space="preserve">  Полномочия  </w:t>
      </w:r>
      <w:r w:rsidRPr="00BD2CE1">
        <w:rPr>
          <w:rFonts w:ascii="Times New Roman" w:eastAsia="Times New Roman" w:hAnsi="Times New Roman"/>
          <w:lang w:eastAsia="ru-RU"/>
        </w:rPr>
        <w:t>комитета   образования</w:t>
      </w:r>
      <w:r>
        <w:rPr>
          <w:rFonts w:ascii="Times New Roman" w:eastAsia="Times New Roman" w:hAnsi="Times New Roman"/>
          <w:lang w:eastAsia="ru-RU"/>
        </w:rPr>
        <w:t xml:space="preserve">  администрации  Сланцевского   муниципального  района </w:t>
      </w:r>
      <w:r w:rsidR="00C31D19">
        <w:rPr>
          <w:rFonts w:ascii="Times New Roman" w:eastAsia="Times New Roman" w:hAnsi="Times New Roman"/>
          <w:lang w:eastAsia="ru-RU"/>
        </w:rPr>
        <w:t xml:space="preserve">  в  рамках  текущего  управления   деятельностью  казенного  учреждения: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4.1.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назначение </w:t>
      </w:r>
      <w:r w:rsidR="00C31D19">
        <w:rPr>
          <w:rFonts w:ascii="Times New Roman" w:eastAsia="Times New Roman" w:hAnsi="Times New Roman"/>
          <w:lang w:eastAsia="ru-RU"/>
        </w:rPr>
        <w:t>руководителя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 и прекращение его полномочий</w:t>
      </w:r>
      <w:r>
        <w:rPr>
          <w:rFonts w:ascii="Times New Roman" w:eastAsia="Times New Roman" w:hAnsi="Times New Roman"/>
          <w:lang w:eastAsia="ru-RU"/>
        </w:rPr>
        <w:t xml:space="preserve">  по  согласованию с главой  администрации Сланцевского  муниципального  района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, а также заключение и прекращение трудового договора с ним, поощрение </w:t>
      </w:r>
      <w:r w:rsidR="00C31D19">
        <w:rPr>
          <w:rFonts w:ascii="Times New Roman" w:eastAsia="Times New Roman" w:hAnsi="Times New Roman"/>
          <w:lang w:eastAsia="ru-RU"/>
        </w:rPr>
        <w:t>руководителя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 w:rsidR="00EC7895"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чреждения и применение дисциплинарных взысканий к </w:t>
      </w:r>
      <w:r w:rsidR="00C31D19">
        <w:rPr>
          <w:rFonts w:ascii="Times New Roman" w:eastAsia="Times New Roman" w:hAnsi="Times New Roman"/>
          <w:lang w:eastAsia="ru-RU"/>
        </w:rPr>
        <w:t>руководителю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 w:rsidR="00EC7895"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чреждения;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установление порядка и сроков проведения аттестации кандидатов на должность </w:t>
      </w:r>
      <w:r w:rsidR="00C31D19">
        <w:rPr>
          <w:rFonts w:ascii="Times New Roman" w:eastAsia="Times New Roman" w:hAnsi="Times New Roman"/>
          <w:lang w:eastAsia="ru-RU"/>
        </w:rPr>
        <w:t>руководителя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чреждения и </w:t>
      </w:r>
      <w:r w:rsidR="00C31D19">
        <w:rPr>
          <w:rFonts w:ascii="Times New Roman" w:eastAsia="Times New Roman" w:hAnsi="Times New Roman"/>
          <w:lang w:eastAsia="ru-RU"/>
        </w:rPr>
        <w:t>руководителя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чреждения;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проведение аттестации кандидатов на должность </w:t>
      </w:r>
      <w:r w:rsidR="00C31D19">
        <w:rPr>
          <w:rFonts w:ascii="Times New Roman" w:eastAsia="Times New Roman" w:hAnsi="Times New Roman"/>
          <w:lang w:eastAsia="ru-RU"/>
        </w:rPr>
        <w:t>руководителя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чреждения и </w:t>
      </w:r>
      <w:r w:rsidR="00C31D19">
        <w:rPr>
          <w:rFonts w:ascii="Times New Roman" w:eastAsia="Times New Roman" w:hAnsi="Times New Roman"/>
          <w:lang w:eastAsia="ru-RU"/>
        </w:rPr>
        <w:t>руководителя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чреждения;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4.4.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согласование программы развития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чреждения;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4.5.</w:t>
      </w:r>
      <w:r w:rsidR="00C31D19">
        <w:rPr>
          <w:rFonts w:ascii="Times New Roman" w:eastAsia="Times New Roman" w:hAnsi="Times New Roman"/>
          <w:lang w:eastAsia="ru-RU"/>
        </w:rPr>
        <w:t xml:space="preserve"> 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разрешение </w:t>
      </w:r>
      <w:r>
        <w:rPr>
          <w:rFonts w:ascii="Times New Roman" w:eastAsia="Times New Roman" w:hAnsi="Times New Roman"/>
          <w:lang w:eastAsia="ru-RU"/>
        </w:rPr>
        <w:t>казенному  у</w:t>
      </w:r>
      <w:r w:rsidR="00C31D19" w:rsidRPr="005302BC">
        <w:rPr>
          <w:rFonts w:ascii="Times New Roman" w:eastAsia="Times New Roman" w:hAnsi="Times New Roman"/>
          <w:lang w:eastAsia="ru-RU"/>
        </w:rPr>
        <w:t xml:space="preserve">чреждению на прием детей в </w:t>
      </w:r>
      <w:r>
        <w:rPr>
          <w:rFonts w:ascii="Times New Roman" w:eastAsia="Times New Roman" w:hAnsi="Times New Roman"/>
          <w:lang w:eastAsia="ru-RU"/>
        </w:rPr>
        <w:t>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чреждение на обучение по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(законных представителей) детей;</w:t>
      </w:r>
      <w:proofErr w:type="gramEnd"/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4.6.</w:t>
      </w:r>
      <w:r w:rsidR="00C31D19" w:rsidRPr="005302BC">
        <w:rPr>
          <w:rFonts w:ascii="Times New Roman" w:eastAsia="Times New Roman" w:hAnsi="Times New Roman"/>
          <w:lang w:eastAsia="ru-RU"/>
        </w:rPr>
        <w:tab/>
        <w:t>перевод совершеннолетних обучающихся с их согласия и несовершеннолетних обучающихся с согласия их родителей (законных представителей), в случае прекращения деятельности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4.7.</w:t>
      </w:r>
      <w:r w:rsidR="00C31D19" w:rsidRPr="005302BC">
        <w:rPr>
          <w:rFonts w:ascii="Times New Roman" w:eastAsia="Times New Roman" w:hAnsi="Times New Roman"/>
          <w:lang w:eastAsia="ru-RU"/>
        </w:rPr>
        <w:tab/>
        <w:t>перевод по заявлению совершеннолетних обучающихся, несовершеннолетних обучающихся по заявлению их родителей (законных представителей)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направленности;</w:t>
      </w:r>
    </w:p>
    <w:p w:rsidR="00C31D19" w:rsidRPr="005302BC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4.8.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осуществление </w:t>
      </w:r>
      <w:proofErr w:type="gramStart"/>
      <w:r w:rsidR="00C31D19" w:rsidRPr="005302BC">
        <w:rPr>
          <w:rFonts w:ascii="Times New Roman" w:eastAsia="Times New Roman" w:hAnsi="Times New Roman"/>
          <w:lang w:eastAsia="ru-RU"/>
        </w:rPr>
        <w:t>контроля за</w:t>
      </w:r>
      <w:proofErr w:type="gramEnd"/>
      <w:r w:rsidR="00C31D19" w:rsidRPr="005302BC">
        <w:rPr>
          <w:rFonts w:ascii="Times New Roman" w:eastAsia="Times New Roman" w:hAnsi="Times New Roman"/>
          <w:lang w:eastAsia="ru-RU"/>
        </w:rPr>
        <w:t xml:space="preserve"> деятельностью </w:t>
      </w:r>
      <w:r>
        <w:rPr>
          <w:rFonts w:ascii="Times New Roman" w:eastAsia="Times New Roman" w:hAnsi="Times New Roman"/>
          <w:lang w:eastAsia="ru-RU"/>
        </w:rPr>
        <w:t xml:space="preserve"> казенного у</w:t>
      </w:r>
      <w:r w:rsidR="00C31D19" w:rsidRPr="005302BC">
        <w:rPr>
          <w:rFonts w:ascii="Times New Roman" w:eastAsia="Times New Roman" w:hAnsi="Times New Roman"/>
          <w:lang w:eastAsia="ru-RU"/>
        </w:rPr>
        <w:t>чреждения в порядке, установленном администрацией района;</w:t>
      </w:r>
    </w:p>
    <w:p w:rsidR="00C31D19" w:rsidRDefault="004A681A" w:rsidP="00C31D19">
      <w:pPr>
        <w:pStyle w:val="a3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4.9.</w:t>
      </w:r>
      <w:r w:rsidR="00C31D19" w:rsidRPr="005302BC">
        <w:rPr>
          <w:rFonts w:ascii="Times New Roman" w:eastAsia="Times New Roman" w:hAnsi="Times New Roman"/>
          <w:lang w:eastAsia="ru-RU"/>
        </w:rPr>
        <w:tab/>
        <w:t xml:space="preserve">осуществление иных функций и полномочий, предусмотренных </w:t>
      </w:r>
      <w:r w:rsidR="00242CEA">
        <w:rPr>
          <w:rFonts w:ascii="Times New Roman" w:eastAsia="Times New Roman" w:hAnsi="Times New Roman"/>
          <w:lang w:eastAsia="ru-RU"/>
        </w:rPr>
        <w:t>муниципальными правовыми актами</w:t>
      </w:r>
      <w:r w:rsidR="00C31D19" w:rsidRPr="005302BC">
        <w:rPr>
          <w:rFonts w:ascii="Times New Roman" w:eastAsia="Times New Roman" w:hAnsi="Times New Roman"/>
          <w:lang w:eastAsia="ru-RU"/>
        </w:rPr>
        <w:t>.</w:t>
      </w:r>
    </w:p>
    <w:p w:rsidR="00C31D19" w:rsidRDefault="00C31D19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15939" w:rsidRDefault="00215939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15939" w:rsidRDefault="00215939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15939" w:rsidRDefault="00215939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15939" w:rsidRDefault="00215939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215939" w:rsidRDefault="00215939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31D19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136BC" w:rsidRDefault="00C136BC" w:rsidP="00C136B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C136BC" w:rsidRPr="004B5E85" w:rsidRDefault="00C136BC" w:rsidP="00C136BC">
      <w:pPr>
        <w:spacing w:after="0" w:line="240" w:lineRule="auto"/>
        <w:jc w:val="right"/>
        <w:rPr>
          <w:rFonts w:ascii="Times New Roman" w:hAnsi="Times New Roman"/>
        </w:rPr>
      </w:pPr>
      <w:r w:rsidRPr="004B5E85">
        <w:rPr>
          <w:rFonts w:ascii="Times New Roman" w:hAnsi="Times New Roman"/>
        </w:rPr>
        <w:t xml:space="preserve">   постановлени</w:t>
      </w:r>
      <w:r>
        <w:rPr>
          <w:rFonts w:ascii="Times New Roman" w:hAnsi="Times New Roman"/>
        </w:rPr>
        <w:t>ем</w:t>
      </w:r>
      <w:r w:rsidRPr="004B5E85">
        <w:rPr>
          <w:rFonts w:ascii="Times New Roman" w:hAnsi="Times New Roman"/>
        </w:rPr>
        <w:t xml:space="preserve">  администрации </w:t>
      </w:r>
    </w:p>
    <w:p w:rsidR="00C136BC" w:rsidRPr="004B5E85" w:rsidRDefault="00C136BC" w:rsidP="00C136BC">
      <w:pPr>
        <w:spacing w:after="0" w:line="240" w:lineRule="auto"/>
        <w:jc w:val="right"/>
        <w:rPr>
          <w:rFonts w:ascii="Times New Roman" w:hAnsi="Times New Roman"/>
        </w:rPr>
      </w:pPr>
      <w:r w:rsidRPr="004B5E85">
        <w:rPr>
          <w:rFonts w:ascii="Times New Roman" w:hAnsi="Times New Roman"/>
        </w:rPr>
        <w:t xml:space="preserve">Сланцевского муниципального  района  </w:t>
      </w:r>
    </w:p>
    <w:p w:rsidR="00C136BC" w:rsidRDefault="00C136BC" w:rsidP="00C136BC">
      <w:pPr>
        <w:spacing w:after="0" w:line="240" w:lineRule="auto"/>
        <w:jc w:val="right"/>
        <w:rPr>
          <w:rFonts w:ascii="Times New Roman" w:hAnsi="Times New Roman"/>
        </w:rPr>
      </w:pPr>
      <w:r w:rsidRPr="004B5E85">
        <w:rPr>
          <w:rFonts w:ascii="Times New Roman" w:hAnsi="Times New Roman"/>
        </w:rPr>
        <w:t xml:space="preserve">от     </w:t>
      </w:r>
      <w:r>
        <w:rPr>
          <w:rFonts w:ascii="Times New Roman" w:hAnsi="Times New Roman"/>
        </w:rPr>
        <w:t>июня</w:t>
      </w:r>
      <w:r w:rsidRPr="004B5E85">
        <w:rPr>
          <w:rFonts w:ascii="Times New Roman" w:hAnsi="Times New Roman"/>
        </w:rPr>
        <w:t xml:space="preserve"> 2021 г. №    -</w:t>
      </w:r>
      <w:r>
        <w:rPr>
          <w:rFonts w:ascii="Times New Roman" w:hAnsi="Times New Roman"/>
        </w:rPr>
        <w:t>п</w:t>
      </w:r>
    </w:p>
    <w:p w:rsidR="00C136BC" w:rsidRDefault="00C136BC" w:rsidP="00C136B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(приложение 2)</w:t>
      </w:r>
    </w:p>
    <w:p w:rsidR="00C136BC" w:rsidRDefault="00C136BC" w:rsidP="00C136BC">
      <w:pPr>
        <w:spacing w:after="0" w:line="240" w:lineRule="auto"/>
        <w:jc w:val="right"/>
        <w:rPr>
          <w:rFonts w:ascii="Times New Roman" w:hAnsi="Times New Roman"/>
        </w:rPr>
      </w:pPr>
    </w:p>
    <w:p w:rsidR="00C31D19" w:rsidRDefault="00C136BC" w:rsidP="00C136BC">
      <w:pPr>
        <w:pStyle w:val="a3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136BC">
        <w:rPr>
          <w:rFonts w:ascii="Times New Roman" w:hAnsi="Times New Roman"/>
          <w:b/>
          <w:bCs/>
        </w:rPr>
        <w:t xml:space="preserve">Положение  об  осуществлении   функций  и полномочий   учредителя  муниципальных образовательных организаций Сланцевского муниципального  района, относящихся  к  типу </w:t>
      </w:r>
      <w:r>
        <w:rPr>
          <w:rFonts w:ascii="Times New Roman" w:hAnsi="Times New Roman"/>
          <w:b/>
          <w:bCs/>
        </w:rPr>
        <w:t>бюджетных</w:t>
      </w:r>
      <w:r w:rsidRPr="00C136BC">
        <w:rPr>
          <w:rFonts w:ascii="Times New Roman" w:hAnsi="Times New Roman"/>
          <w:b/>
          <w:bCs/>
        </w:rPr>
        <w:t xml:space="preserve">  учреждений.</w:t>
      </w:r>
    </w:p>
    <w:p w:rsidR="00C136BC" w:rsidRDefault="00C136BC" w:rsidP="00C136BC">
      <w:pPr>
        <w:pStyle w:val="a3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136BC" w:rsidRPr="00C136BC" w:rsidRDefault="00C136BC" w:rsidP="00C136BC">
      <w:pPr>
        <w:spacing w:after="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1.</w:t>
      </w:r>
      <w:r w:rsidRPr="00C136BC">
        <w:rPr>
          <w:rFonts w:ascii="Times New Roman" w:hAnsi="Times New Roman"/>
        </w:rPr>
        <w:t xml:space="preserve">Настоящее   Положение  определяет   порядок  осуществления   функций и  полномочий  учредителя   муниципальных образовательных организаций, относящихся  к типу  </w:t>
      </w:r>
      <w:r>
        <w:rPr>
          <w:rFonts w:ascii="Times New Roman" w:hAnsi="Times New Roman"/>
        </w:rPr>
        <w:t>бюджетных</w:t>
      </w:r>
      <w:r w:rsidRPr="00C136BC">
        <w:rPr>
          <w:rFonts w:ascii="Times New Roman" w:hAnsi="Times New Roman"/>
        </w:rPr>
        <w:t xml:space="preserve">  учреждений  </w:t>
      </w:r>
      <w:proofErr w:type="gramStart"/>
      <w:r w:rsidRPr="00C136BC">
        <w:rPr>
          <w:rFonts w:ascii="Times New Roman" w:hAnsi="Times New Roman"/>
        </w:rPr>
        <w:t xml:space="preserve">(  </w:t>
      </w:r>
      <w:proofErr w:type="gramEnd"/>
      <w:r w:rsidRPr="00C136BC">
        <w:rPr>
          <w:rFonts w:ascii="Times New Roman" w:hAnsi="Times New Roman"/>
        </w:rPr>
        <w:t xml:space="preserve">далее  - </w:t>
      </w:r>
      <w:r>
        <w:rPr>
          <w:rFonts w:ascii="Times New Roman" w:hAnsi="Times New Roman"/>
        </w:rPr>
        <w:t>бюджетное</w:t>
      </w:r>
      <w:r w:rsidRPr="00C136BC">
        <w:rPr>
          <w:rFonts w:ascii="Times New Roman" w:hAnsi="Times New Roman"/>
        </w:rPr>
        <w:t xml:space="preserve">  учреждение)</w:t>
      </w:r>
    </w:p>
    <w:p w:rsidR="00C136BC" w:rsidRPr="00C136BC" w:rsidRDefault="00C136BC" w:rsidP="00C136BC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136BC">
        <w:rPr>
          <w:rFonts w:ascii="Times New Roman" w:hAnsi="Times New Roman"/>
        </w:rPr>
        <w:t xml:space="preserve"> Функции и  полномочия  учредителя  в  отношении  </w:t>
      </w:r>
      <w:r>
        <w:rPr>
          <w:rFonts w:ascii="Times New Roman" w:hAnsi="Times New Roman"/>
        </w:rPr>
        <w:t>бюджетного</w:t>
      </w:r>
      <w:r w:rsidRPr="00C136BC">
        <w:rPr>
          <w:rFonts w:ascii="Times New Roman" w:hAnsi="Times New Roman"/>
        </w:rPr>
        <w:t xml:space="preserve">  учреждения  в  случае, если  иное  не  установлено   настоящим  Положением, осуществляются   администрацией   Сланцевского муниципального  района.</w:t>
      </w:r>
    </w:p>
    <w:p w:rsidR="00C136BC" w:rsidRDefault="00C136BC" w:rsidP="00C136BC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F23D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Функции и п</w:t>
      </w:r>
      <w:r w:rsidRPr="00F23D1F">
        <w:rPr>
          <w:rFonts w:ascii="Times New Roman" w:hAnsi="Times New Roman"/>
        </w:rPr>
        <w:t xml:space="preserve">олномочия </w:t>
      </w:r>
      <w:r>
        <w:rPr>
          <w:rFonts w:ascii="Times New Roman" w:hAnsi="Times New Roman"/>
        </w:rPr>
        <w:t>а</w:t>
      </w:r>
      <w:r w:rsidRPr="00F23D1F">
        <w:rPr>
          <w:rFonts w:ascii="Times New Roman" w:hAnsi="Times New Roman"/>
        </w:rPr>
        <w:t>дминистраци</w:t>
      </w:r>
      <w:r>
        <w:rPr>
          <w:rFonts w:ascii="Times New Roman" w:hAnsi="Times New Roman"/>
        </w:rPr>
        <w:t>и</w:t>
      </w:r>
      <w:r w:rsidRPr="00F23D1F">
        <w:rPr>
          <w:rFonts w:ascii="Times New Roman" w:hAnsi="Times New Roman"/>
        </w:rPr>
        <w:t xml:space="preserve"> Сланцевского  муниципального  района:</w:t>
      </w:r>
    </w:p>
    <w:p w:rsidR="002217F8" w:rsidRPr="002217F8" w:rsidRDefault="00C136BC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</w:t>
      </w:r>
      <w:r w:rsidRPr="00C136BC">
        <w:rPr>
          <w:rFonts w:ascii="Times New Roman" w:eastAsia="Times New Roman" w:hAnsi="Times New Roman"/>
          <w:lang w:eastAsia="ru-RU"/>
        </w:rPr>
        <w:t xml:space="preserve"> утверждение Устава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Pr="00C136BC">
        <w:rPr>
          <w:rFonts w:ascii="Times New Roman" w:eastAsia="Times New Roman" w:hAnsi="Times New Roman"/>
          <w:lang w:eastAsia="ru-RU"/>
        </w:rPr>
        <w:t>чреждения, а также вносимых в него изменений</w:t>
      </w:r>
      <w:r w:rsidR="002217F8" w:rsidRPr="002217F8">
        <w:t xml:space="preserve"> </w:t>
      </w:r>
      <w:r w:rsidR="002217F8" w:rsidRPr="002217F8">
        <w:rPr>
          <w:rFonts w:ascii="Times New Roman" w:eastAsia="Times New Roman" w:hAnsi="Times New Roman"/>
          <w:lang w:eastAsia="ru-RU"/>
        </w:rPr>
        <w:t>в порядке, установленном муниципальным правовым актом администрации района;</w:t>
      </w:r>
    </w:p>
    <w:p w:rsidR="00C136BC" w:rsidRDefault="002217F8" w:rsidP="00C136B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2217F8">
        <w:rPr>
          <w:rFonts w:ascii="Times New Roman" w:eastAsia="Times New Roman" w:hAnsi="Times New Roman"/>
          <w:lang w:eastAsia="ru-RU"/>
        </w:rPr>
        <w:t>3.</w:t>
      </w:r>
      <w:r w:rsidR="00BD2CE1">
        <w:rPr>
          <w:rFonts w:ascii="Times New Roman" w:eastAsia="Times New Roman" w:hAnsi="Times New Roman"/>
          <w:lang w:eastAsia="ru-RU"/>
        </w:rPr>
        <w:t>2</w:t>
      </w:r>
      <w:r w:rsidRPr="002217F8">
        <w:rPr>
          <w:rFonts w:ascii="Times New Roman" w:eastAsia="Times New Roman" w:hAnsi="Times New Roman"/>
          <w:lang w:eastAsia="ru-RU"/>
        </w:rPr>
        <w:t xml:space="preserve">. 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принятие решения о создании, реорганизации, изменении типа и ликвидации </w:t>
      </w:r>
      <w:r w:rsidR="00C136BC"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 в порядке, установленном муниципальным правовым актом администрации района;</w:t>
      </w:r>
    </w:p>
    <w:p w:rsidR="00BD2CE1" w:rsidRPr="00C136BC" w:rsidRDefault="00BD2CE1" w:rsidP="00C136B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3.3. </w:t>
      </w:r>
      <w:r w:rsidRPr="00BD2CE1">
        <w:rPr>
          <w:rFonts w:ascii="Times New Roman" w:eastAsia="Times New Roman" w:hAnsi="Times New Roman"/>
          <w:lang w:eastAsia="ru-RU"/>
        </w:rPr>
        <w:t>принятие решения о переименовании бюджетного учреждения;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3.4.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утверждение муниципального задания </w:t>
      </w:r>
      <w:r>
        <w:rPr>
          <w:rFonts w:ascii="Times New Roman" w:eastAsia="Times New Roman" w:hAnsi="Times New Roman"/>
          <w:lang w:eastAsia="ru-RU"/>
        </w:rPr>
        <w:t>бюджетному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чреждению в соответствии с предусмотренными Уставом</w:t>
      </w:r>
      <w:r w:rsidR="00242CEA">
        <w:rPr>
          <w:rFonts w:ascii="Times New Roman" w:eastAsia="Times New Roman" w:hAnsi="Times New Roman"/>
          <w:lang w:eastAsia="ru-RU"/>
        </w:rPr>
        <w:t xml:space="preserve"> бюджетного учреждения 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основными видами деятельности;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3.5. 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установление порядка осуществления контроля за деятельностью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3.6.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утверждение передаточного акта;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3.7.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назначение ликвидационной комиссии и утверждение промежуточного и окончательного ликвидационных балансов;</w:t>
      </w:r>
    </w:p>
    <w:p w:rsidR="00C136BC" w:rsidRPr="009532CD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9532CD">
        <w:rPr>
          <w:rFonts w:ascii="Times New Roman" w:eastAsia="Times New Roman" w:hAnsi="Times New Roman"/>
          <w:lang w:eastAsia="ru-RU"/>
        </w:rPr>
        <w:t>3.</w:t>
      </w:r>
      <w:r w:rsidR="009532CD" w:rsidRPr="009532CD">
        <w:rPr>
          <w:rFonts w:ascii="Times New Roman" w:eastAsia="Times New Roman" w:hAnsi="Times New Roman"/>
          <w:lang w:eastAsia="ru-RU"/>
        </w:rPr>
        <w:t>8</w:t>
      </w:r>
      <w:r w:rsidRPr="009532CD">
        <w:rPr>
          <w:rFonts w:ascii="Times New Roman" w:eastAsia="Times New Roman" w:hAnsi="Times New Roman"/>
          <w:lang w:eastAsia="ru-RU"/>
        </w:rPr>
        <w:t>.</w:t>
      </w:r>
      <w:r w:rsidR="00C136BC" w:rsidRPr="009532CD">
        <w:rPr>
          <w:rFonts w:ascii="Times New Roman" w:eastAsia="Times New Roman" w:hAnsi="Times New Roman"/>
          <w:lang w:eastAsia="ru-RU"/>
        </w:rPr>
        <w:t xml:space="preserve"> установление платы, взимаемой с родителей (законных представителей) обучающихся (далее – родительская плата) за присмотр и уход за ребенком, и ее размера, если иное не установлено Федеральным законом «Об образовании в Российской Федерации»;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9532CD">
        <w:rPr>
          <w:rFonts w:ascii="Times New Roman" w:eastAsia="Times New Roman" w:hAnsi="Times New Roman"/>
          <w:lang w:eastAsia="ru-RU"/>
        </w:rPr>
        <w:t>3.9.</w:t>
      </w:r>
      <w:r w:rsidR="00C136BC" w:rsidRPr="009532CD">
        <w:rPr>
          <w:rFonts w:ascii="Times New Roman" w:eastAsia="Times New Roman" w:hAnsi="Times New Roman"/>
          <w:lang w:eastAsia="ru-RU"/>
        </w:rPr>
        <w:t xml:space="preserve"> принятие решения о снижении размера родительской платы или о не взимании ее с отдельных категорий родителей (законных представителей) обучающихся</w:t>
      </w:r>
      <w:r w:rsidR="009532CD">
        <w:rPr>
          <w:rFonts w:ascii="Times New Roman" w:eastAsia="Times New Roman" w:hAnsi="Times New Roman"/>
          <w:lang w:eastAsia="ru-RU"/>
        </w:rPr>
        <w:t>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3.10.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определение порядка составления и утверждения плана финансово-хозяйственной деятельности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 в соответствии с требованиями, установленными Министерством финансов Российской Федерации;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3.11.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утверждение плана финансово-хозяйственной деятельности </w:t>
      </w:r>
      <w:r>
        <w:rPr>
          <w:rFonts w:ascii="Times New Roman" w:eastAsia="Times New Roman" w:hAnsi="Times New Roman"/>
          <w:lang w:eastAsia="ru-RU"/>
        </w:rPr>
        <w:t>бюджетного 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2217F8" w:rsidP="002217F8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3.12. 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определение порядка составления и утверждения отчета о результатах деятельности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 и об использовании закрепленного за ним муниципального имущества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3.13.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установление порядка определения платы за выполнение работ, оказание услуг, относящихся к основным видам деятельности</w:t>
      </w:r>
      <w:r>
        <w:rPr>
          <w:rFonts w:ascii="Times New Roman" w:eastAsia="Times New Roman" w:hAnsi="Times New Roman"/>
          <w:lang w:eastAsia="ru-RU"/>
        </w:rPr>
        <w:t xml:space="preserve"> 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чреждения, предусмотренных Уставом</w:t>
      </w:r>
      <w:r w:rsidR="00242CEA">
        <w:rPr>
          <w:rFonts w:ascii="Times New Roman" w:eastAsia="Times New Roman" w:hAnsi="Times New Roman"/>
          <w:lang w:eastAsia="ru-RU"/>
        </w:rPr>
        <w:t xml:space="preserve"> </w:t>
      </w:r>
      <w:r w:rsidR="00242CEA" w:rsidRPr="00242CEA">
        <w:rPr>
          <w:rFonts w:ascii="Times New Roman" w:eastAsia="Times New Roman" w:hAnsi="Times New Roman"/>
          <w:lang w:eastAsia="ru-RU"/>
        </w:rPr>
        <w:t>бюджетного учреждения</w:t>
      </w:r>
      <w:r w:rsidR="00C136BC" w:rsidRPr="00C136BC">
        <w:rPr>
          <w:rFonts w:ascii="Times New Roman" w:eastAsia="Times New Roman" w:hAnsi="Times New Roman"/>
          <w:lang w:eastAsia="ru-RU"/>
        </w:rPr>
        <w:t>, для граждан и юридических лиц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9532CD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установление предельно допустимого значения просроченной кредиторской задолженности</w:t>
      </w:r>
      <w:r>
        <w:rPr>
          <w:rFonts w:ascii="Times New Roman" w:eastAsia="Times New Roman" w:hAnsi="Times New Roman"/>
          <w:lang w:eastAsia="ru-RU"/>
        </w:rPr>
        <w:t xml:space="preserve"> 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чреждения, превышение которого влечет расторжение трудового договора с руководителем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 по инициативе работодателя в соответствии с Трудовым кодексом Российской Федерации;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3.1</w:t>
      </w:r>
      <w:r w:rsidR="009532CD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установление порядка комплектования специализированных структурных подразделений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чреждения, созданных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9532CD">
        <w:rPr>
          <w:rFonts w:ascii="Times New Roman" w:eastAsia="Times New Roman" w:hAnsi="Times New Roman"/>
          <w:lang w:eastAsia="ru-RU"/>
        </w:rPr>
        <w:t>6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закрепление муниципального имущества за </w:t>
      </w:r>
      <w:r>
        <w:rPr>
          <w:rFonts w:ascii="Times New Roman" w:eastAsia="Times New Roman" w:hAnsi="Times New Roman"/>
          <w:lang w:eastAsia="ru-RU"/>
        </w:rPr>
        <w:t>бюджетным у</w:t>
      </w:r>
      <w:r w:rsidR="00C136BC" w:rsidRPr="00C136BC">
        <w:rPr>
          <w:rFonts w:ascii="Times New Roman" w:eastAsia="Times New Roman" w:hAnsi="Times New Roman"/>
          <w:lang w:eastAsia="ru-RU"/>
        </w:rPr>
        <w:t>чреждением на праве оперативного управления;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9532CD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предоставление  </w:t>
      </w:r>
      <w:r>
        <w:rPr>
          <w:rFonts w:ascii="Times New Roman" w:eastAsia="Times New Roman" w:hAnsi="Times New Roman"/>
          <w:lang w:eastAsia="ru-RU"/>
        </w:rPr>
        <w:t>бюджетному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чреждению на праве постоянного (бессрочного) пользования земельного участка, необходимого для выполнения </w:t>
      </w:r>
      <w:r>
        <w:rPr>
          <w:rFonts w:ascii="Times New Roman" w:eastAsia="Times New Roman" w:hAnsi="Times New Roman"/>
          <w:lang w:eastAsia="ru-RU"/>
        </w:rPr>
        <w:t>бюджетным у</w:t>
      </w:r>
      <w:r w:rsidR="00C136BC" w:rsidRPr="00C136BC">
        <w:rPr>
          <w:rFonts w:ascii="Times New Roman" w:eastAsia="Times New Roman" w:hAnsi="Times New Roman"/>
          <w:lang w:eastAsia="ru-RU"/>
        </w:rPr>
        <w:t>чреждением своих уставных задач;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</w:t>
      </w:r>
      <w:r w:rsidR="009532CD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утверждение перечня особо ценного движимого имущества</w:t>
      </w:r>
      <w:r>
        <w:rPr>
          <w:rFonts w:ascii="Times New Roman" w:eastAsia="Times New Roman" w:hAnsi="Times New Roman"/>
          <w:lang w:eastAsia="ru-RU"/>
        </w:rPr>
        <w:t xml:space="preserve"> 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="009532CD">
        <w:rPr>
          <w:rFonts w:ascii="Times New Roman" w:eastAsia="Times New Roman" w:hAnsi="Times New Roman"/>
          <w:lang w:eastAsia="ru-RU"/>
        </w:rPr>
        <w:t>19.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принятие решения об изъятии имущества, закрепленного за </w:t>
      </w:r>
      <w:r>
        <w:rPr>
          <w:rFonts w:ascii="Times New Roman" w:eastAsia="Times New Roman" w:hAnsi="Times New Roman"/>
          <w:lang w:eastAsia="ru-RU"/>
        </w:rPr>
        <w:t>бюджетным у</w:t>
      </w:r>
      <w:r w:rsidR="00C136BC" w:rsidRPr="00C136BC">
        <w:rPr>
          <w:rFonts w:ascii="Times New Roman" w:eastAsia="Times New Roman" w:hAnsi="Times New Roman"/>
          <w:lang w:eastAsia="ru-RU"/>
        </w:rPr>
        <w:t>чреждением на праве оперативного управления;</w:t>
      </w:r>
    </w:p>
    <w:p w:rsidR="00C136BC" w:rsidRPr="00C136BC" w:rsidRDefault="002217F8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3.2</w:t>
      </w:r>
      <w:r w:rsidR="009532CD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дача согласия на:</w:t>
      </w:r>
    </w:p>
    <w:p w:rsidR="00C136BC" w:rsidRPr="00C136BC" w:rsidRDefault="00C136BC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 xml:space="preserve">              распоряжение особо ценным движимым имуществом, закрепленным за </w:t>
      </w:r>
      <w:r w:rsidR="002217F8">
        <w:rPr>
          <w:rFonts w:ascii="Times New Roman" w:eastAsia="Times New Roman" w:hAnsi="Times New Roman"/>
          <w:lang w:eastAsia="ru-RU"/>
        </w:rPr>
        <w:t>бюджетным у</w:t>
      </w:r>
      <w:r w:rsidRPr="00C136BC">
        <w:rPr>
          <w:rFonts w:ascii="Times New Roman" w:eastAsia="Times New Roman" w:hAnsi="Times New Roman"/>
          <w:lang w:eastAsia="ru-RU"/>
        </w:rPr>
        <w:t xml:space="preserve">чреждением администрацией </w:t>
      </w:r>
      <w:r w:rsidR="002217F8">
        <w:rPr>
          <w:rFonts w:ascii="Times New Roman" w:eastAsia="Times New Roman" w:hAnsi="Times New Roman"/>
          <w:lang w:eastAsia="ru-RU"/>
        </w:rPr>
        <w:t xml:space="preserve"> Сланцевского  муниципального </w:t>
      </w:r>
      <w:r w:rsidRPr="00C136BC">
        <w:rPr>
          <w:rFonts w:ascii="Times New Roman" w:eastAsia="Times New Roman" w:hAnsi="Times New Roman"/>
          <w:lang w:eastAsia="ru-RU"/>
        </w:rPr>
        <w:t xml:space="preserve">района или приобретенным </w:t>
      </w:r>
      <w:r w:rsidR="002217F8">
        <w:rPr>
          <w:rFonts w:ascii="Times New Roman" w:eastAsia="Times New Roman" w:hAnsi="Times New Roman"/>
          <w:lang w:eastAsia="ru-RU"/>
        </w:rPr>
        <w:t>бюджетным у</w:t>
      </w:r>
      <w:r w:rsidRPr="00C136BC">
        <w:rPr>
          <w:rFonts w:ascii="Times New Roman" w:eastAsia="Times New Roman" w:hAnsi="Times New Roman"/>
          <w:lang w:eastAsia="ru-RU"/>
        </w:rPr>
        <w:t xml:space="preserve">чреждением за счет средств, выделенных ему </w:t>
      </w:r>
      <w:bookmarkStart w:id="0" w:name="_Hlk73371128"/>
      <w:r w:rsidR="002217F8">
        <w:rPr>
          <w:rFonts w:ascii="Times New Roman" w:eastAsia="Times New Roman" w:hAnsi="Times New Roman"/>
          <w:lang w:eastAsia="ru-RU"/>
        </w:rPr>
        <w:t xml:space="preserve">комитетом  образования </w:t>
      </w:r>
      <w:r w:rsidRPr="00C136BC">
        <w:rPr>
          <w:rFonts w:ascii="Times New Roman" w:eastAsia="Times New Roman" w:hAnsi="Times New Roman"/>
          <w:lang w:eastAsia="ru-RU"/>
        </w:rPr>
        <w:t xml:space="preserve">администрации Сланцевского муниципального   района </w:t>
      </w:r>
      <w:bookmarkEnd w:id="0"/>
      <w:r w:rsidRPr="00C136BC">
        <w:rPr>
          <w:rFonts w:ascii="Times New Roman" w:eastAsia="Times New Roman" w:hAnsi="Times New Roman"/>
          <w:lang w:eastAsia="ru-RU"/>
        </w:rPr>
        <w:t>на приобретение такого имущества, а также недвижимым имуществом;</w:t>
      </w:r>
    </w:p>
    <w:p w:rsidR="00C136BC" w:rsidRPr="00C136BC" w:rsidRDefault="00C136BC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 xml:space="preserve">              передачу некоммерческим организациям в качестве их учредителя (участника)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закрепленного за ним администрацией района или приобретенного </w:t>
      </w:r>
      <w:r w:rsidR="002217F8">
        <w:rPr>
          <w:rFonts w:ascii="Times New Roman" w:eastAsia="Times New Roman" w:hAnsi="Times New Roman"/>
          <w:lang w:eastAsia="ru-RU"/>
        </w:rPr>
        <w:t>бюджетным у</w:t>
      </w:r>
      <w:r w:rsidRPr="00C136BC">
        <w:rPr>
          <w:rFonts w:ascii="Times New Roman" w:eastAsia="Times New Roman" w:hAnsi="Times New Roman"/>
          <w:lang w:eastAsia="ru-RU"/>
        </w:rPr>
        <w:t xml:space="preserve">чреждением за счет денежных средств, выделенных ему </w:t>
      </w:r>
      <w:r w:rsidR="002217F8">
        <w:rPr>
          <w:rFonts w:ascii="Times New Roman" w:eastAsia="Times New Roman" w:hAnsi="Times New Roman"/>
          <w:lang w:eastAsia="ru-RU"/>
        </w:rPr>
        <w:t xml:space="preserve">комитетом  образования </w:t>
      </w:r>
      <w:r w:rsidRPr="00C136BC">
        <w:rPr>
          <w:rFonts w:ascii="Times New Roman" w:eastAsia="Times New Roman" w:hAnsi="Times New Roman"/>
          <w:lang w:eastAsia="ru-RU"/>
        </w:rPr>
        <w:t xml:space="preserve">  администрации Сланцевского муниципального   района на приобретение такого имущества, а также недвижимого имущества;</w:t>
      </w:r>
    </w:p>
    <w:p w:rsidR="00C136BC" w:rsidRPr="00C136BC" w:rsidRDefault="00C136BC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 xml:space="preserve">              внесение денежных средств и иного имущества, за исключением особо ценного движимого имущества, закрепленного за ним администрацией района или приобретенного </w:t>
      </w:r>
      <w:r w:rsidR="002217F8">
        <w:rPr>
          <w:rFonts w:ascii="Times New Roman" w:eastAsia="Times New Roman" w:hAnsi="Times New Roman"/>
          <w:lang w:eastAsia="ru-RU"/>
        </w:rPr>
        <w:t>бюджетным у</w:t>
      </w:r>
      <w:r w:rsidRPr="00C136BC">
        <w:rPr>
          <w:rFonts w:ascii="Times New Roman" w:eastAsia="Times New Roman" w:hAnsi="Times New Roman"/>
          <w:lang w:eastAsia="ru-RU"/>
        </w:rPr>
        <w:t xml:space="preserve">чреждением за счет денежных средств, выделенных ему </w:t>
      </w:r>
      <w:r w:rsidR="002217F8">
        <w:rPr>
          <w:rFonts w:ascii="Times New Roman" w:eastAsia="Times New Roman" w:hAnsi="Times New Roman"/>
          <w:lang w:eastAsia="ru-RU"/>
        </w:rPr>
        <w:t xml:space="preserve">комитетом  образования </w:t>
      </w:r>
      <w:r w:rsidRPr="00C136BC">
        <w:rPr>
          <w:rFonts w:ascii="Times New Roman" w:eastAsia="Times New Roman" w:hAnsi="Times New Roman"/>
          <w:lang w:eastAsia="ru-RU"/>
        </w:rPr>
        <w:t>администрации Сланцевского муниципального   района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либо иным образом передачу им этого имущества в качестве их учредителя (участника);</w:t>
      </w:r>
    </w:p>
    <w:p w:rsidR="00C136BC" w:rsidRPr="00C136BC" w:rsidRDefault="00C136BC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 xml:space="preserve">              совершение </w:t>
      </w:r>
      <w:r w:rsidR="002217F8">
        <w:rPr>
          <w:rFonts w:ascii="Times New Roman" w:eastAsia="Times New Roman" w:hAnsi="Times New Roman"/>
          <w:lang w:eastAsia="ru-RU"/>
        </w:rPr>
        <w:t>бюджетным у</w:t>
      </w:r>
      <w:r w:rsidRPr="00C136BC">
        <w:rPr>
          <w:rFonts w:ascii="Times New Roman" w:eastAsia="Times New Roman" w:hAnsi="Times New Roman"/>
          <w:lang w:eastAsia="ru-RU"/>
        </w:rPr>
        <w:t>чреждением крупных сделок, соответствующих критериям, установленным Федеральным законом от 12 января 1996 года № 7-ФЗ «О некоммерческих организациях» (далее – Федеральный закон «О некоммерческих организациях»);</w:t>
      </w:r>
    </w:p>
    <w:p w:rsidR="00C136BC" w:rsidRPr="00C136BC" w:rsidRDefault="00C136BC" w:rsidP="002217F8">
      <w:pPr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>осуществление сделки, в совершении которой имеется заинтересованность, определяемая в соответствии с критериями, установленными Федеральным законом «О некоммерческих организациях»;</w:t>
      </w:r>
    </w:p>
    <w:p w:rsidR="00C136BC" w:rsidRPr="00C136BC" w:rsidRDefault="00C136BC" w:rsidP="002217F8">
      <w:pPr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>составление и направление иска о признании недействительной крупной сделки, совершенной с нарушением требований абзаца первого пункта 13 статьи 9.2 Федерального закона «О некоммерческих организациях»;</w:t>
      </w:r>
    </w:p>
    <w:p w:rsidR="00C136BC" w:rsidRPr="00C136BC" w:rsidRDefault="00C136BC" w:rsidP="00986BA9">
      <w:pPr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 xml:space="preserve">проведение перед сдачей </w:t>
      </w:r>
      <w:r w:rsidR="00986BA9">
        <w:rPr>
          <w:rFonts w:ascii="Times New Roman" w:eastAsia="Times New Roman" w:hAnsi="Times New Roman"/>
          <w:lang w:eastAsia="ru-RU"/>
        </w:rPr>
        <w:t>бюджетным у</w:t>
      </w:r>
      <w:r w:rsidRPr="00C136BC">
        <w:rPr>
          <w:rFonts w:ascii="Times New Roman" w:eastAsia="Times New Roman" w:hAnsi="Times New Roman"/>
          <w:lang w:eastAsia="ru-RU"/>
        </w:rPr>
        <w:t>чреждением в аренду закрепленных за ним объектов собственности оценки последствий заключения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C136BC" w:rsidRPr="00C136BC" w:rsidRDefault="00C136BC" w:rsidP="00986BA9">
      <w:pPr>
        <w:spacing w:after="0" w:line="240" w:lineRule="auto"/>
        <w:ind w:left="720" w:firstLine="696"/>
        <w:contextualSpacing/>
        <w:jc w:val="both"/>
        <w:rPr>
          <w:rFonts w:ascii="Times New Roman" w:eastAsia="Times New Roman" w:hAnsi="Times New Roman"/>
          <w:lang w:eastAsia="ru-RU"/>
        </w:rPr>
      </w:pPr>
      <w:r w:rsidRPr="00C136BC">
        <w:rPr>
          <w:rFonts w:ascii="Times New Roman" w:eastAsia="Times New Roman" w:hAnsi="Times New Roman"/>
          <w:lang w:eastAsia="ru-RU"/>
        </w:rPr>
        <w:t xml:space="preserve">проведение перед принятием решения о реорганизации или ликвидации </w:t>
      </w:r>
      <w:r w:rsidR="00986BA9">
        <w:rPr>
          <w:rFonts w:ascii="Times New Roman" w:eastAsia="Times New Roman" w:hAnsi="Times New Roman"/>
          <w:lang w:eastAsia="ru-RU"/>
        </w:rPr>
        <w:t xml:space="preserve"> бюджетного у</w:t>
      </w:r>
      <w:r w:rsidRPr="00C136BC">
        <w:rPr>
          <w:rFonts w:ascii="Times New Roman" w:eastAsia="Times New Roman" w:hAnsi="Times New Roman"/>
          <w:lang w:eastAsia="ru-RU"/>
        </w:rPr>
        <w:t>чреждения оценки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обслуживания;</w:t>
      </w:r>
    </w:p>
    <w:p w:rsidR="00C136BC" w:rsidRPr="00986BA9" w:rsidRDefault="00986BA9" w:rsidP="00986BA9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3.2</w:t>
      </w:r>
      <w:r w:rsidR="009532CD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</w:t>
      </w:r>
      <w:r w:rsidR="00C136BC" w:rsidRPr="00986BA9">
        <w:rPr>
          <w:rFonts w:ascii="Times New Roman" w:eastAsia="Times New Roman" w:hAnsi="Times New Roman"/>
          <w:lang w:eastAsia="ru-RU"/>
        </w:rPr>
        <w:t>осуществление иных функций и полномочий, предусмотренных законодательством.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 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Полномочия  </w:t>
      </w:r>
      <w:r>
        <w:rPr>
          <w:rFonts w:ascii="Times New Roman" w:eastAsia="Times New Roman" w:hAnsi="Times New Roman"/>
          <w:lang w:eastAsia="ru-RU"/>
        </w:rPr>
        <w:t>комитета  образования  администрации   Сланцевского  муниципального  района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   в  рамках  текущего  управления   деятельностью  бюджетного  учреждения: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4.1.</w:t>
      </w:r>
      <w:r w:rsidR="00C136BC" w:rsidRPr="00C136BC">
        <w:rPr>
          <w:rFonts w:ascii="Times New Roman" w:eastAsia="Times New Roman" w:hAnsi="Times New Roman"/>
          <w:lang w:eastAsia="ru-RU"/>
        </w:rPr>
        <w:tab/>
        <w:t xml:space="preserve">формирование муниципального задания </w:t>
      </w:r>
      <w:r>
        <w:rPr>
          <w:rFonts w:ascii="Times New Roman" w:eastAsia="Times New Roman" w:hAnsi="Times New Roman"/>
          <w:lang w:eastAsia="ru-RU"/>
        </w:rPr>
        <w:t>бюджетному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чреждению в соответствии с предусмотренными </w:t>
      </w:r>
      <w:bookmarkStart w:id="1" w:name="_GoBack"/>
      <w:r w:rsidR="00C136BC" w:rsidRPr="00C136BC">
        <w:rPr>
          <w:rFonts w:ascii="Times New Roman" w:eastAsia="Times New Roman" w:hAnsi="Times New Roman"/>
          <w:lang w:eastAsia="ru-RU"/>
        </w:rPr>
        <w:t>Устав</w:t>
      </w:r>
      <w:bookmarkEnd w:id="1"/>
      <w:r w:rsidR="00C136BC" w:rsidRPr="00C136BC">
        <w:rPr>
          <w:rFonts w:ascii="Times New Roman" w:eastAsia="Times New Roman" w:hAnsi="Times New Roman"/>
          <w:lang w:eastAsia="ru-RU"/>
        </w:rPr>
        <w:t>ом</w:t>
      </w:r>
      <w:r w:rsidR="00242CEA" w:rsidRPr="00242CEA">
        <w:t xml:space="preserve"> </w:t>
      </w:r>
      <w:r w:rsidR="00242CEA" w:rsidRPr="00242CEA">
        <w:rPr>
          <w:rFonts w:ascii="Times New Roman" w:eastAsia="Times New Roman" w:hAnsi="Times New Roman"/>
          <w:lang w:eastAsia="ru-RU"/>
        </w:rPr>
        <w:t xml:space="preserve">бюджетного учреждения  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основными видами деятельности, а также финансовое обеспечение выполнения этого задания;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4.2.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выделение средств на приобретение имущества;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4.3.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назначение руководителя Учреждения и прекращение его полномочий</w:t>
      </w:r>
      <w:r>
        <w:rPr>
          <w:rFonts w:ascii="Times New Roman" w:eastAsia="Times New Roman" w:hAnsi="Times New Roman"/>
          <w:lang w:eastAsia="ru-RU"/>
        </w:rPr>
        <w:t xml:space="preserve"> по  согласованию с  главой  администрации  Сланцевского  муниципального  района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, а также заключение и прекращение трудового договора с ним, поощрение руководителя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чреждения и применение дисциплинарных взысканий к руководителю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4.4.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установление порядка и сроков проведения аттестации кандидатов на должность руководителя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чреждения и руководителя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4.5.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проведение аттестации кандидатов на должность руководителя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чреждения и руководителя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986BA9" w:rsidP="00986B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4.6.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утверждение годового отчета и годового бухгалтерского баланса;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4.7.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согласование программы развития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4.8.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разрешение</w:t>
      </w:r>
      <w:r>
        <w:rPr>
          <w:rFonts w:ascii="Times New Roman" w:eastAsia="Times New Roman" w:hAnsi="Times New Roman"/>
          <w:lang w:eastAsia="ru-RU"/>
        </w:rPr>
        <w:t xml:space="preserve"> бюджетному 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чреждению на прием детей в </w:t>
      </w:r>
      <w:r>
        <w:rPr>
          <w:rFonts w:ascii="Times New Roman" w:eastAsia="Times New Roman" w:hAnsi="Times New Roman"/>
          <w:lang w:eastAsia="ru-RU"/>
        </w:rPr>
        <w:t>бюджетное у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чреждение на </w:t>
      </w:r>
      <w:proofErr w:type="gramStart"/>
      <w:r w:rsidR="00C136BC" w:rsidRPr="00C136BC">
        <w:rPr>
          <w:rFonts w:ascii="Times New Roman" w:eastAsia="Times New Roman" w:hAnsi="Times New Roman"/>
          <w:lang w:eastAsia="ru-RU"/>
        </w:rPr>
        <w:t>обучение по</w:t>
      </w:r>
      <w:proofErr w:type="gramEnd"/>
      <w:r w:rsidR="00C136BC" w:rsidRPr="00C136BC">
        <w:rPr>
          <w:rFonts w:ascii="Times New Roman" w:eastAsia="Times New Roman" w:hAnsi="Times New Roman"/>
          <w:lang w:eastAsia="ru-RU"/>
        </w:rPr>
        <w:t xml:space="preserve">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(законных представителей) детей;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4.9.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перевод совершеннолетних обучающихся с их согласия и несовершеннолетних обучающихся с согласия их родителей (законных представителей), в случае прекращения деятельности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4.10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перевод по заявлению совершеннолетних обучающихся, несовершеннолетних обучающихся по заявлению их родителей (законных представителей)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4.11.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осуществление контроля за деятельностью </w:t>
      </w:r>
      <w:r>
        <w:rPr>
          <w:rFonts w:ascii="Times New Roman" w:eastAsia="Times New Roman" w:hAnsi="Times New Roman"/>
          <w:lang w:eastAsia="ru-RU"/>
        </w:rPr>
        <w:t>бюджетного у</w:t>
      </w:r>
      <w:r w:rsidR="00C136BC" w:rsidRPr="00C136BC">
        <w:rPr>
          <w:rFonts w:ascii="Times New Roman" w:eastAsia="Times New Roman" w:hAnsi="Times New Roman"/>
          <w:lang w:eastAsia="ru-RU"/>
        </w:rPr>
        <w:t>чреждения в порядке, установленном администрацией района;</w:t>
      </w:r>
    </w:p>
    <w:p w:rsidR="00C136BC" w:rsidRPr="00C136BC" w:rsidRDefault="00986BA9" w:rsidP="00C136BC">
      <w:pPr>
        <w:spacing w:after="0" w:line="240" w:lineRule="auto"/>
        <w:ind w:left="720"/>
        <w:contextualSpacing/>
        <w:jc w:val="both"/>
      </w:pPr>
      <w:r>
        <w:rPr>
          <w:rFonts w:ascii="Times New Roman" w:eastAsia="Times New Roman" w:hAnsi="Times New Roman"/>
          <w:lang w:eastAsia="ru-RU"/>
        </w:rPr>
        <w:t>4.12.</w:t>
      </w:r>
      <w:r w:rsidR="00C136BC" w:rsidRPr="00C136BC">
        <w:rPr>
          <w:rFonts w:ascii="Times New Roman" w:eastAsia="Times New Roman" w:hAnsi="Times New Roman"/>
          <w:lang w:eastAsia="ru-RU"/>
        </w:rPr>
        <w:t xml:space="preserve"> осуществление иных функций и полномочий, предусмотренных </w:t>
      </w:r>
      <w:r w:rsidR="00242CEA">
        <w:rPr>
          <w:rFonts w:ascii="Times New Roman" w:eastAsia="Times New Roman" w:hAnsi="Times New Roman"/>
          <w:lang w:eastAsia="ru-RU"/>
        </w:rPr>
        <w:t>муниципальными  правовыми  актами</w:t>
      </w:r>
      <w:r w:rsidR="009532CD">
        <w:rPr>
          <w:rFonts w:ascii="Times New Roman" w:eastAsia="Times New Roman" w:hAnsi="Times New Roman"/>
          <w:lang w:eastAsia="ru-RU"/>
        </w:rPr>
        <w:t>.</w:t>
      </w:r>
    </w:p>
    <w:p w:rsidR="00C136BC" w:rsidRPr="00C136BC" w:rsidRDefault="00C136BC" w:rsidP="00C136BC">
      <w:pPr>
        <w:pStyle w:val="a3"/>
        <w:spacing w:after="0" w:line="240" w:lineRule="auto"/>
      </w:pPr>
    </w:p>
    <w:sectPr w:rsidR="00C136BC" w:rsidRPr="00C136BC" w:rsidSect="008625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23" w:rsidRDefault="00ED5C23" w:rsidP="00986BA9">
      <w:pPr>
        <w:spacing w:after="0" w:line="240" w:lineRule="auto"/>
      </w:pPr>
      <w:r>
        <w:separator/>
      </w:r>
    </w:p>
  </w:endnote>
  <w:endnote w:type="continuationSeparator" w:id="0">
    <w:p w:rsidR="00ED5C23" w:rsidRDefault="00ED5C23" w:rsidP="0098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568510"/>
      <w:docPartObj>
        <w:docPartGallery w:val="Page Numbers (Bottom of Page)"/>
        <w:docPartUnique/>
      </w:docPartObj>
    </w:sdtPr>
    <w:sdtContent>
      <w:p w:rsidR="00986BA9" w:rsidRDefault="00862506">
        <w:pPr>
          <w:pStyle w:val="a6"/>
          <w:jc w:val="center"/>
        </w:pPr>
        <w:r>
          <w:fldChar w:fldCharType="begin"/>
        </w:r>
        <w:r w:rsidR="00986BA9">
          <w:instrText>PAGE   \* MERGEFORMAT</w:instrText>
        </w:r>
        <w:r>
          <w:fldChar w:fldCharType="separate"/>
        </w:r>
        <w:r w:rsidR="00F8267C">
          <w:rPr>
            <w:noProof/>
          </w:rPr>
          <w:t>6</w:t>
        </w:r>
        <w:r>
          <w:fldChar w:fldCharType="end"/>
        </w:r>
      </w:p>
    </w:sdtContent>
  </w:sdt>
  <w:p w:rsidR="00986BA9" w:rsidRDefault="00986B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23" w:rsidRDefault="00ED5C23" w:rsidP="00986BA9">
      <w:pPr>
        <w:spacing w:after="0" w:line="240" w:lineRule="auto"/>
      </w:pPr>
      <w:r>
        <w:separator/>
      </w:r>
    </w:p>
  </w:footnote>
  <w:footnote w:type="continuationSeparator" w:id="0">
    <w:p w:rsidR="00ED5C23" w:rsidRDefault="00ED5C23" w:rsidP="0098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22003"/>
    <w:multiLevelType w:val="multilevel"/>
    <w:tmpl w:val="233C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AD821EE"/>
    <w:multiLevelType w:val="multilevel"/>
    <w:tmpl w:val="BEF68E6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3D6C103D"/>
    <w:multiLevelType w:val="multilevel"/>
    <w:tmpl w:val="D2BAAE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C65657"/>
    <w:multiLevelType w:val="hybridMultilevel"/>
    <w:tmpl w:val="17184F3C"/>
    <w:lvl w:ilvl="0" w:tplc="443C3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4B35C9"/>
    <w:multiLevelType w:val="hybridMultilevel"/>
    <w:tmpl w:val="17F6BF74"/>
    <w:lvl w:ilvl="0" w:tplc="443C3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8B70C6"/>
    <w:multiLevelType w:val="multilevel"/>
    <w:tmpl w:val="63D0A34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7"/>
      <w:numFmt w:val="decimal"/>
      <w:lvlText w:val="%1.%2."/>
      <w:lvlJc w:val="left"/>
      <w:pPr>
        <w:ind w:left="906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7">
    <w:nsid w:val="6CB10210"/>
    <w:multiLevelType w:val="multilevel"/>
    <w:tmpl w:val="BEFC643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>
    <w:nsid w:val="731778DE"/>
    <w:multiLevelType w:val="multilevel"/>
    <w:tmpl w:val="575CFE4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1D19"/>
    <w:rsid w:val="00107156"/>
    <w:rsid w:val="001944BE"/>
    <w:rsid w:val="00215939"/>
    <w:rsid w:val="002217F8"/>
    <w:rsid w:val="00242CEA"/>
    <w:rsid w:val="004A681A"/>
    <w:rsid w:val="00575179"/>
    <w:rsid w:val="006750F4"/>
    <w:rsid w:val="00763D46"/>
    <w:rsid w:val="00862506"/>
    <w:rsid w:val="009532CD"/>
    <w:rsid w:val="00986BA9"/>
    <w:rsid w:val="00A23D6E"/>
    <w:rsid w:val="00B51D4B"/>
    <w:rsid w:val="00B57271"/>
    <w:rsid w:val="00BD2CE1"/>
    <w:rsid w:val="00C136BC"/>
    <w:rsid w:val="00C31D19"/>
    <w:rsid w:val="00C92D52"/>
    <w:rsid w:val="00EC7895"/>
    <w:rsid w:val="00ED5C23"/>
    <w:rsid w:val="00EE2134"/>
    <w:rsid w:val="00F23D1F"/>
    <w:rsid w:val="00F8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B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8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B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org444</cp:lastModifiedBy>
  <cp:revision>9</cp:revision>
  <dcterms:created xsi:type="dcterms:W3CDTF">2021-06-01T12:18:00Z</dcterms:created>
  <dcterms:modified xsi:type="dcterms:W3CDTF">2021-06-11T05:48:00Z</dcterms:modified>
</cp:coreProperties>
</file>