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460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053" w:rsidRDefault="004E1FD9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053" w:rsidRDefault="004E1FD9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046053" w:rsidRDefault="004E1FD9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046053" w:rsidRDefault="00046053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046053" w:rsidRDefault="004E1FD9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046053" w:rsidRDefault="00046053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</w:tbl>
    <w:p w:rsidR="00000000" w:rsidRDefault="004E1FD9">
      <w:pPr>
        <w:rPr>
          <w:rFonts w:eastAsia="Lucida Sans Unicode"/>
          <w:b/>
          <w:vanish/>
          <w:szCs w:val="20"/>
        </w:rPr>
        <w:sectPr w:rsidR="00000000">
          <w:headerReference w:type="even" r:id="rId9"/>
          <w:headerReference w:type="default" r:id="rId10"/>
          <w:footerReference w:type="first" r:id="rId11"/>
          <w:pgSz w:w="11906" w:h="16838"/>
          <w:pgMar w:top="567" w:right="567" w:bottom="849" w:left="1701" w:header="720" w:footer="283" w:gutter="0"/>
          <w:cols w:space="0"/>
          <w:titlePg/>
        </w:sect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3119"/>
        <w:gridCol w:w="1417"/>
      </w:tblGrid>
      <w:tr w:rsidR="000460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46053" w:rsidRDefault="004E1FD9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05.03.2015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46053" w:rsidRDefault="00046053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46053" w:rsidRDefault="004E1FD9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46053" w:rsidRDefault="004E1FD9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288-п</w:t>
            </w:r>
          </w:p>
        </w:tc>
      </w:tr>
    </w:tbl>
    <w:p w:rsidR="00000000" w:rsidRDefault="004E1FD9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460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053" w:rsidRDefault="004E1FD9">
            <w:pPr>
              <w:pStyle w:val="a4"/>
              <w:jc w:val="left"/>
            </w:pPr>
            <w:r>
              <w:t xml:space="preserve">О комиссии по предупреждению и ликвидации </w:t>
            </w:r>
            <w:r>
              <w:t>чрезвычайных ситуаций и обеспечения пожарной безопасности  Сланцевского муниципального района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053" w:rsidRDefault="00046053">
            <w:pPr>
              <w:pStyle w:val="TableContents"/>
            </w:pPr>
          </w:p>
        </w:tc>
      </w:tr>
    </w:tbl>
    <w:p w:rsidR="00046053" w:rsidRDefault="004E1FD9">
      <w:pPr>
        <w:pStyle w:val="Textbody"/>
      </w:pPr>
      <w: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</w:t>
      </w:r>
      <w:r>
        <w:t>характера», Федеральным законом от 06 октября 2003 года                      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года № 794 «О едино</w:t>
      </w:r>
      <w:r>
        <w:t>й государ</w:t>
      </w:r>
      <w:r>
        <w:softHyphen/>
        <w:t>ственной системе предупреждения и ликвидации чрезвычайных ситуаций», постановлением Правительства Ленинградской области от 18 августа 2004 года № 160 «Об утверждении Положения о Ленинградской областной подсистеме  РСЧС», постановлением администра</w:t>
      </w:r>
      <w:r>
        <w:t>ции Сланцевского муниципального района                     от 06 августа 2009 года № 790-п «Об утверждении положения о Сланцевском районном звене Ленинградской областной подсистемы единой государственной системы предупреждения и ликвидации чрезвычайных сит</w:t>
      </w:r>
      <w:r>
        <w:t>уаций», администрация Сланцевского муниципального района   п о с т а н о в л я е т:</w:t>
      </w:r>
    </w:p>
    <w:p w:rsidR="00046053" w:rsidRDefault="004E1FD9">
      <w:pPr>
        <w:pStyle w:val="Textbody"/>
      </w:pPr>
      <w:r>
        <w:t>1. Образовать комиссию по предупреждению и ликвидации чрезвычайных ситуаций и обеспечению пожарной безопасности.</w:t>
      </w:r>
    </w:p>
    <w:p w:rsidR="00046053" w:rsidRDefault="004E1FD9">
      <w:pPr>
        <w:pStyle w:val="Textbody"/>
      </w:pPr>
      <w:r>
        <w:t>2. Утвердить Положение о комиссии по предупреждению и ликви</w:t>
      </w:r>
      <w:r>
        <w:t>дации чрезвычайных ситуаций и обеспечения пожарной безопасности Сланцевского муниципального района (далее - КЧС и ПБ Сланцевского муниципального района) согласно приложению 1.</w:t>
      </w:r>
    </w:p>
    <w:p w:rsidR="00046053" w:rsidRDefault="004E1FD9">
      <w:pPr>
        <w:pStyle w:val="Textbody"/>
      </w:pPr>
      <w:r>
        <w:t>3. Утвердить организационную структуру КЧС и ПБ Сланцевского муниципального райо</w:t>
      </w:r>
      <w:r>
        <w:t>на  согласно приложению 2.</w:t>
      </w:r>
    </w:p>
    <w:p w:rsidR="00046053" w:rsidRDefault="004E1FD9">
      <w:pPr>
        <w:pStyle w:val="Textbody"/>
      </w:pPr>
      <w:r>
        <w:t>4. Утвердить состав КЧС и ПБ Сланцевского муниципального района согласно приложению 3.</w:t>
      </w:r>
    </w:p>
    <w:p w:rsidR="00046053" w:rsidRDefault="004E1FD9">
      <w:pPr>
        <w:pStyle w:val="Textbody"/>
      </w:pPr>
      <w:r>
        <w:t>5. Утвердить функциональные обязанности членов КЧС и ПБ Сланцевского муниципального района  согласно приложению 4.</w:t>
      </w:r>
    </w:p>
    <w:p w:rsidR="00046053" w:rsidRDefault="004E1FD9">
      <w:pPr>
        <w:pStyle w:val="Textbody"/>
      </w:pPr>
      <w:r>
        <w:t>6. Рекомендовать главам адм</w:t>
      </w:r>
      <w:r>
        <w:t>инистраций поселений Сланцевского муниципального района в месячный срок после вступления в силу настоящего постановления внести соответствующие  изменения в нормативно - правовые акты  поселений, регламентирующие порядок работы КЧС и ПБ поселений, и органи</w:t>
      </w:r>
      <w:r>
        <w:t>зовать работу данных комиссий.</w:t>
      </w:r>
    </w:p>
    <w:p w:rsidR="00046053" w:rsidRDefault="004E1FD9">
      <w:pPr>
        <w:pStyle w:val="Textbody"/>
      </w:pPr>
      <w:r>
        <w:t>7. Признать утратившим силу постановление  администрации Сланцевского муниципального района от 12.12.2014 № 2271-п «О комиссии по предупреждению и ликвидации чрезвычайных ситуаций и обеспечения пожарной безопасности  Сланцевс</w:t>
      </w:r>
      <w:r>
        <w:t>кого муниципального района», с последующими  изменениями.</w:t>
      </w:r>
    </w:p>
    <w:p w:rsidR="00046053" w:rsidRDefault="004E1FD9">
      <w:pPr>
        <w:pStyle w:val="Textbody"/>
      </w:pPr>
      <w:r>
        <w:t>8. Контроль за исполнением постановления возложить на заместителя главы администрации Сланцевского муниципального района Саитгареева Р.М.</w:t>
      </w:r>
    </w:p>
    <w:tbl>
      <w:tblPr>
        <w:tblW w:w="962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3"/>
        <w:gridCol w:w="3013"/>
      </w:tblGrid>
      <w:tr w:rsidR="00046053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053" w:rsidRDefault="004E1FD9">
            <w:pPr>
              <w:pStyle w:val="a8"/>
            </w:pPr>
            <w:r>
              <w:lastRenderedPageBreak/>
              <w:t>Глава администрации                                     муни</w:t>
            </w:r>
            <w:r>
              <w:t>ципального образования</w:t>
            </w:r>
          </w:p>
        </w:tc>
        <w:tc>
          <w:tcPr>
            <w:tcW w:w="30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6053" w:rsidRDefault="004E1FD9">
            <w:pPr>
              <w:pStyle w:val="a8"/>
              <w:jc w:val="right"/>
            </w:pPr>
            <w:r>
              <w:t>И.Н. Федоров</w:t>
            </w:r>
          </w:p>
        </w:tc>
      </w:tr>
    </w:tbl>
    <w:p w:rsidR="00046053" w:rsidRDefault="00046053">
      <w:pPr>
        <w:pStyle w:val="Textbody"/>
        <w:ind w:firstLine="0"/>
      </w:pPr>
    </w:p>
    <w:sectPr w:rsidR="00046053">
      <w:headerReference w:type="even" r:id="rId12"/>
      <w:headerReference w:type="default" r:id="rId13"/>
      <w:footerReference w:type="first" r:id="rId14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D9" w:rsidRDefault="004E1FD9">
      <w:r>
        <w:separator/>
      </w:r>
    </w:p>
  </w:endnote>
  <w:endnote w:type="continuationSeparator" w:id="0">
    <w:p w:rsidR="004E1FD9" w:rsidRDefault="004E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70" w:rsidRDefault="004E1FD9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70" w:rsidRDefault="004E1FD9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D9" w:rsidRDefault="004E1FD9">
      <w:r>
        <w:rPr>
          <w:color w:val="000000"/>
        </w:rPr>
        <w:ptab w:relativeTo="margin" w:alignment="center" w:leader="none"/>
      </w:r>
    </w:p>
  </w:footnote>
  <w:footnote w:type="continuationSeparator" w:id="0">
    <w:p w:rsidR="004E1FD9" w:rsidRDefault="004E1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70" w:rsidRDefault="004E1FD9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70" w:rsidRDefault="004E1FD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70" w:rsidRDefault="004E1FD9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70" w:rsidRDefault="004E1F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0241"/>
    <w:multiLevelType w:val="multilevel"/>
    <w:tmpl w:val="4AEC9720"/>
    <w:styleLink w:val="Numbering11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46053"/>
    <w:rsid w:val="00046053"/>
    <w:rsid w:val="004358E8"/>
    <w:rsid w:val="004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4358E8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358E8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4358E8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358E8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Documents%20and%20Settings/&#1052;&#1072;&#1096;&#1073;&#1102;&#1088;&#1086;2.SHALES/Application%20Data/LibreOffice/4/user/template/&#1096;&#1072;&#1073;&#1083;&#1086;&#1085;%20&#1087;&#1086;&#1089;&#1090;&#1085;&#1086;&#1074;&#1083;&#1077;&#1085;&#1080;&#1103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шаблон%20постновления.ott</Template>
  <TotalTime>2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постновления</vt:lpstr>
    </vt:vector>
  </TitlesOfParts>
  <Company>SPecialiST RePack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постновления</dc:title>
  <dc:creator>Nika Nika</dc:creator>
  <cp:lastModifiedBy>Nika Nika</cp:lastModifiedBy>
  <cp:revision>1</cp:revision>
  <cp:lastPrinted>2015-03-05T09:41:00Z</cp:lastPrinted>
  <dcterms:created xsi:type="dcterms:W3CDTF">2014-12-12T11:07:00Z</dcterms:created>
  <dcterms:modified xsi:type="dcterms:W3CDTF">2018-10-25T12:00:00Z</dcterms:modified>
</cp:coreProperties>
</file>