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E5" w:rsidRDefault="00D5470F" w:rsidP="000C6FE5">
      <w:pPr>
        <w:pStyle w:val="a4"/>
        <w:ind w:firstLine="510"/>
        <w:jc w:val="center"/>
        <w:rPr>
          <w:b/>
          <w:bCs/>
          <w:iCs/>
          <w:color w:val="000000"/>
          <w:sz w:val="28"/>
          <w:szCs w:val="28"/>
          <w:u w:val="single"/>
        </w:rPr>
      </w:pPr>
      <w:hyperlink r:id="rId8" w:history="1">
        <w:r w:rsidR="000C6FE5" w:rsidRPr="00EA26AF">
          <w:rPr>
            <w:rStyle w:val="a3"/>
            <w:b/>
            <w:color w:val="auto"/>
            <w:sz w:val="28"/>
            <w:szCs w:val="28"/>
          </w:rPr>
          <w:t xml:space="preserve">Информация о результатах </w:t>
        </w:r>
      </w:hyperlink>
      <w:hyperlink r:id="rId9" w:history="1">
        <w:r w:rsidR="000C6FE5" w:rsidRPr="00EA26AF">
          <w:rPr>
            <w:rStyle w:val="a3"/>
            <w:b/>
            <w:color w:val="auto"/>
            <w:sz w:val="28"/>
            <w:szCs w:val="28"/>
          </w:rPr>
          <w:t xml:space="preserve">плановых </w:t>
        </w:r>
      </w:hyperlink>
      <w:r w:rsidR="000C6FE5" w:rsidRPr="00EA26AF">
        <w:rPr>
          <w:b/>
          <w:sz w:val="28"/>
          <w:szCs w:val="28"/>
          <w:u w:val="single"/>
        </w:rPr>
        <w:t xml:space="preserve">контрольных мероприятий, проведенных 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за</w:t>
      </w:r>
      <w:r w:rsidR="00C91F48">
        <w:rPr>
          <w:b/>
          <w:bCs/>
          <w:iCs/>
          <w:color w:val="000000"/>
          <w:sz w:val="28"/>
          <w:szCs w:val="28"/>
          <w:u w:val="single"/>
        </w:rPr>
        <w:t xml:space="preserve"> 2023 год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.</w:t>
      </w:r>
    </w:p>
    <w:p w:rsidR="000B78B7" w:rsidRDefault="000B78B7" w:rsidP="000C6FE5">
      <w:pPr>
        <w:pStyle w:val="a4"/>
        <w:ind w:firstLine="510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0B78B7" w:rsidRDefault="000B78B7" w:rsidP="000B78B7">
      <w:pPr>
        <w:pStyle w:val="Standard"/>
        <w:jc w:val="both"/>
        <w:rPr>
          <w:sz w:val="26"/>
          <w:szCs w:val="26"/>
          <w:lang w:val="ru-RU"/>
        </w:rPr>
      </w:pPr>
      <w:r w:rsidRPr="000B78B7">
        <w:rPr>
          <w:b/>
          <w:sz w:val="26"/>
          <w:szCs w:val="26"/>
          <w:u w:val="single"/>
          <w:lang w:val="ru-RU"/>
        </w:rPr>
        <w:t>Муниципальное предприятие муниципального образования Сланцевское  городское поселение «Комбинат коммунальных предприятий»</w:t>
      </w:r>
      <w:r>
        <w:rPr>
          <w:b/>
          <w:sz w:val="26"/>
          <w:szCs w:val="26"/>
          <w:u w:val="single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</w:p>
    <w:p w:rsidR="000B78B7" w:rsidRDefault="000B78B7" w:rsidP="000B78B7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Контрольное мероприятие (перепроверка) проведено по</w:t>
      </w:r>
      <w:r w:rsidRPr="00466D9A">
        <w:rPr>
          <w:sz w:val="26"/>
          <w:szCs w:val="26"/>
          <w:lang w:val="ru-RU"/>
        </w:rPr>
        <w:t xml:space="preserve"> вопросу  </w:t>
      </w:r>
      <w:r w:rsidRPr="00466D9A">
        <w:rPr>
          <w:color w:val="000000"/>
          <w:sz w:val="26"/>
          <w:szCs w:val="26"/>
          <w:lang w:val="ru-RU"/>
        </w:rPr>
        <w:t xml:space="preserve">«Меры, принятые </w:t>
      </w:r>
      <w:r w:rsidRPr="00466D9A">
        <w:rPr>
          <w:sz w:val="26"/>
          <w:szCs w:val="26"/>
          <w:lang w:val="ru-RU"/>
        </w:rPr>
        <w:t>муниципальным предприятием муниципального образования Сланцевское  городское поселение «Комбинат коммунальных предприятий»</w:t>
      </w:r>
      <w:r w:rsidRPr="00466D9A">
        <w:rPr>
          <w:color w:val="000000"/>
          <w:sz w:val="26"/>
          <w:szCs w:val="26"/>
          <w:lang w:val="ru-RU"/>
        </w:rPr>
        <w:t xml:space="preserve"> по устранению недостатков, отраженных в Акте проверки от 29.07.2022 года</w:t>
      </w:r>
      <w:r w:rsidRPr="00466D9A">
        <w:rPr>
          <w:color w:val="000000"/>
          <w:sz w:val="26"/>
          <w:szCs w:val="26"/>
        </w:rPr>
        <w:t> </w:t>
      </w:r>
      <w:r w:rsidRPr="00466D9A">
        <w:rPr>
          <w:color w:val="000000"/>
          <w:sz w:val="26"/>
          <w:szCs w:val="26"/>
          <w:lang w:val="ru-RU"/>
        </w:rPr>
        <w:t xml:space="preserve"> № 2»</w:t>
      </w:r>
      <w:r w:rsidRPr="00466D9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466D9A">
        <w:rPr>
          <w:sz w:val="26"/>
          <w:szCs w:val="26"/>
          <w:lang w:val="ru-RU"/>
        </w:rPr>
        <w:t xml:space="preserve">На дату составления настоящего отчета обеспечено возмещение в доход бюджета Сланцевского городского поселения </w:t>
      </w:r>
      <w:r w:rsidRPr="000B78B7">
        <w:rPr>
          <w:sz w:val="26"/>
          <w:szCs w:val="26"/>
          <w:lang w:val="ru-RU"/>
        </w:rPr>
        <w:t>37,2</w:t>
      </w:r>
      <w:r w:rsidRPr="00466D9A">
        <w:rPr>
          <w:sz w:val="26"/>
          <w:szCs w:val="26"/>
          <w:lang w:val="ru-RU"/>
        </w:rPr>
        <w:t xml:space="preserve"> тыс. руб. В налоговый орган представлены корректирующие расчеты по страховым взносам в связи с наличием переплаты по</w:t>
      </w:r>
      <w:r>
        <w:rPr>
          <w:sz w:val="26"/>
          <w:szCs w:val="26"/>
          <w:lang w:val="ru-RU"/>
        </w:rPr>
        <w:t xml:space="preserve"> излишне начисленной  заработной плате</w:t>
      </w:r>
      <w:r w:rsidRPr="00466D9A">
        <w:rPr>
          <w:sz w:val="26"/>
          <w:szCs w:val="26"/>
          <w:lang w:val="ru-RU"/>
        </w:rPr>
        <w:t xml:space="preserve">. </w:t>
      </w:r>
    </w:p>
    <w:p w:rsidR="000B78B7" w:rsidRPr="005671F6" w:rsidRDefault="000B78B7" w:rsidP="000B78B7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5671F6">
        <w:rPr>
          <w:sz w:val="26"/>
          <w:szCs w:val="26"/>
          <w:lang w:val="ru-RU"/>
        </w:rPr>
        <w:t>По результатам контрольного мероприятия оказались не исполнены требования:</w:t>
      </w:r>
    </w:p>
    <w:p w:rsidR="000B78B7" w:rsidRPr="005671F6" w:rsidRDefault="000B78B7" w:rsidP="000B78B7">
      <w:pPr>
        <w:pStyle w:val="Standard"/>
        <w:numPr>
          <w:ilvl w:val="0"/>
          <w:numId w:val="10"/>
        </w:numPr>
        <w:ind w:left="360"/>
        <w:jc w:val="both"/>
        <w:rPr>
          <w:rFonts w:cs="Times New Roman"/>
          <w:sz w:val="26"/>
          <w:szCs w:val="26"/>
          <w:lang w:val="ru-RU"/>
        </w:rPr>
      </w:pPr>
      <w:r w:rsidRPr="005671F6">
        <w:rPr>
          <w:sz w:val="26"/>
          <w:szCs w:val="26"/>
          <w:lang w:val="ru-RU"/>
        </w:rPr>
        <w:t>Не утвержден главой администрации Сланцевского муниципального района график отпусков на 2023 год вновь назначенному руководителю предприятия.</w:t>
      </w:r>
    </w:p>
    <w:p w:rsidR="000B78B7" w:rsidRPr="005671F6" w:rsidRDefault="000B78B7" w:rsidP="000B78B7">
      <w:pPr>
        <w:pStyle w:val="Standard"/>
        <w:numPr>
          <w:ilvl w:val="0"/>
          <w:numId w:val="10"/>
        </w:numPr>
        <w:ind w:left="360"/>
        <w:jc w:val="both"/>
        <w:rPr>
          <w:rFonts w:cs="Times New Roman"/>
          <w:sz w:val="26"/>
          <w:szCs w:val="26"/>
          <w:lang w:val="ru-RU"/>
        </w:rPr>
      </w:pPr>
      <w:r w:rsidRPr="005671F6">
        <w:rPr>
          <w:sz w:val="26"/>
          <w:szCs w:val="26"/>
          <w:lang w:val="ru-RU"/>
        </w:rPr>
        <w:t xml:space="preserve">При расчете стоимости клининговых услуг по-прежнему не учтены общехозяйственные расходы предприятия.  </w:t>
      </w:r>
    </w:p>
    <w:p w:rsidR="000B78B7" w:rsidRDefault="000B78B7" w:rsidP="000B78B7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МП «ККП» предложено принять меры по устранению указанных выше нарушений и в срок до 12.06.2023 года о проделанной работе известить ревизионную комиссию муниципального образования Сланцевский муниципальный район Ленинградской области.</w:t>
      </w:r>
      <w:r w:rsidR="00847D1A">
        <w:rPr>
          <w:sz w:val="26"/>
          <w:szCs w:val="26"/>
          <w:lang w:val="ru-RU"/>
        </w:rPr>
        <w:t xml:space="preserve"> Согласно информационного письма от 02.06.2023 № 94 МП «ККП»  устранило вышеуказанные замечания в полном объеме. </w:t>
      </w:r>
    </w:p>
    <w:p w:rsidR="000B78B7" w:rsidRPr="00466D9A" w:rsidRDefault="000B78B7" w:rsidP="000B78B7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466D9A">
        <w:rPr>
          <w:rFonts w:cs="Times New Roman"/>
          <w:sz w:val="26"/>
          <w:szCs w:val="26"/>
          <w:lang w:val="ru-RU"/>
        </w:rPr>
        <w:t>Другие позиции нарушений, отраженные в акте контрольного мероприятия, устранены.</w:t>
      </w:r>
    </w:p>
    <w:p w:rsidR="000B78B7" w:rsidRDefault="000B78B7" w:rsidP="0058594B">
      <w:pPr>
        <w:pStyle w:val="Standard"/>
        <w:widowControl/>
        <w:ind w:firstLine="567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О</w:t>
      </w:r>
      <w:r w:rsidRPr="00466D9A">
        <w:rPr>
          <w:rFonts w:cs="Times New Roman"/>
          <w:color w:val="000000"/>
          <w:sz w:val="26"/>
          <w:szCs w:val="26"/>
          <w:lang w:val="ru-RU"/>
        </w:rPr>
        <w:t>тчет о результатах проведенного контрольного ме</w:t>
      </w:r>
      <w:r>
        <w:rPr>
          <w:rFonts w:cs="Times New Roman"/>
          <w:color w:val="000000"/>
          <w:sz w:val="26"/>
          <w:szCs w:val="26"/>
          <w:lang w:val="ru-RU"/>
        </w:rPr>
        <w:t xml:space="preserve">роприятия для сведения </w:t>
      </w:r>
      <w:r w:rsidR="0058594B">
        <w:rPr>
          <w:rFonts w:cs="Times New Roman"/>
          <w:color w:val="000000"/>
          <w:sz w:val="26"/>
          <w:szCs w:val="26"/>
          <w:lang w:val="ru-RU"/>
        </w:rPr>
        <w:t xml:space="preserve">направлен </w:t>
      </w:r>
      <w:r>
        <w:rPr>
          <w:rFonts w:cs="Times New Roman"/>
          <w:color w:val="000000"/>
          <w:sz w:val="26"/>
          <w:szCs w:val="26"/>
          <w:lang w:val="ru-RU"/>
        </w:rPr>
        <w:t>в адрес главы</w:t>
      </w:r>
      <w:r w:rsidRPr="00466D9A">
        <w:rPr>
          <w:rFonts w:cs="Times New Roman"/>
          <w:color w:val="000000"/>
          <w:sz w:val="26"/>
          <w:szCs w:val="26"/>
          <w:lang w:val="ru-RU"/>
        </w:rPr>
        <w:t xml:space="preserve"> муниципального образования Сланцевское городское поселение Сланцевского муниципального района Ленинградской области</w:t>
      </w:r>
      <w:r w:rsidR="0058594B">
        <w:rPr>
          <w:rFonts w:cs="Times New Roman"/>
          <w:color w:val="000000"/>
          <w:sz w:val="26"/>
          <w:szCs w:val="26"/>
          <w:lang w:val="ru-RU"/>
        </w:rPr>
        <w:t xml:space="preserve"> и</w:t>
      </w:r>
      <w:r w:rsidRPr="00466D9A">
        <w:rPr>
          <w:rFonts w:cs="Times New Roman"/>
          <w:color w:val="000000"/>
          <w:sz w:val="26"/>
          <w:szCs w:val="26"/>
          <w:lang w:val="ru-RU"/>
        </w:rPr>
        <w:t xml:space="preserve"> в адрес главы администрации муниципального образования Сланцевский муниципальный район Ленинградской области.</w:t>
      </w:r>
    </w:p>
    <w:p w:rsidR="000B78B7" w:rsidRPr="00466D9A" w:rsidRDefault="000B78B7" w:rsidP="000B78B7">
      <w:pPr>
        <w:pStyle w:val="Standard"/>
        <w:widowControl/>
        <w:jc w:val="both"/>
        <w:rPr>
          <w:rFonts w:eastAsia="Times New Roman" w:cs="Times New Roman"/>
          <w:color w:val="9900FF"/>
          <w:sz w:val="26"/>
          <w:szCs w:val="26"/>
          <w:lang w:val="ru-RU"/>
        </w:rPr>
      </w:pPr>
    </w:p>
    <w:p w:rsidR="000B78B7" w:rsidRPr="00466D9A" w:rsidRDefault="000B78B7" w:rsidP="000B78B7">
      <w:pPr>
        <w:pStyle w:val="Standard"/>
        <w:jc w:val="both"/>
        <w:rPr>
          <w:sz w:val="26"/>
          <w:szCs w:val="26"/>
          <w:lang w:val="ru-RU"/>
        </w:rPr>
      </w:pPr>
    </w:p>
    <w:p w:rsidR="006662B5" w:rsidRPr="006662B5" w:rsidRDefault="00847D1A" w:rsidP="006662B5">
      <w:pPr>
        <w:autoSpaceDE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62B5"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Муниципальное казенное учреждение </w:t>
      </w:r>
      <w:r w:rsidR="00E80C5D" w:rsidRPr="006662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культуры  «Новосельский дом русского народного творчества» </w:t>
      </w:r>
      <w:r w:rsidR="00E80C5D" w:rsidRPr="006662B5">
        <w:rPr>
          <w:rFonts w:ascii="Times New Roman" w:hAnsi="Times New Roman" w:cs="Times New Roman"/>
          <w:b/>
          <w:sz w:val="26"/>
          <w:szCs w:val="26"/>
          <w:u w:val="single"/>
        </w:rPr>
        <w:t xml:space="preserve"> (сокращенное  наименование  -  МКУК «НДРНТ»)</w:t>
      </w:r>
      <w:r w:rsidR="006662B5" w:rsidRPr="006662B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662B5" w:rsidRPr="006662B5" w:rsidRDefault="006662B5" w:rsidP="006662B5">
      <w:pPr>
        <w:autoSpaceDE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</w:t>
      </w:r>
      <w:r w:rsidR="00E80C5D" w:rsidRPr="006662B5">
        <w:rPr>
          <w:rFonts w:ascii="Times New Roman" w:hAnsi="Times New Roman" w:cs="Times New Roman"/>
          <w:sz w:val="26"/>
          <w:szCs w:val="26"/>
        </w:rPr>
        <w:t xml:space="preserve">  по вопросу «Проверка отдельных вопросов хозяйственно-финансовой деятельности»  за период с 01.01.2021 по 31.03.2023 года</w:t>
      </w:r>
      <w:r w:rsidR="00847D1A" w:rsidRPr="006662B5">
        <w:rPr>
          <w:rFonts w:ascii="Times New Roman" w:hAnsi="Times New Roman" w:cs="Times New Roman"/>
          <w:sz w:val="26"/>
          <w:szCs w:val="26"/>
        </w:rPr>
        <w:t xml:space="preserve"> (акт № 2 от 0</w:t>
      </w:r>
      <w:r w:rsidRPr="006662B5">
        <w:rPr>
          <w:rFonts w:ascii="Times New Roman" w:hAnsi="Times New Roman" w:cs="Times New Roman"/>
          <w:sz w:val="26"/>
          <w:szCs w:val="26"/>
        </w:rPr>
        <w:t>1 августа 2023</w:t>
      </w:r>
      <w:r w:rsidR="00847D1A" w:rsidRPr="006662B5">
        <w:rPr>
          <w:rFonts w:ascii="Times New Roman" w:hAnsi="Times New Roman" w:cs="Times New Roman"/>
          <w:sz w:val="26"/>
          <w:szCs w:val="26"/>
        </w:rPr>
        <w:t xml:space="preserve"> года проведения контрольного мероприятия)</w:t>
      </w:r>
      <w:r w:rsidR="00847D1A" w:rsidRPr="006662B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6662B5">
        <w:rPr>
          <w:rFonts w:ascii="Times New Roman" w:hAnsi="Times New Roman" w:cs="Times New Roman"/>
          <w:sz w:val="26"/>
          <w:szCs w:val="26"/>
        </w:rPr>
        <w:t>Общий объем проверенных в ходе проведения контрольного мероприятия средств составил  12 548,0 тыс. руб.</w:t>
      </w:r>
      <w:r w:rsidRPr="006662B5">
        <w:rPr>
          <w:rStyle w:val="FontStyle33"/>
          <w:sz w:val="26"/>
          <w:szCs w:val="26"/>
        </w:rPr>
        <w:t xml:space="preserve"> Выявлено нарушений и недостатков на сумму 2 509,2 тыс.  руб. или 20,0 % от суммы проверенных бюджетных средств, в том числе прочие  нарушения – 2 509,2   </w:t>
      </w:r>
      <w:r w:rsidRPr="006662B5">
        <w:rPr>
          <w:rStyle w:val="FontStyle33"/>
          <w:bCs/>
          <w:sz w:val="26"/>
          <w:szCs w:val="26"/>
        </w:rPr>
        <w:t>тыс. руб.</w:t>
      </w:r>
    </w:p>
    <w:p w:rsidR="006662B5" w:rsidRPr="00971235" w:rsidRDefault="006662B5" w:rsidP="006662B5">
      <w:pPr>
        <w:pStyle w:val="a4"/>
        <w:spacing w:before="0" w:beforeAutospacing="0" w:after="0"/>
        <w:jc w:val="both"/>
        <w:rPr>
          <w:sz w:val="26"/>
          <w:szCs w:val="26"/>
        </w:rPr>
      </w:pPr>
      <w:r w:rsidRPr="00971235">
        <w:rPr>
          <w:sz w:val="26"/>
          <w:szCs w:val="26"/>
        </w:rPr>
        <w:t>В ходе</w:t>
      </w:r>
      <w:r>
        <w:rPr>
          <w:sz w:val="26"/>
          <w:szCs w:val="26"/>
        </w:rPr>
        <w:t xml:space="preserve"> проведения</w:t>
      </w:r>
      <w:r w:rsidRPr="00971235">
        <w:rPr>
          <w:sz w:val="26"/>
          <w:szCs w:val="26"/>
        </w:rPr>
        <w:t xml:space="preserve"> </w:t>
      </w:r>
      <w:r w:rsidRPr="00971235">
        <w:rPr>
          <w:bCs/>
          <w:color w:val="000000"/>
          <w:sz w:val="26"/>
          <w:szCs w:val="26"/>
        </w:rPr>
        <w:t>контрольного мероприятия установлено:</w:t>
      </w:r>
      <w:r w:rsidRPr="00971235">
        <w:rPr>
          <w:sz w:val="26"/>
          <w:szCs w:val="26"/>
        </w:rPr>
        <w:t xml:space="preserve"> </w:t>
      </w:r>
    </w:p>
    <w:p w:rsidR="00E80C5D" w:rsidRPr="00D6458F" w:rsidRDefault="00E80C5D" w:rsidP="00E80C5D">
      <w:pPr>
        <w:pStyle w:val="Standard"/>
        <w:jc w:val="both"/>
        <w:rPr>
          <w:rFonts w:eastAsiaTheme="minorHAnsi" w:cs="Times New Roman"/>
          <w:sz w:val="26"/>
          <w:szCs w:val="26"/>
          <w:u w:val="single"/>
          <w:lang w:val="ru-RU"/>
        </w:rPr>
      </w:pPr>
      <w:r w:rsidRPr="00D6458F">
        <w:rPr>
          <w:rFonts w:cs="Times New Roman"/>
          <w:sz w:val="26"/>
          <w:szCs w:val="26"/>
          <w:u w:val="single"/>
          <w:lang w:val="ru-RU"/>
        </w:rPr>
        <w:t>1. Культурно</w:t>
      </w:r>
      <w:r w:rsidR="00D6458F" w:rsidRPr="00D6458F">
        <w:rPr>
          <w:rFonts w:cs="Times New Roman"/>
          <w:sz w:val="26"/>
          <w:szCs w:val="26"/>
          <w:u w:val="single"/>
          <w:lang w:val="ru-RU"/>
        </w:rPr>
        <w:t xml:space="preserve"> </w:t>
      </w:r>
      <w:r w:rsidRPr="00D6458F">
        <w:rPr>
          <w:rFonts w:cs="Times New Roman"/>
          <w:sz w:val="26"/>
          <w:szCs w:val="26"/>
          <w:u w:val="single"/>
          <w:lang w:val="ru-RU"/>
        </w:rPr>
        <w:t>-</w:t>
      </w:r>
      <w:r w:rsidR="00D6458F" w:rsidRPr="00D6458F">
        <w:rPr>
          <w:rFonts w:cs="Times New Roman"/>
          <w:sz w:val="26"/>
          <w:szCs w:val="26"/>
          <w:u w:val="single"/>
          <w:lang w:val="ru-RU"/>
        </w:rPr>
        <w:t xml:space="preserve"> </w:t>
      </w:r>
      <w:r w:rsidRPr="00D6458F">
        <w:rPr>
          <w:rFonts w:cs="Times New Roman"/>
          <w:sz w:val="26"/>
          <w:szCs w:val="26"/>
          <w:u w:val="single"/>
          <w:lang w:val="ru-RU"/>
        </w:rPr>
        <w:t>досуговая деятельность:</w:t>
      </w:r>
    </w:p>
    <w:p w:rsidR="00E80C5D" w:rsidRPr="00880CC8" w:rsidRDefault="00E80C5D" w:rsidP="00880CC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CC8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880CC8" w:rsidRPr="00880CC8">
        <w:rPr>
          <w:rFonts w:ascii="Times New Roman" w:hAnsi="Times New Roman" w:cs="Times New Roman"/>
          <w:sz w:val="26"/>
          <w:szCs w:val="26"/>
        </w:rPr>
        <w:t xml:space="preserve">1 </w:t>
      </w:r>
      <w:r w:rsidR="006662B5" w:rsidRPr="00880CC8">
        <w:rPr>
          <w:rFonts w:ascii="Times New Roman" w:hAnsi="Times New Roman" w:cs="Times New Roman"/>
          <w:sz w:val="26"/>
          <w:szCs w:val="26"/>
        </w:rPr>
        <w:t>Н</w:t>
      </w:r>
      <w:r w:rsidR="00880CC8" w:rsidRPr="00880CC8">
        <w:rPr>
          <w:rFonts w:ascii="Times New Roman" w:hAnsi="Times New Roman" w:cs="Times New Roman"/>
          <w:sz w:val="26"/>
          <w:szCs w:val="26"/>
        </w:rPr>
        <w:t>а</w:t>
      </w:r>
      <w:r w:rsidRPr="00880CC8">
        <w:rPr>
          <w:rFonts w:ascii="Times New Roman" w:hAnsi="Times New Roman" w:cs="Times New Roman"/>
          <w:sz w:val="26"/>
          <w:szCs w:val="26"/>
        </w:rPr>
        <w:t>рушение Правил ведения журнала</w:t>
      </w:r>
      <w:r w:rsidR="006662B5" w:rsidRPr="00880CC8">
        <w:rPr>
          <w:rFonts w:ascii="Times New Roman" w:hAnsi="Times New Roman" w:cs="Times New Roman"/>
          <w:sz w:val="26"/>
          <w:szCs w:val="26"/>
        </w:rPr>
        <w:t xml:space="preserve"> посещений клубных формирований, р</w:t>
      </w:r>
      <w:r w:rsidRPr="00880CC8">
        <w:rPr>
          <w:rFonts w:ascii="Times New Roman" w:hAnsi="Times New Roman" w:cs="Times New Roman"/>
          <w:sz w:val="26"/>
          <w:szCs w:val="26"/>
        </w:rPr>
        <w:t xml:space="preserve">асписание занятий в клубном формировании не соответствует </w:t>
      </w:r>
      <w:r w:rsidR="006662B5" w:rsidRPr="00880CC8">
        <w:rPr>
          <w:rFonts w:ascii="Times New Roman" w:hAnsi="Times New Roman" w:cs="Times New Roman"/>
          <w:sz w:val="26"/>
          <w:szCs w:val="26"/>
        </w:rPr>
        <w:t xml:space="preserve">утвержденному </w:t>
      </w:r>
      <w:r w:rsidRPr="00880CC8">
        <w:rPr>
          <w:rFonts w:ascii="Times New Roman" w:hAnsi="Times New Roman" w:cs="Times New Roman"/>
          <w:sz w:val="26"/>
          <w:szCs w:val="26"/>
        </w:rPr>
        <w:t>расписанию.</w:t>
      </w:r>
    </w:p>
    <w:p w:rsidR="00880CC8" w:rsidRPr="00880CC8" w:rsidRDefault="00880CC8" w:rsidP="00880CC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CC8">
        <w:rPr>
          <w:rFonts w:ascii="Times New Roman" w:hAnsi="Times New Roman" w:cs="Times New Roman"/>
          <w:sz w:val="26"/>
          <w:szCs w:val="26"/>
        </w:rPr>
        <w:t>1.2. Н</w:t>
      </w:r>
      <w:r w:rsidR="00E80C5D" w:rsidRPr="00880CC8">
        <w:rPr>
          <w:rFonts w:ascii="Times New Roman" w:hAnsi="Times New Roman" w:cs="Times New Roman"/>
          <w:sz w:val="26"/>
          <w:szCs w:val="26"/>
        </w:rPr>
        <w:t>арушение  Положения о клубном формировании</w:t>
      </w:r>
      <w:r w:rsidRPr="00880CC8">
        <w:rPr>
          <w:rFonts w:ascii="Times New Roman" w:hAnsi="Times New Roman" w:cs="Times New Roman"/>
          <w:sz w:val="26"/>
          <w:szCs w:val="26"/>
        </w:rPr>
        <w:t>:</w:t>
      </w:r>
    </w:p>
    <w:p w:rsidR="00E80C5D" w:rsidRPr="00880CC8" w:rsidRDefault="00880CC8" w:rsidP="00880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CC8">
        <w:rPr>
          <w:rFonts w:ascii="Times New Roman" w:hAnsi="Times New Roman" w:cs="Times New Roman"/>
          <w:sz w:val="26"/>
          <w:szCs w:val="26"/>
        </w:rPr>
        <w:t>-</w:t>
      </w:r>
      <w:r w:rsidR="00E80C5D" w:rsidRPr="00880CC8">
        <w:rPr>
          <w:rFonts w:ascii="Times New Roman" w:hAnsi="Times New Roman" w:cs="Times New Roman"/>
          <w:sz w:val="26"/>
          <w:szCs w:val="26"/>
        </w:rPr>
        <w:t xml:space="preserve"> положения о конкретном клубном формировании  не разработаны и не</w:t>
      </w:r>
      <w:r>
        <w:rPr>
          <w:rFonts w:ascii="Times New Roman" w:hAnsi="Times New Roman" w:cs="Times New Roman"/>
          <w:sz w:val="26"/>
          <w:szCs w:val="26"/>
        </w:rPr>
        <w:t xml:space="preserve"> утверждены директором</w:t>
      </w:r>
      <w:r w:rsidRPr="00880CC8">
        <w:rPr>
          <w:rFonts w:ascii="Times New Roman" w:hAnsi="Times New Roman" w:cs="Times New Roman"/>
          <w:sz w:val="26"/>
          <w:szCs w:val="26"/>
        </w:rPr>
        <w:t>;</w:t>
      </w:r>
    </w:p>
    <w:p w:rsidR="00E80C5D" w:rsidRPr="00880CC8" w:rsidRDefault="00880CC8" w:rsidP="00880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CC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0CC8">
        <w:rPr>
          <w:rFonts w:ascii="Times New Roman" w:hAnsi="Times New Roman" w:cs="Times New Roman"/>
          <w:sz w:val="26"/>
          <w:szCs w:val="26"/>
        </w:rPr>
        <w:t xml:space="preserve"> не соблюдается временной режим  занятия в ряде клубных</w:t>
      </w:r>
      <w:r w:rsidR="00E80C5D" w:rsidRPr="00880CC8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 w:rsidRPr="00880CC8">
        <w:rPr>
          <w:rFonts w:ascii="Times New Roman" w:hAnsi="Times New Roman" w:cs="Times New Roman"/>
          <w:sz w:val="26"/>
          <w:szCs w:val="26"/>
        </w:rPr>
        <w:t>й;</w:t>
      </w:r>
    </w:p>
    <w:p w:rsidR="00E80C5D" w:rsidRPr="00880CC8" w:rsidRDefault="00880CC8" w:rsidP="00880CC8">
      <w:pPr>
        <w:spacing w:after="0" w:line="240" w:lineRule="auto"/>
        <w:ind w:right="-113"/>
        <w:jc w:val="both"/>
        <w:rPr>
          <w:rFonts w:ascii="Times New Roman" w:hAnsi="Times New Roman" w:cs="Times New Roman"/>
          <w:sz w:val="26"/>
          <w:szCs w:val="26"/>
        </w:rPr>
      </w:pPr>
      <w:r w:rsidRPr="00880CC8">
        <w:rPr>
          <w:rFonts w:ascii="Times New Roman" w:hAnsi="Times New Roman" w:cs="Times New Roman"/>
          <w:sz w:val="26"/>
          <w:szCs w:val="26"/>
        </w:rPr>
        <w:t>-</w:t>
      </w:r>
      <w:r w:rsidR="00E80C5D" w:rsidRPr="00880CC8">
        <w:rPr>
          <w:rFonts w:ascii="Times New Roman" w:hAnsi="Times New Roman" w:cs="Times New Roman"/>
          <w:sz w:val="26"/>
          <w:szCs w:val="26"/>
        </w:rPr>
        <w:t xml:space="preserve"> годовые отчеты о деятельности коллектива не составлялись, директором не утверждались.</w:t>
      </w:r>
    </w:p>
    <w:p w:rsidR="00E80C5D" w:rsidRDefault="003713BE" w:rsidP="00880CC8">
      <w:pPr>
        <w:pStyle w:val="a4"/>
        <w:spacing w:before="12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0CC8">
        <w:rPr>
          <w:sz w:val="26"/>
          <w:szCs w:val="26"/>
        </w:rPr>
        <w:t>3.И</w:t>
      </w:r>
      <w:r w:rsidR="00E80C5D" w:rsidRPr="004C1BE2">
        <w:rPr>
          <w:sz w:val="26"/>
          <w:szCs w:val="26"/>
        </w:rPr>
        <w:t>скажение показателей статистической отчетности  7 - НК «Сведения  об организации культурно</w:t>
      </w:r>
      <w:r w:rsidR="00D6458F">
        <w:rPr>
          <w:sz w:val="26"/>
          <w:szCs w:val="26"/>
        </w:rPr>
        <w:t xml:space="preserve"> </w:t>
      </w:r>
      <w:r w:rsidR="00E80C5D" w:rsidRPr="004C1BE2">
        <w:rPr>
          <w:sz w:val="26"/>
          <w:szCs w:val="26"/>
        </w:rPr>
        <w:t>-</w:t>
      </w:r>
      <w:r w:rsidR="00D6458F">
        <w:rPr>
          <w:sz w:val="26"/>
          <w:szCs w:val="26"/>
        </w:rPr>
        <w:t xml:space="preserve"> </w:t>
      </w:r>
      <w:r w:rsidR="00E80C5D" w:rsidRPr="004C1BE2">
        <w:rPr>
          <w:sz w:val="26"/>
          <w:szCs w:val="26"/>
        </w:rPr>
        <w:t>досугового типа». Перечень клубных формирований, указанный в расписании занятий, не соответствует количеству клубных формирований и любительских объединений, отраженных в статистической отчетности 7-НК за 2022 год.</w:t>
      </w:r>
    </w:p>
    <w:p w:rsidR="00E80C5D" w:rsidRDefault="00D6458F" w:rsidP="00880CC8">
      <w:pPr>
        <w:pStyle w:val="a4"/>
        <w:spacing w:before="12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0CC8">
        <w:rPr>
          <w:sz w:val="26"/>
          <w:szCs w:val="26"/>
        </w:rPr>
        <w:t>4</w:t>
      </w:r>
      <w:r w:rsidR="00E80C5D" w:rsidRPr="004C1BE2">
        <w:rPr>
          <w:sz w:val="26"/>
          <w:szCs w:val="26"/>
        </w:rPr>
        <w:t>.</w:t>
      </w:r>
      <w:r>
        <w:rPr>
          <w:sz w:val="26"/>
          <w:szCs w:val="26"/>
        </w:rPr>
        <w:t>Отсутствие поряд</w:t>
      </w:r>
      <w:r w:rsidR="00E80C5D" w:rsidRPr="004C1BE2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r w:rsidR="00E80C5D" w:rsidRPr="004C1BE2">
        <w:rPr>
          <w:sz w:val="26"/>
          <w:szCs w:val="26"/>
        </w:rPr>
        <w:t xml:space="preserve"> утверждения цен на продукцию собственного производства </w:t>
      </w:r>
      <w:r>
        <w:rPr>
          <w:sz w:val="26"/>
          <w:szCs w:val="26"/>
        </w:rPr>
        <w:t xml:space="preserve">в соответствии со </w:t>
      </w:r>
      <w:r w:rsidR="00E80C5D" w:rsidRPr="004C1BE2">
        <w:rPr>
          <w:sz w:val="26"/>
          <w:szCs w:val="26"/>
        </w:rPr>
        <w:t xml:space="preserve"> статье</w:t>
      </w:r>
      <w:r>
        <w:rPr>
          <w:sz w:val="26"/>
          <w:szCs w:val="26"/>
        </w:rPr>
        <w:t>й</w:t>
      </w:r>
      <w:r w:rsidR="00E80C5D" w:rsidRPr="004C1BE2">
        <w:rPr>
          <w:sz w:val="26"/>
          <w:szCs w:val="26"/>
        </w:rPr>
        <w:t xml:space="preserve"> 52 закона РФ от 09.10.1992 № 3612-1 «Основы законодательства Российской Федерации о культуре».</w:t>
      </w:r>
    </w:p>
    <w:p w:rsidR="00E80C5D" w:rsidRDefault="00E80C5D" w:rsidP="00E80C5D">
      <w:pPr>
        <w:pStyle w:val="a4"/>
        <w:spacing w:before="0" w:beforeAutospacing="0" w:after="0"/>
        <w:jc w:val="both"/>
        <w:rPr>
          <w:sz w:val="26"/>
          <w:szCs w:val="26"/>
        </w:rPr>
      </w:pPr>
    </w:p>
    <w:p w:rsidR="00E80C5D" w:rsidRPr="00D6458F" w:rsidRDefault="00E80C5D" w:rsidP="00E80C5D">
      <w:pPr>
        <w:pStyle w:val="a4"/>
        <w:spacing w:before="0" w:beforeAutospacing="0" w:after="0"/>
        <w:jc w:val="both"/>
        <w:rPr>
          <w:sz w:val="26"/>
          <w:szCs w:val="26"/>
          <w:u w:val="single"/>
        </w:rPr>
      </w:pPr>
      <w:r w:rsidRPr="00D6458F">
        <w:rPr>
          <w:sz w:val="26"/>
          <w:szCs w:val="26"/>
          <w:u w:val="single"/>
        </w:rPr>
        <w:t>2.Учет и использование иму</w:t>
      </w:r>
      <w:r w:rsidR="00D6458F">
        <w:rPr>
          <w:sz w:val="26"/>
          <w:szCs w:val="26"/>
          <w:u w:val="single"/>
        </w:rPr>
        <w:t>щества и материальных ценностей:</w:t>
      </w:r>
    </w:p>
    <w:p w:rsidR="00E80C5D" w:rsidRPr="004C1BE2" w:rsidRDefault="00D6458F" w:rsidP="00774C62">
      <w:pPr>
        <w:pStyle w:val="a4"/>
        <w:spacing w:before="120" w:beforeAutospacing="0" w:after="12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80C5D" w:rsidRPr="004C1BE2">
        <w:rPr>
          <w:sz w:val="26"/>
          <w:szCs w:val="26"/>
        </w:rPr>
        <w:t>.Отсутств</w:t>
      </w:r>
      <w:r>
        <w:rPr>
          <w:sz w:val="26"/>
          <w:szCs w:val="26"/>
        </w:rPr>
        <w:t>ие</w:t>
      </w:r>
      <w:r w:rsidR="00E80C5D" w:rsidRPr="004C1BE2">
        <w:rPr>
          <w:sz w:val="26"/>
          <w:szCs w:val="26"/>
        </w:rPr>
        <w:t xml:space="preserve"> учет</w:t>
      </w:r>
      <w:r>
        <w:rPr>
          <w:sz w:val="26"/>
          <w:szCs w:val="26"/>
        </w:rPr>
        <w:t>а</w:t>
      </w:r>
      <w:r w:rsidR="00E80C5D" w:rsidRPr="004C1BE2">
        <w:rPr>
          <w:sz w:val="26"/>
          <w:szCs w:val="26"/>
        </w:rPr>
        <w:t xml:space="preserve"> изготовленных изделий и их передачи для последующей реализации, что является нарушением</w:t>
      </w:r>
      <w:r w:rsidR="00E80C5D">
        <w:rPr>
          <w:sz w:val="26"/>
          <w:szCs w:val="26"/>
        </w:rPr>
        <w:t xml:space="preserve"> </w:t>
      </w:r>
      <w:r w:rsidR="00E80C5D" w:rsidRPr="004C1BE2">
        <w:rPr>
          <w:sz w:val="26"/>
          <w:szCs w:val="26"/>
        </w:rPr>
        <w:t xml:space="preserve">Федеральный закон от 6 декабря 2011 г. </w:t>
      </w:r>
      <w:r w:rsidR="00E80C5D" w:rsidRPr="00D6458F">
        <w:rPr>
          <w:i/>
          <w:sz w:val="26"/>
          <w:szCs w:val="26"/>
        </w:rPr>
        <w:t>N </w:t>
      </w:r>
      <w:r w:rsidR="00E80C5D" w:rsidRPr="00D6458F">
        <w:rPr>
          <w:rStyle w:val="ab"/>
          <w:i w:val="0"/>
          <w:sz w:val="26"/>
          <w:szCs w:val="26"/>
        </w:rPr>
        <w:t>402</w:t>
      </w:r>
      <w:r w:rsidR="00E80C5D" w:rsidRPr="00D6458F">
        <w:rPr>
          <w:i/>
          <w:sz w:val="26"/>
          <w:szCs w:val="26"/>
        </w:rPr>
        <w:t>-</w:t>
      </w:r>
      <w:r w:rsidR="00E80C5D" w:rsidRPr="00D6458F">
        <w:rPr>
          <w:rStyle w:val="ab"/>
          <w:i w:val="0"/>
          <w:sz w:val="26"/>
          <w:szCs w:val="26"/>
        </w:rPr>
        <w:t xml:space="preserve">ФЗ </w:t>
      </w:r>
      <w:r w:rsidR="00E80C5D" w:rsidRPr="00D6458F">
        <w:rPr>
          <w:i/>
          <w:sz w:val="26"/>
          <w:szCs w:val="26"/>
        </w:rPr>
        <w:t>"</w:t>
      </w:r>
      <w:r>
        <w:rPr>
          <w:sz w:val="26"/>
          <w:szCs w:val="26"/>
        </w:rPr>
        <w:t xml:space="preserve">О </w:t>
      </w:r>
      <w:r w:rsidR="00E80C5D" w:rsidRPr="00D6458F">
        <w:rPr>
          <w:rStyle w:val="ab"/>
          <w:i w:val="0"/>
          <w:sz w:val="26"/>
          <w:szCs w:val="26"/>
        </w:rPr>
        <w:t>бухгалтерском учете</w:t>
      </w:r>
      <w:r w:rsidR="00E80C5D" w:rsidRPr="00D6458F">
        <w:rPr>
          <w:i/>
          <w:sz w:val="26"/>
          <w:szCs w:val="26"/>
        </w:rPr>
        <w:t>"</w:t>
      </w:r>
      <w:r w:rsidR="00E80C5D" w:rsidRPr="004C1BE2">
        <w:rPr>
          <w:sz w:val="26"/>
          <w:szCs w:val="26"/>
        </w:rPr>
        <w:t xml:space="preserve"> (с изменениями и дополнениями), Инструкции № 157 н, стандарта «Запасы». </w:t>
      </w:r>
    </w:p>
    <w:p w:rsidR="00D6458F" w:rsidRDefault="00D6458F" w:rsidP="00774C6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58F">
        <w:rPr>
          <w:rFonts w:ascii="Times New Roman" w:hAnsi="Times New Roman" w:cs="Times New Roman"/>
          <w:sz w:val="26"/>
          <w:szCs w:val="26"/>
        </w:rPr>
        <w:t>2.2</w:t>
      </w:r>
      <w:r w:rsidR="00E80C5D" w:rsidRPr="00D6458F">
        <w:rPr>
          <w:rFonts w:ascii="Times New Roman" w:hAnsi="Times New Roman" w:cs="Times New Roman"/>
          <w:sz w:val="26"/>
          <w:szCs w:val="26"/>
        </w:rPr>
        <w:t>.</w:t>
      </w:r>
      <w:r w:rsidRPr="00D6458F">
        <w:rPr>
          <w:rFonts w:ascii="Times New Roman" w:hAnsi="Times New Roman" w:cs="Times New Roman"/>
          <w:sz w:val="26"/>
          <w:szCs w:val="26"/>
        </w:rPr>
        <w:t>Н</w:t>
      </w:r>
      <w:r w:rsidR="00E80C5D" w:rsidRPr="00D6458F">
        <w:rPr>
          <w:rFonts w:ascii="Times New Roman" w:hAnsi="Times New Roman" w:cs="Times New Roman"/>
          <w:sz w:val="26"/>
          <w:szCs w:val="26"/>
        </w:rPr>
        <w:t xml:space="preserve">арушение </w:t>
      </w:r>
      <w:r>
        <w:rPr>
          <w:rFonts w:ascii="Times New Roman" w:hAnsi="Times New Roman" w:cs="Times New Roman"/>
          <w:sz w:val="26"/>
          <w:szCs w:val="26"/>
        </w:rPr>
        <w:t>учета имущества учреждения:</w:t>
      </w:r>
    </w:p>
    <w:p w:rsidR="00E80C5D" w:rsidRPr="00D6458F" w:rsidRDefault="00D6458F" w:rsidP="00774C6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нарушение </w:t>
      </w:r>
      <w:r w:rsidR="00E80C5D" w:rsidRPr="00D6458F">
        <w:rPr>
          <w:rFonts w:ascii="Times New Roman" w:hAnsi="Times New Roman" w:cs="Times New Roman"/>
          <w:sz w:val="26"/>
          <w:szCs w:val="26"/>
        </w:rPr>
        <w:t>пункта 2.7. учетной политик</w:t>
      </w:r>
      <w:r w:rsidRPr="00D6458F">
        <w:rPr>
          <w:rFonts w:ascii="Times New Roman" w:hAnsi="Times New Roman" w:cs="Times New Roman"/>
          <w:sz w:val="26"/>
          <w:szCs w:val="26"/>
        </w:rPr>
        <w:t>и</w:t>
      </w:r>
      <w:r w:rsidR="00E80C5D" w:rsidRPr="00D6458F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D6458F">
        <w:rPr>
          <w:rFonts w:ascii="Times New Roman" w:hAnsi="Times New Roman" w:cs="Times New Roman"/>
          <w:sz w:val="26"/>
          <w:szCs w:val="26"/>
        </w:rPr>
        <w:t xml:space="preserve"> (</w:t>
      </w:r>
      <w:r w:rsidR="00E80C5D" w:rsidRPr="00D6458F">
        <w:rPr>
          <w:rFonts w:ascii="Times New Roman" w:hAnsi="Times New Roman" w:cs="Times New Roman"/>
          <w:sz w:val="26"/>
          <w:szCs w:val="26"/>
        </w:rPr>
        <w:t>не присвоены уникальные инвентарные номера восьми объектам, относящ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80C5D" w:rsidRPr="00D6458F">
        <w:rPr>
          <w:rFonts w:ascii="Times New Roman" w:hAnsi="Times New Roman" w:cs="Times New Roman"/>
          <w:sz w:val="26"/>
          <w:szCs w:val="26"/>
        </w:rPr>
        <w:t>мся к группе основные средства</w:t>
      </w:r>
      <w:r w:rsidRPr="00D6458F">
        <w:rPr>
          <w:rFonts w:ascii="Times New Roman" w:hAnsi="Times New Roman" w:cs="Times New Roman"/>
          <w:sz w:val="26"/>
          <w:szCs w:val="26"/>
        </w:rPr>
        <w:t>)</w:t>
      </w:r>
      <w:r w:rsidR="00E80C5D" w:rsidRPr="00D6458F">
        <w:rPr>
          <w:rFonts w:ascii="Times New Roman" w:hAnsi="Times New Roman" w:cs="Times New Roman"/>
          <w:sz w:val="26"/>
          <w:szCs w:val="26"/>
        </w:rPr>
        <w:t>. Общая сумма расхождений по стоимости объектов учета составила   46 </w:t>
      </w:r>
      <w:r w:rsidR="00774C62">
        <w:rPr>
          <w:rFonts w:ascii="Times New Roman" w:hAnsi="Times New Roman" w:cs="Times New Roman"/>
          <w:sz w:val="26"/>
          <w:szCs w:val="26"/>
        </w:rPr>
        <w:t>821 руб. 00 коп;</w:t>
      </w:r>
    </w:p>
    <w:p w:rsidR="00E80C5D" w:rsidRPr="004C1BE2" w:rsidRDefault="00D6458F" w:rsidP="00774C62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4C62">
        <w:rPr>
          <w:sz w:val="26"/>
          <w:szCs w:val="26"/>
        </w:rPr>
        <w:t xml:space="preserve">  </w:t>
      </w:r>
      <w:r>
        <w:rPr>
          <w:sz w:val="26"/>
          <w:szCs w:val="26"/>
        </w:rPr>
        <w:t>и</w:t>
      </w:r>
      <w:r w:rsidR="00E80C5D" w:rsidRPr="004C1BE2">
        <w:rPr>
          <w:sz w:val="26"/>
          <w:szCs w:val="26"/>
        </w:rPr>
        <w:t>мущество, полученно</w:t>
      </w:r>
      <w:r>
        <w:rPr>
          <w:sz w:val="26"/>
          <w:szCs w:val="26"/>
        </w:rPr>
        <w:t>е</w:t>
      </w:r>
      <w:r w:rsidR="00E80C5D" w:rsidRPr="004C1BE2">
        <w:rPr>
          <w:sz w:val="26"/>
          <w:szCs w:val="26"/>
        </w:rPr>
        <w:t xml:space="preserve"> безвозмездно</w:t>
      </w:r>
      <w:r>
        <w:rPr>
          <w:sz w:val="26"/>
          <w:szCs w:val="26"/>
        </w:rPr>
        <w:t>,</w:t>
      </w:r>
      <w:r w:rsidR="00E80C5D" w:rsidRPr="004C1BE2">
        <w:rPr>
          <w:color w:val="000000"/>
          <w:sz w:val="26"/>
          <w:szCs w:val="26"/>
        </w:rPr>
        <w:t xml:space="preserve"> не</w:t>
      </w:r>
      <w:r w:rsidR="00E80C5D" w:rsidRPr="004C1BE2">
        <w:rPr>
          <w:sz w:val="26"/>
          <w:szCs w:val="26"/>
        </w:rPr>
        <w:t xml:space="preserve"> принято к балансовому учету</w:t>
      </w:r>
      <w:r w:rsidR="00774C62">
        <w:rPr>
          <w:sz w:val="26"/>
          <w:szCs w:val="26"/>
        </w:rPr>
        <w:t>;</w:t>
      </w:r>
      <w:r w:rsidR="00E80C5D" w:rsidRPr="004C1BE2">
        <w:rPr>
          <w:sz w:val="26"/>
          <w:szCs w:val="26"/>
        </w:rPr>
        <w:t xml:space="preserve"> </w:t>
      </w:r>
    </w:p>
    <w:p w:rsidR="00E80C5D" w:rsidRDefault="00774C62" w:rsidP="00AA5B2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0C5D" w:rsidRPr="004C1BE2">
        <w:rPr>
          <w:sz w:val="26"/>
          <w:szCs w:val="26"/>
        </w:rPr>
        <w:t>не учтено в бухгалтерском учете на забалансовом </w:t>
      </w:r>
      <w:hyperlink r:id="rId10" w:anchor="/document/12180849/entry/1" w:history="1">
        <w:r w:rsidR="00E80C5D" w:rsidRPr="00774C62">
          <w:rPr>
            <w:rStyle w:val="a3"/>
            <w:color w:val="auto"/>
            <w:sz w:val="26"/>
            <w:szCs w:val="26"/>
          </w:rPr>
          <w:t>счете 01</w:t>
        </w:r>
      </w:hyperlink>
      <w:r w:rsidR="00E80C5D" w:rsidRPr="00774C62">
        <w:rPr>
          <w:sz w:val="26"/>
          <w:szCs w:val="26"/>
        </w:rPr>
        <w:t> </w:t>
      </w:r>
      <w:r w:rsidR="00E80C5D" w:rsidRPr="004C1BE2">
        <w:rPr>
          <w:sz w:val="26"/>
          <w:szCs w:val="26"/>
        </w:rPr>
        <w:t>«Имущество, полученное в пользование» имущество, полученное учреждением в пользование</w:t>
      </w:r>
      <w:r>
        <w:rPr>
          <w:sz w:val="26"/>
          <w:szCs w:val="26"/>
        </w:rPr>
        <w:t>;</w:t>
      </w:r>
    </w:p>
    <w:p w:rsidR="00774C62" w:rsidRPr="00AA5B27" w:rsidRDefault="00774C62" w:rsidP="00AA5B27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AA5B27">
        <w:rPr>
          <w:rFonts w:ascii="Times New Roman" w:hAnsi="Times New Roman" w:cs="Times New Roman"/>
          <w:sz w:val="26"/>
          <w:szCs w:val="26"/>
        </w:rPr>
        <w:t>в</w:t>
      </w:r>
      <w:r w:rsidRPr="00AA5B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5B27">
        <w:rPr>
          <w:rFonts w:ascii="Times New Roman" w:hAnsi="Times New Roman" w:cs="Times New Roman"/>
          <w:sz w:val="26"/>
          <w:szCs w:val="26"/>
        </w:rPr>
        <w:t>нарушение пункта 104 и 105  Инструкция N 157н не учтена в бухгалтерском учете заготовленная береста.</w:t>
      </w:r>
    </w:p>
    <w:p w:rsidR="00E80C5D" w:rsidRDefault="00774C62" w:rsidP="00774C62">
      <w:pPr>
        <w:pStyle w:val="s1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>
        <w:rPr>
          <w:color w:val="22272F"/>
          <w:sz w:val="26"/>
          <w:szCs w:val="26"/>
        </w:rPr>
        <w:t>2.</w:t>
      </w:r>
      <w:r w:rsidR="00E80C5D" w:rsidRPr="004C1BE2">
        <w:rPr>
          <w:color w:val="22272F"/>
          <w:sz w:val="26"/>
          <w:szCs w:val="26"/>
        </w:rPr>
        <w:t xml:space="preserve">3.Искажение данных годовых отчетов за 2021 и 2022 года  по счету 01 «Имущество, полученное в пользование» справки о наличии имущества и обязательств на забалансовых счетах» к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 и раздела 3 «Движение материальных ценностей на забалансовых счетах»  формы 0503168 </w:t>
      </w:r>
      <w:r w:rsidR="00E80C5D" w:rsidRPr="004C1BE2">
        <w:rPr>
          <w:sz w:val="26"/>
          <w:szCs w:val="26"/>
        </w:rPr>
        <w:t xml:space="preserve">«Сведения о движении нефинансовых активов» </w:t>
      </w:r>
      <w:r>
        <w:rPr>
          <w:sz w:val="26"/>
          <w:szCs w:val="26"/>
        </w:rPr>
        <w:t>на сумму</w:t>
      </w:r>
      <w:r w:rsidR="00E80C5D" w:rsidRPr="004C1BE2">
        <w:rPr>
          <w:sz w:val="26"/>
          <w:szCs w:val="26"/>
        </w:rPr>
        <w:t xml:space="preserve"> 675 226 руб. 74 коп.</w:t>
      </w:r>
    </w:p>
    <w:p w:rsidR="00E80C5D" w:rsidRPr="004C1BE2" w:rsidRDefault="00774C62" w:rsidP="00774C6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80C5D" w:rsidRPr="004C1BE2">
        <w:rPr>
          <w:sz w:val="26"/>
          <w:szCs w:val="26"/>
        </w:rPr>
        <w:t>4.При отсутствии в бухгалтер</w:t>
      </w:r>
      <w:r>
        <w:rPr>
          <w:sz w:val="26"/>
          <w:szCs w:val="26"/>
        </w:rPr>
        <w:t>ском учете объекта недвижимости</w:t>
      </w:r>
      <w:r w:rsidR="00E80C5D" w:rsidRPr="004C1BE2">
        <w:rPr>
          <w:sz w:val="26"/>
          <w:szCs w:val="26"/>
        </w:rPr>
        <w:t xml:space="preserve"> расходы на проведение ремонта</w:t>
      </w:r>
      <w:r>
        <w:rPr>
          <w:sz w:val="26"/>
          <w:szCs w:val="26"/>
        </w:rPr>
        <w:t xml:space="preserve"> </w:t>
      </w:r>
      <w:r w:rsidRPr="004C1BE2">
        <w:rPr>
          <w:sz w:val="26"/>
          <w:szCs w:val="26"/>
        </w:rPr>
        <w:t>отнесены на финансовый результат учреждения</w:t>
      </w:r>
      <w:r>
        <w:rPr>
          <w:sz w:val="26"/>
          <w:szCs w:val="26"/>
        </w:rPr>
        <w:t xml:space="preserve"> в сумме</w:t>
      </w:r>
      <w:r w:rsidR="00E80C5D" w:rsidRPr="004C1BE2">
        <w:rPr>
          <w:sz w:val="26"/>
          <w:szCs w:val="26"/>
        </w:rPr>
        <w:t xml:space="preserve"> 449 019 руб. 47 коп. </w:t>
      </w:r>
    </w:p>
    <w:p w:rsidR="00E80C5D" w:rsidRDefault="00E80C5D" w:rsidP="00E80C5D">
      <w:pPr>
        <w:autoSpaceDE w:val="0"/>
        <w:adjustRightInd w:val="0"/>
        <w:jc w:val="both"/>
        <w:rPr>
          <w:rFonts w:cs="Times New Roman"/>
          <w:sz w:val="26"/>
          <w:szCs w:val="26"/>
        </w:rPr>
      </w:pPr>
    </w:p>
    <w:p w:rsidR="00E80C5D" w:rsidRPr="00AA5B27" w:rsidRDefault="00E80C5D" w:rsidP="00E80C5D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AA5B27">
        <w:rPr>
          <w:sz w:val="26"/>
          <w:szCs w:val="26"/>
          <w:u w:val="single"/>
        </w:rPr>
        <w:lastRenderedPageBreak/>
        <w:t>3.Соблюдение требований законодательства в сфере муниципальных закупок.</w:t>
      </w:r>
    </w:p>
    <w:p w:rsidR="00E80C5D" w:rsidRPr="004C1BE2" w:rsidRDefault="00AA5B27" w:rsidP="00E80C5D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3.1.Н</w:t>
      </w:r>
      <w:r w:rsidR="00E80C5D" w:rsidRPr="007062A6">
        <w:rPr>
          <w:sz w:val="26"/>
          <w:szCs w:val="26"/>
        </w:rPr>
        <w:t xml:space="preserve">арушение </w:t>
      </w:r>
      <w:hyperlink r:id="rId11" w:anchor="/document/72826254/entry/1012" w:history="1">
        <w:r w:rsidR="00E80C5D" w:rsidRPr="00AA5B27">
          <w:rPr>
            <w:rStyle w:val="a3"/>
            <w:color w:val="auto"/>
            <w:sz w:val="26"/>
            <w:szCs w:val="26"/>
            <w:u w:val="none"/>
          </w:rPr>
          <w:t>п</w:t>
        </w:r>
        <w:r>
          <w:rPr>
            <w:rStyle w:val="a3"/>
            <w:color w:val="auto"/>
            <w:sz w:val="26"/>
            <w:szCs w:val="26"/>
            <w:u w:val="none"/>
          </w:rPr>
          <w:t>ункта</w:t>
        </w:r>
        <w:r w:rsidR="00E80C5D" w:rsidRPr="00AA5B27">
          <w:rPr>
            <w:rStyle w:val="a3"/>
            <w:color w:val="auto"/>
            <w:sz w:val="26"/>
            <w:szCs w:val="26"/>
            <w:u w:val="none"/>
          </w:rPr>
          <w:t xml:space="preserve"> 12</w:t>
        </w:r>
      </w:hyperlink>
      <w:r w:rsidR="00E80C5D" w:rsidRPr="007062A6"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t>–</w:t>
      </w:r>
      <w:r w:rsidR="00E80C5D" w:rsidRPr="007062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нарушение сроков </w:t>
      </w:r>
      <w:r w:rsidR="00E80C5D" w:rsidRPr="007062A6">
        <w:rPr>
          <w:sz w:val="26"/>
          <w:szCs w:val="26"/>
        </w:rPr>
        <w:t>утвер</w:t>
      </w:r>
      <w:r>
        <w:rPr>
          <w:sz w:val="26"/>
          <w:szCs w:val="26"/>
        </w:rPr>
        <w:t>ждени</w:t>
      </w:r>
      <w:r w:rsidR="00CD7113">
        <w:rPr>
          <w:sz w:val="26"/>
          <w:szCs w:val="26"/>
        </w:rPr>
        <w:t>я</w:t>
      </w:r>
      <w:r w:rsidR="00E80C5D" w:rsidRPr="007062A6">
        <w:rPr>
          <w:sz w:val="26"/>
          <w:szCs w:val="26"/>
        </w:rPr>
        <w:t xml:space="preserve"> план-график</w:t>
      </w:r>
      <w:r>
        <w:rPr>
          <w:sz w:val="26"/>
          <w:szCs w:val="26"/>
        </w:rPr>
        <w:t>а.</w:t>
      </w:r>
    </w:p>
    <w:p w:rsidR="00E80C5D" w:rsidRPr="00AA5B27" w:rsidRDefault="00AA5B27" w:rsidP="00AA5B27">
      <w:pPr>
        <w:spacing w:before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5B27"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A5B27">
        <w:rPr>
          <w:rFonts w:ascii="Times New Roman" w:hAnsi="Times New Roman" w:cs="Times New Roman"/>
          <w:sz w:val="26"/>
          <w:szCs w:val="26"/>
        </w:rPr>
        <w:t>Н</w:t>
      </w:r>
      <w:r w:rsidR="00E80C5D" w:rsidRPr="00AA5B27">
        <w:rPr>
          <w:rFonts w:ascii="Times New Roman" w:hAnsi="Times New Roman" w:cs="Times New Roman"/>
          <w:sz w:val="26"/>
          <w:szCs w:val="26"/>
        </w:rPr>
        <w:t>арушение положений ст.22 Федерального закона № 44-ФЗ, у учреждения отсутствуют документы для обоснования  цены контракта и (или) договора, заключаемого с единственным поставщиком (подрядчиком, исполнителем).</w:t>
      </w:r>
    </w:p>
    <w:p w:rsidR="00E80C5D" w:rsidRPr="00AA5B27" w:rsidRDefault="00AA5B27" w:rsidP="00AA5B27">
      <w:pPr>
        <w:autoSpaceDE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5B27">
        <w:rPr>
          <w:rFonts w:ascii="Times New Roman" w:hAnsi="Times New Roman" w:cs="Times New Roman"/>
          <w:sz w:val="26"/>
          <w:szCs w:val="26"/>
        </w:rPr>
        <w:t>3.3</w:t>
      </w:r>
      <w:r w:rsidR="00E80C5D" w:rsidRPr="00AA5B27">
        <w:rPr>
          <w:rFonts w:ascii="Times New Roman" w:hAnsi="Times New Roman" w:cs="Times New Roman"/>
          <w:sz w:val="26"/>
          <w:szCs w:val="26"/>
        </w:rPr>
        <w:t>.</w:t>
      </w:r>
      <w:r w:rsidR="00C30D34">
        <w:rPr>
          <w:rFonts w:ascii="Times New Roman" w:hAnsi="Times New Roman" w:cs="Times New Roman"/>
          <w:sz w:val="26"/>
          <w:szCs w:val="26"/>
        </w:rPr>
        <w:t>Н</w:t>
      </w:r>
      <w:r w:rsidR="00E80C5D" w:rsidRPr="00AA5B27">
        <w:rPr>
          <w:rFonts w:ascii="Times New Roman" w:hAnsi="Times New Roman" w:cs="Times New Roman"/>
          <w:sz w:val="26"/>
          <w:szCs w:val="26"/>
        </w:rPr>
        <w:t>арушение ч. 3 ст. 103 Закона 44-ФЗ о контрактной системе,  в реестре контрактов не</w:t>
      </w:r>
      <w:r w:rsidRPr="00AA5B27">
        <w:rPr>
          <w:rFonts w:ascii="Times New Roman" w:hAnsi="Times New Roman" w:cs="Times New Roman"/>
          <w:sz w:val="26"/>
          <w:szCs w:val="26"/>
        </w:rPr>
        <w:t xml:space="preserve"> полностью </w:t>
      </w:r>
      <w:r w:rsidR="00E80C5D" w:rsidRPr="00AA5B27">
        <w:rPr>
          <w:rFonts w:ascii="Times New Roman" w:hAnsi="Times New Roman" w:cs="Times New Roman"/>
          <w:sz w:val="26"/>
          <w:szCs w:val="26"/>
        </w:rPr>
        <w:t xml:space="preserve"> размещена</w:t>
      </w:r>
      <w:r w:rsidRPr="00AA5B27">
        <w:rPr>
          <w:rFonts w:ascii="Times New Roman" w:hAnsi="Times New Roman" w:cs="Times New Roman"/>
          <w:sz w:val="26"/>
          <w:szCs w:val="26"/>
        </w:rPr>
        <w:t xml:space="preserve"> обязательная</w:t>
      </w:r>
      <w:r w:rsidR="00E80C5D" w:rsidRPr="00AA5B27">
        <w:rPr>
          <w:rFonts w:ascii="Times New Roman" w:hAnsi="Times New Roman" w:cs="Times New Roman"/>
          <w:sz w:val="26"/>
          <w:szCs w:val="26"/>
        </w:rPr>
        <w:t xml:space="preserve"> информация</w:t>
      </w:r>
      <w:r w:rsidRPr="00AA5B27">
        <w:rPr>
          <w:rFonts w:ascii="Times New Roman" w:hAnsi="Times New Roman" w:cs="Times New Roman"/>
          <w:sz w:val="26"/>
          <w:szCs w:val="26"/>
        </w:rPr>
        <w:t>.</w:t>
      </w:r>
    </w:p>
    <w:p w:rsidR="00E80C5D" w:rsidRPr="00AA5B27" w:rsidRDefault="00E80C5D" w:rsidP="00C30D34">
      <w:pPr>
        <w:autoSpaceDE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AA5B27">
        <w:rPr>
          <w:rFonts w:ascii="Times New Roman" w:hAnsi="Times New Roman" w:cs="Times New Roman"/>
          <w:bCs/>
          <w:sz w:val="26"/>
          <w:szCs w:val="26"/>
          <w:u w:val="single"/>
        </w:rPr>
        <w:t>4. Выборочная проверка расчетов по заработной плате.</w:t>
      </w:r>
    </w:p>
    <w:p w:rsidR="00E80C5D" w:rsidRPr="004C1BE2" w:rsidRDefault="00AA5B27" w:rsidP="00C30D34">
      <w:pPr>
        <w:pStyle w:val="Standard"/>
        <w:ind w:left="-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4.1.</w:t>
      </w:r>
      <w:r w:rsidR="0060602A" w:rsidRPr="004C1BE2">
        <w:rPr>
          <w:rFonts w:cs="Times New Roman"/>
          <w:sz w:val="26"/>
          <w:szCs w:val="26"/>
          <w:lang w:val="ru-RU"/>
        </w:rPr>
        <w:t xml:space="preserve">Работодателем не внесены изменения </w:t>
      </w:r>
      <w:r w:rsidR="00C30D34">
        <w:rPr>
          <w:rFonts w:cs="Times New Roman"/>
          <w:sz w:val="26"/>
          <w:szCs w:val="26"/>
          <w:lang w:val="ru-RU"/>
        </w:rPr>
        <w:t xml:space="preserve">в трудовой договор с </w:t>
      </w:r>
      <w:r w:rsidR="0060602A" w:rsidRPr="004C1BE2">
        <w:rPr>
          <w:rFonts w:cs="Times New Roman"/>
          <w:sz w:val="26"/>
          <w:szCs w:val="26"/>
          <w:lang w:val="ru-RU"/>
        </w:rPr>
        <w:t xml:space="preserve"> руководител</w:t>
      </w:r>
      <w:r w:rsidR="00C30D34">
        <w:rPr>
          <w:rFonts w:cs="Times New Roman"/>
          <w:sz w:val="26"/>
          <w:szCs w:val="26"/>
          <w:lang w:val="ru-RU"/>
        </w:rPr>
        <w:t>ем</w:t>
      </w:r>
      <w:r w:rsidR="0060602A">
        <w:rPr>
          <w:rFonts w:cs="Times New Roman"/>
          <w:sz w:val="26"/>
          <w:szCs w:val="26"/>
          <w:lang w:val="ru-RU"/>
        </w:rPr>
        <w:t xml:space="preserve">. </w:t>
      </w:r>
      <w:r w:rsidR="00E80C5D" w:rsidRPr="004C1BE2">
        <w:rPr>
          <w:rFonts w:cs="Times New Roman"/>
          <w:sz w:val="26"/>
          <w:szCs w:val="26"/>
          <w:lang w:val="ru-RU"/>
        </w:rPr>
        <w:t>Трудовым договором (с дополнениями) директору учреждения не установлены компенсационные выплаты и не установлены показатели эффективности работы.</w:t>
      </w:r>
    </w:p>
    <w:p w:rsidR="00E80C5D" w:rsidRPr="0060602A" w:rsidRDefault="00AA5B27" w:rsidP="0060602A">
      <w:pPr>
        <w:spacing w:before="120" w:line="240" w:lineRule="auto"/>
        <w:ind w:left="2" w:hanging="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02A">
        <w:rPr>
          <w:rFonts w:ascii="Times New Roman" w:hAnsi="Times New Roman" w:cs="Times New Roman"/>
          <w:color w:val="000000" w:themeColor="text1"/>
          <w:sz w:val="26"/>
          <w:szCs w:val="26"/>
        </w:rPr>
        <w:t>4.2.</w:t>
      </w:r>
      <w:r w:rsidR="00E80C5D" w:rsidRPr="00606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нарушение требований п.2.17 Положения о системах оплаты труда в муниципальных учреждениях  культуры Новосельского сельского поселения  на 2023 год не утверждалась распоряжением администрации группа  по оплате труда руководителя и коэффициент масштаба управления на основе объемных показателей деятельности учреждения по состоянию на 1 января текущего года. </w:t>
      </w:r>
    </w:p>
    <w:p w:rsidR="00E80C5D" w:rsidRPr="004C1BE2" w:rsidRDefault="0060602A" w:rsidP="00E80C5D">
      <w:pPr>
        <w:pStyle w:val="Standard"/>
        <w:spacing w:before="12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4.3.</w:t>
      </w:r>
      <w:r w:rsidR="00E80C5D" w:rsidRPr="004C1BE2">
        <w:rPr>
          <w:rFonts w:cs="Times New Roman"/>
          <w:sz w:val="26"/>
          <w:szCs w:val="26"/>
          <w:lang w:val="ru-RU"/>
        </w:rPr>
        <w:t>Отсутствует методика начисления процентов</w:t>
      </w:r>
      <w:r w:rsidR="00CD7113">
        <w:rPr>
          <w:rFonts w:cs="Times New Roman"/>
          <w:sz w:val="26"/>
          <w:szCs w:val="26"/>
          <w:lang w:val="ru-RU"/>
        </w:rPr>
        <w:t xml:space="preserve"> за показатели эффективности работы</w:t>
      </w:r>
      <w:r w:rsidR="00E80C5D" w:rsidRPr="004C1BE2">
        <w:rPr>
          <w:rFonts w:cs="Times New Roman"/>
          <w:sz w:val="26"/>
          <w:szCs w:val="26"/>
          <w:lang w:val="ru-RU"/>
        </w:rPr>
        <w:t xml:space="preserve">. Начисления произведены по приказам учреждения, а не распоряжению главы администрации Новосельского сельского поселения (работодателя по отношению к должности директора). </w:t>
      </w:r>
    </w:p>
    <w:p w:rsidR="00E80C5D" w:rsidRPr="004C1BE2" w:rsidRDefault="0060602A" w:rsidP="0060602A">
      <w:pPr>
        <w:pStyle w:val="Pro-Gramma0"/>
        <w:spacing w:before="120"/>
        <w:ind w:firstLine="0"/>
        <w:rPr>
          <w:sz w:val="26"/>
          <w:szCs w:val="26"/>
        </w:rPr>
      </w:pPr>
      <w:r>
        <w:rPr>
          <w:sz w:val="26"/>
          <w:szCs w:val="26"/>
        </w:rPr>
        <w:t>4.4.</w:t>
      </w:r>
      <w:r w:rsidR="00E80C5D" w:rsidRPr="004C1BE2">
        <w:rPr>
          <w:sz w:val="26"/>
          <w:szCs w:val="26"/>
        </w:rPr>
        <w:t>В нарушение статьи 123 Трудового кодекса Российской Федерации график отпуска для руководителя учреждения не утвержден работодателем на 2022 и 2023 годы.</w:t>
      </w:r>
    </w:p>
    <w:p w:rsidR="0060602A" w:rsidRDefault="0060602A" w:rsidP="0060602A">
      <w:pPr>
        <w:pStyle w:val="Standard"/>
        <w:spacing w:before="12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4.5. Нарушения при начислении заработной платы:</w:t>
      </w:r>
    </w:p>
    <w:p w:rsidR="00E80C5D" w:rsidRPr="00012C09" w:rsidRDefault="0060602A" w:rsidP="0060602A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012C09">
        <w:rPr>
          <w:rFonts w:cs="Times New Roman"/>
          <w:sz w:val="26"/>
          <w:szCs w:val="26"/>
          <w:lang w:val="ru-RU"/>
        </w:rPr>
        <w:t xml:space="preserve">- отсутствует распоряжение главы администрации, как работодателя,  при выплате разницы в окладах </w:t>
      </w:r>
      <w:r w:rsidR="00E80C5D" w:rsidRPr="00012C09">
        <w:rPr>
          <w:rFonts w:cs="Times New Roman"/>
          <w:sz w:val="26"/>
          <w:szCs w:val="26"/>
          <w:lang w:val="ru-RU"/>
        </w:rPr>
        <w:t>исполняющ</w:t>
      </w:r>
      <w:r w:rsidRPr="00012C09">
        <w:rPr>
          <w:rFonts w:cs="Times New Roman"/>
          <w:sz w:val="26"/>
          <w:szCs w:val="26"/>
          <w:lang w:val="ru-RU"/>
        </w:rPr>
        <w:t>ему</w:t>
      </w:r>
      <w:r w:rsidR="00E80C5D" w:rsidRPr="00012C09">
        <w:rPr>
          <w:rFonts w:cs="Times New Roman"/>
          <w:sz w:val="26"/>
          <w:szCs w:val="26"/>
          <w:lang w:val="ru-RU"/>
        </w:rPr>
        <w:t xml:space="preserve"> обязанности директора</w:t>
      </w:r>
      <w:r w:rsidRPr="00012C09">
        <w:rPr>
          <w:rFonts w:cs="Times New Roman"/>
          <w:sz w:val="26"/>
          <w:szCs w:val="26"/>
          <w:lang w:val="ru-RU"/>
        </w:rPr>
        <w:t>.</w:t>
      </w:r>
      <w:r w:rsidR="00E80C5D" w:rsidRPr="00012C09">
        <w:rPr>
          <w:rFonts w:cs="Times New Roman"/>
          <w:sz w:val="26"/>
          <w:szCs w:val="26"/>
          <w:lang w:val="ru-RU"/>
        </w:rPr>
        <w:t xml:space="preserve"> Разница в окладах </w:t>
      </w:r>
      <w:r w:rsidRPr="00012C09">
        <w:rPr>
          <w:rFonts w:cs="Times New Roman"/>
          <w:sz w:val="26"/>
          <w:szCs w:val="26"/>
          <w:lang w:val="ru-RU"/>
        </w:rPr>
        <w:t>в сумме</w:t>
      </w:r>
      <w:r w:rsidR="00E80C5D" w:rsidRPr="00012C09">
        <w:rPr>
          <w:rFonts w:cs="Times New Roman"/>
          <w:sz w:val="26"/>
          <w:szCs w:val="26"/>
          <w:lang w:val="ru-RU"/>
        </w:rPr>
        <w:t xml:space="preserve"> 4 897 руб. 90 коп.</w:t>
      </w:r>
      <w:r w:rsidR="00012C09">
        <w:rPr>
          <w:rFonts w:cs="Times New Roman"/>
          <w:sz w:val="26"/>
          <w:szCs w:val="26"/>
          <w:lang w:val="ru-RU"/>
        </w:rPr>
        <w:t xml:space="preserve"> начислена и выплачена;</w:t>
      </w:r>
    </w:p>
    <w:p w:rsidR="00E80C5D" w:rsidRPr="004C1BE2" w:rsidRDefault="00012C09" w:rsidP="0060602A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012C09">
        <w:rPr>
          <w:rFonts w:cs="Times New Roman"/>
          <w:sz w:val="26"/>
          <w:szCs w:val="26"/>
          <w:lang w:val="ru-RU"/>
        </w:rPr>
        <w:t>-</w:t>
      </w:r>
      <w:r w:rsidR="00E80C5D" w:rsidRPr="00012C09">
        <w:rPr>
          <w:rFonts w:cs="Times New Roman"/>
          <w:sz w:val="26"/>
          <w:szCs w:val="26"/>
          <w:lang w:val="ru-RU"/>
        </w:rPr>
        <w:t xml:space="preserve"> директору оказана материальная помощь в сумме 3000 руб. (согласовано с главой администрации</w:t>
      </w:r>
      <w:r w:rsidR="00E80C5D" w:rsidRPr="004C1BE2">
        <w:rPr>
          <w:rFonts w:cs="Times New Roman"/>
          <w:sz w:val="26"/>
          <w:szCs w:val="26"/>
          <w:lang w:val="ru-RU"/>
        </w:rPr>
        <w:t xml:space="preserve">), распоряжение </w:t>
      </w:r>
      <w:r>
        <w:rPr>
          <w:rFonts w:cs="Times New Roman"/>
          <w:sz w:val="26"/>
          <w:szCs w:val="26"/>
          <w:lang w:val="ru-RU"/>
        </w:rPr>
        <w:t>главы администрации отсутствует;</w:t>
      </w:r>
      <w:r w:rsidR="00E80C5D" w:rsidRPr="004C1BE2">
        <w:rPr>
          <w:rFonts w:cs="Times New Roman"/>
          <w:sz w:val="26"/>
          <w:szCs w:val="26"/>
          <w:lang w:val="ru-RU"/>
        </w:rPr>
        <w:t xml:space="preserve"> </w:t>
      </w:r>
    </w:p>
    <w:p w:rsidR="00E80C5D" w:rsidRPr="004C1BE2" w:rsidRDefault="00012C09" w:rsidP="0060602A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- </w:t>
      </w:r>
      <w:r w:rsidR="00E80C5D" w:rsidRPr="004C1BE2">
        <w:rPr>
          <w:rFonts w:cs="Times New Roman"/>
          <w:sz w:val="26"/>
          <w:szCs w:val="26"/>
          <w:lang w:val="ru-RU"/>
        </w:rPr>
        <w:t>директором учреждения единолично издан</w:t>
      </w:r>
      <w:r>
        <w:rPr>
          <w:rFonts w:cs="Times New Roman"/>
          <w:sz w:val="26"/>
          <w:szCs w:val="26"/>
          <w:lang w:val="ru-RU"/>
        </w:rPr>
        <w:t xml:space="preserve"> приказ</w:t>
      </w:r>
      <w:r w:rsidR="00E80C5D" w:rsidRPr="004C1BE2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о</w:t>
      </w:r>
      <w:r w:rsidR="00E80C5D" w:rsidRPr="004C1BE2">
        <w:rPr>
          <w:rFonts w:cs="Times New Roman"/>
          <w:sz w:val="26"/>
          <w:szCs w:val="26"/>
          <w:lang w:val="ru-RU"/>
        </w:rPr>
        <w:t xml:space="preserve"> возложении исполнения обязанностей</w:t>
      </w:r>
      <w:r>
        <w:rPr>
          <w:rFonts w:cs="Times New Roman"/>
          <w:sz w:val="26"/>
          <w:szCs w:val="26"/>
          <w:lang w:val="ru-RU"/>
        </w:rPr>
        <w:t xml:space="preserve"> уборщицы </w:t>
      </w:r>
      <w:r w:rsidR="00E80C5D" w:rsidRPr="004C1BE2">
        <w:rPr>
          <w:rFonts w:cs="Times New Roman"/>
          <w:sz w:val="26"/>
          <w:szCs w:val="26"/>
          <w:lang w:val="ru-RU"/>
        </w:rPr>
        <w:t>на себя</w:t>
      </w:r>
      <w:r>
        <w:rPr>
          <w:rFonts w:cs="Times New Roman"/>
          <w:sz w:val="26"/>
          <w:szCs w:val="26"/>
          <w:lang w:val="ru-RU"/>
        </w:rPr>
        <w:t>.</w:t>
      </w:r>
      <w:r w:rsidR="00E80C5D" w:rsidRPr="004C1BE2">
        <w:rPr>
          <w:rFonts w:cs="Times New Roman"/>
          <w:sz w:val="26"/>
          <w:szCs w:val="26"/>
          <w:lang w:val="ru-RU"/>
        </w:rPr>
        <w:t xml:space="preserve"> Распоряжение главы администрации муниципального образования, выступающего работодателем по отношению к должности директора, отсутствует. Необоснованная выплата составила 1</w:t>
      </w:r>
      <w:r w:rsidR="00E80C5D" w:rsidRPr="004C1BE2">
        <w:rPr>
          <w:rFonts w:cs="Times New Roman"/>
          <w:sz w:val="26"/>
          <w:szCs w:val="26"/>
        </w:rPr>
        <w:t> </w:t>
      </w:r>
      <w:r w:rsidR="00E80C5D" w:rsidRPr="004C1BE2">
        <w:rPr>
          <w:rFonts w:cs="Times New Roman"/>
          <w:sz w:val="26"/>
          <w:szCs w:val="26"/>
          <w:lang w:val="ru-RU"/>
        </w:rPr>
        <w:t>480,52 руб</w:t>
      </w:r>
      <w:r w:rsidR="00E80C5D">
        <w:rPr>
          <w:rFonts w:cs="Times New Roman"/>
          <w:sz w:val="26"/>
          <w:szCs w:val="26"/>
          <w:lang w:val="ru-RU"/>
        </w:rPr>
        <w:t>.</w:t>
      </w:r>
      <w:r w:rsidR="00E80C5D" w:rsidRPr="004C1BE2">
        <w:rPr>
          <w:rFonts w:cs="Times New Roman"/>
          <w:sz w:val="26"/>
          <w:szCs w:val="26"/>
          <w:lang w:val="ru-RU"/>
        </w:rPr>
        <w:t xml:space="preserve"> </w:t>
      </w:r>
    </w:p>
    <w:p w:rsidR="00E80C5D" w:rsidRPr="004C1BE2" w:rsidRDefault="00012C09" w:rsidP="00C30D34">
      <w:pPr>
        <w:pStyle w:val="Standard"/>
        <w:spacing w:before="12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4.6</w:t>
      </w:r>
      <w:r w:rsidR="00E80C5D" w:rsidRPr="004C1BE2">
        <w:rPr>
          <w:rFonts w:cs="Times New Roman"/>
          <w:sz w:val="26"/>
          <w:szCs w:val="26"/>
          <w:lang w:val="ru-RU"/>
        </w:rPr>
        <w:t>.</w:t>
      </w:r>
      <w:r>
        <w:rPr>
          <w:rFonts w:cs="Times New Roman"/>
          <w:sz w:val="26"/>
          <w:szCs w:val="26"/>
          <w:lang w:val="ru-RU"/>
        </w:rPr>
        <w:t>Н</w:t>
      </w:r>
      <w:r w:rsidR="00E80C5D" w:rsidRPr="004C1BE2">
        <w:rPr>
          <w:rFonts w:cs="Times New Roman"/>
          <w:sz w:val="26"/>
          <w:szCs w:val="26"/>
          <w:lang w:val="ru-RU"/>
        </w:rPr>
        <w:t xml:space="preserve">арушение статьи 144 Трудового кодекса Российской Федерации в </w:t>
      </w:r>
      <w:r>
        <w:rPr>
          <w:rFonts w:cs="Times New Roman"/>
          <w:sz w:val="26"/>
          <w:szCs w:val="26"/>
          <w:lang w:val="ru-RU"/>
        </w:rPr>
        <w:t>учреждении</w:t>
      </w:r>
      <w:r w:rsidR="00E80C5D" w:rsidRPr="004C1BE2">
        <w:rPr>
          <w:rFonts w:cs="Times New Roman"/>
          <w:sz w:val="26"/>
          <w:szCs w:val="26"/>
          <w:lang w:val="ru-RU"/>
        </w:rPr>
        <w:t xml:space="preserve"> не установлена система оплаты труда локальными нормативными актами учреждения в соответствии с нормативными правовыми актами органов местного самоуправления.</w:t>
      </w:r>
    </w:p>
    <w:p w:rsidR="00012C09" w:rsidRPr="00012C09" w:rsidRDefault="00012C09" w:rsidP="00C30D34">
      <w:pPr>
        <w:spacing w:before="120" w:after="0" w:line="240" w:lineRule="auto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012C09">
        <w:rPr>
          <w:rFonts w:ascii="Times New Roman" w:hAnsi="Times New Roman" w:cs="Times New Roman"/>
          <w:sz w:val="26"/>
          <w:szCs w:val="26"/>
        </w:rPr>
        <w:t>4.7.Н</w:t>
      </w:r>
      <w:r w:rsidR="00E80C5D" w:rsidRPr="00012C09">
        <w:rPr>
          <w:rFonts w:ascii="Times New Roman" w:hAnsi="Times New Roman" w:cs="Times New Roman"/>
          <w:sz w:val="26"/>
          <w:szCs w:val="26"/>
        </w:rPr>
        <w:t>арушение требований  Положения о системах оплаты труда в муниципальных учреждениях  культуры Новосельского сельского поселения  администрацией муниципального образования Новосельское сельское поселение Сланцевского муниципального района Ленинградской области</w:t>
      </w:r>
      <w:r w:rsidRPr="00012C09">
        <w:rPr>
          <w:rFonts w:ascii="Times New Roman" w:hAnsi="Times New Roman" w:cs="Times New Roman"/>
          <w:sz w:val="26"/>
          <w:szCs w:val="26"/>
        </w:rPr>
        <w:t xml:space="preserve"> и Трудового кодекса Российской Федерации:</w:t>
      </w:r>
    </w:p>
    <w:p w:rsidR="00E80C5D" w:rsidRPr="00012C09" w:rsidRDefault="00012C09" w:rsidP="00012C09">
      <w:pPr>
        <w:spacing w:after="0" w:line="240" w:lineRule="auto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012C0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80C5D" w:rsidRPr="00012C09">
        <w:rPr>
          <w:rFonts w:ascii="Times New Roman" w:hAnsi="Times New Roman" w:cs="Times New Roman"/>
          <w:sz w:val="26"/>
          <w:szCs w:val="26"/>
        </w:rPr>
        <w:t>должностные оклады (оклады, ставки заработной платы) работников  не установлены правовым актом администрации Новосельского  сельского поселения с учетом требований и особенностей, установленных Положением</w:t>
      </w:r>
      <w:r w:rsidR="00743D04">
        <w:rPr>
          <w:rFonts w:ascii="Times New Roman" w:hAnsi="Times New Roman" w:cs="Times New Roman"/>
          <w:sz w:val="26"/>
          <w:szCs w:val="26"/>
        </w:rPr>
        <w:t>;</w:t>
      </w:r>
    </w:p>
    <w:p w:rsidR="00E80C5D" w:rsidRPr="00012C09" w:rsidRDefault="00012C09" w:rsidP="00012C09">
      <w:pPr>
        <w:spacing w:after="0" w:line="240" w:lineRule="auto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012C09">
        <w:rPr>
          <w:rFonts w:ascii="Times New Roman" w:hAnsi="Times New Roman" w:cs="Times New Roman"/>
          <w:sz w:val="26"/>
          <w:szCs w:val="26"/>
        </w:rPr>
        <w:t xml:space="preserve">- </w:t>
      </w:r>
      <w:r w:rsidR="00E80C5D" w:rsidRPr="00012C09">
        <w:rPr>
          <w:rFonts w:ascii="Times New Roman" w:hAnsi="Times New Roman" w:cs="Times New Roman"/>
          <w:sz w:val="26"/>
          <w:szCs w:val="26"/>
        </w:rPr>
        <w:t>не утвержден предельный уровень соотношения среднемесячной заработной платы руководителя, главного бухгалтера и среднемесячной заработной платы работников Учреждения</w:t>
      </w:r>
      <w:r w:rsidR="00743D04">
        <w:rPr>
          <w:rFonts w:ascii="Times New Roman" w:hAnsi="Times New Roman" w:cs="Times New Roman"/>
          <w:sz w:val="26"/>
          <w:szCs w:val="26"/>
        </w:rPr>
        <w:t>;</w:t>
      </w:r>
    </w:p>
    <w:p w:rsidR="00E80C5D" w:rsidRPr="00012C09" w:rsidRDefault="00012C09" w:rsidP="00012C09">
      <w:pPr>
        <w:spacing w:after="0" w:line="240" w:lineRule="auto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012C09">
        <w:rPr>
          <w:rFonts w:ascii="Times New Roman" w:hAnsi="Times New Roman" w:cs="Times New Roman"/>
          <w:sz w:val="26"/>
          <w:szCs w:val="26"/>
        </w:rPr>
        <w:t>-</w:t>
      </w:r>
      <w:r w:rsidR="00E80C5D" w:rsidRPr="00012C09">
        <w:rPr>
          <w:rFonts w:ascii="Times New Roman" w:hAnsi="Times New Roman" w:cs="Times New Roman"/>
          <w:sz w:val="26"/>
          <w:szCs w:val="26"/>
        </w:rPr>
        <w:t xml:space="preserve"> условия оплаты труда руководителя и главного бухгалтера  не определены нормативным правовым актом</w:t>
      </w:r>
      <w:r w:rsidR="00743D04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E80C5D" w:rsidRPr="00012C09">
        <w:rPr>
          <w:rFonts w:ascii="Times New Roman" w:hAnsi="Times New Roman" w:cs="Times New Roman"/>
          <w:sz w:val="26"/>
          <w:szCs w:val="26"/>
        </w:rPr>
        <w:t>, учредительными документами юридического лица</w:t>
      </w:r>
      <w:r w:rsidR="00743D04">
        <w:rPr>
          <w:rFonts w:ascii="Times New Roman" w:hAnsi="Times New Roman" w:cs="Times New Roman"/>
          <w:sz w:val="26"/>
          <w:szCs w:val="26"/>
        </w:rPr>
        <w:t>;</w:t>
      </w:r>
    </w:p>
    <w:p w:rsidR="00E80C5D" w:rsidRPr="00012C09" w:rsidRDefault="00012C09" w:rsidP="00743D04">
      <w:pPr>
        <w:spacing w:after="12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12C09">
        <w:rPr>
          <w:rFonts w:ascii="Times New Roman" w:hAnsi="Times New Roman" w:cs="Times New Roman"/>
          <w:sz w:val="26"/>
          <w:szCs w:val="26"/>
        </w:rPr>
        <w:t xml:space="preserve">- </w:t>
      </w:r>
      <w:r w:rsidR="00E80C5D" w:rsidRPr="00012C09">
        <w:rPr>
          <w:rFonts w:ascii="Times New Roman" w:hAnsi="Times New Roman" w:cs="Times New Roman"/>
          <w:sz w:val="26"/>
          <w:szCs w:val="26"/>
        </w:rPr>
        <w:t xml:space="preserve">применялась необоснованная методика  определения  должностного оклада  руководителя учреждения, как следствие, по должностям заместителя директора и главного бухгалтера. </w:t>
      </w:r>
    </w:p>
    <w:p w:rsidR="00F47D9A" w:rsidRPr="00743D04" w:rsidRDefault="00FB061C" w:rsidP="00743D04">
      <w:pPr>
        <w:tabs>
          <w:tab w:val="left" w:pos="1134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</w:t>
      </w:r>
      <w:r w:rsidR="00E80C5D" w:rsidRPr="00743D04">
        <w:rPr>
          <w:rFonts w:ascii="Times New Roman" w:hAnsi="Times New Roman" w:cs="Times New Roman"/>
          <w:sz w:val="26"/>
          <w:szCs w:val="26"/>
        </w:rPr>
        <w:t>В нарушение Приказа N 52н</w:t>
      </w:r>
      <w:r w:rsidR="00F47D9A" w:rsidRPr="00743D04">
        <w:rPr>
          <w:rFonts w:ascii="Times New Roman" w:hAnsi="Times New Roman" w:cs="Times New Roman"/>
          <w:sz w:val="26"/>
          <w:szCs w:val="26"/>
        </w:rPr>
        <w:t xml:space="preserve"> и</w:t>
      </w:r>
      <w:r w:rsidR="00E80C5D" w:rsidRPr="00743D04">
        <w:rPr>
          <w:rFonts w:ascii="Times New Roman" w:hAnsi="Times New Roman" w:cs="Times New Roman"/>
          <w:sz w:val="26"/>
          <w:szCs w:val="26"/>
        </w:rPr>
        <w:t xml:space="preserve"> Учетной политики учреждени</w:t>
      </w:r>
      <w:r w:rsidR="00743D04" w:rsidRPr="00743D04">
        <w:rPr>
          <w:rFonts w:ascii="Times New Roman" w:hAnsi="Times New Roman" w:cs="Times New Roman"/>
          <w:sz w:val="26"/>
          <w:szCs w:val="26"/>
        </w:rPr>
        <w:t>я</w:t>
      </w:r>
      <w:r w:rsidR="00F47D9A" w:rsidRPr="00743D04">
        <w:rPr>
          <w:rFonts w:ascii="Times New Roman" w:hAnsi="Times New Roman" w:cs="Times New Roman"/>
          <w:sz w:val="26"/>
          <w:szCs w:val="26"/>
        </w:rPr>
        <w:t>,   учреждение не организовало применение новых унифицированных форм  первичных учетных документов и допускало нарушения при их оформлении:</w:t>
      </w:r>
    </w:p>
    <w:p w:rsidR="00E80C5D" w:rsidRPr="00743D04" w:rsidRDefault="00F47D9A" w:rsidP="00743D04">
      <w:pPr>
        <w:tabs>
          <w:tab w:val="left" w:pos="1134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D04">
        <w:rPr>
          <w:rFonts w:ascii="Times New Roman" w:hAnsi="Times New Roman" w:cs="Times New Roman"/>
          <w:sz w:val="26"/>
          <w:szCs w:val="26"/>
        </w:rPr>
        <w:t xml:space="preserve">- </w:t>
      </w:r>
      <w:r w:rsidR="00FB061C">
        <w:rPr>
          <w:rFonts w:ascii="Times New Roman" w:hAnsi="Times New Roman" w:cs="Times New Roman"/>
          <w:sz w:val="26"/>
          <w:szCs w:val="26"/>
        </w:rPr>
        <w:t xml:space="preserve"> </w:t>
      </w:r>
      <w:r w:rsidR="00E80C5D" w:rsidRPr="00743D04">
        <w:rPr>
          <w:rFonts w:ascii="Times New Roman" w:hAnsi="Times New Roman" w:cs="Times New Roman"/>
          <w:sz w:val="26"/>
          <w:szCs w:val="26"/>
        </w:rPr>
        <w:t xml:space="preserve"> использовало расчетно-платежную ведомость не соответствующей</w:t>
      </w:r>
      <w:r w:rsidR="00C30D34">
        <w:rPr>
          <w:rFonts w:ascii="Times New Roman" w:hAnsi="Times New Roman" w:cs="Times New Roman"/>
          <w:sz w:val="26"/>
          <w:szCs w:val="26"/>
        </w:rPr>
        <w:t xml:space="preserve"> форме ОКУД 0504402;</w:t>
      </w:r>
    </w:p>
    <w:p w:rsidR="00E80C5D" w:rsidRPr="00743D04" w:rsidRDefault="00F47D9A" w:rsidP="00743D04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743D04">
        <w:rPr>
          <w:rFonts w:cs="Times New Roman"/>
          <w:sz w:val="26"/>
          <w:szCs w:val="26"/>
          <w:lang w:val="ru-RU"/>
        </w:rPr>
        <w:t>- отсутствуют</w:t>
      </w:r>
      <w:r w:rsidR="00E80C5D" w:rsidRPr="00743D04">
        <w:rPr>
          <w:rFonts w:cs="Times New Roman"/>
          <w:bCs/>
          <w:sz w:val="26"/>
          <w:szCs w:val="26"/>
          <w:lang w:val="ru-RU"/>
        </w:rPr>
        <w:t xml:space="preserve"> обязательны</w:t>
      </w:r>
      <w:r w:rsidRPr="00743D04">
        <w:rPr>
          <w:rFonts w:cs="Times New Roman"/>
          <w:bCs/>
          <w:sz w:val="26"/>
          <w:szCs w:val="26"/>
          <w:lang w:val="ru-RU"/>
        </w:rPr>
        <w:t>е</w:t>
      </w:r>
      <w:r w:rsidR="00E80C5D" w:rsidRPr="00743D04">
        <w:rPr>
          <w:rFonts w:cs="Times New Roman"/>
          <w:bCs/>
          <w:sz w:val="26"/>
          <w:szCs w:val="26"/>
          <w:lang w:val="ru-RU"/>
        </w:rPr>
        <w:t xml:space="preserve"> к заполнению реквизитов в карточке-справке (ф.0504417)</w:t>
      </w:r>
      <w:r w:rsidR="00C30D34">
        <w:rPr>
          <w:rFonts w:cs="Times New Roman"/>
          <w:bCs/>
          <w:sz w:val="26"/>
          <w:szCs w:val="26"/>
          <w:lang w:val="ru-RU"/>
        </w:rPr>
        <w:t>;</w:t>
      </w:r>
      <w:r w:rsidR="00E80C5D" w:rsidRPr="00743D04">
        <w:rPr>
          <w:rFonts w:cs="Times New Roman"/>
          <w:bCs/>
          <w:sz w:val="26"/>
          <w:szCs w:val="26"/>
          <w:lang w:val="ru-RU"/>
        </w:rPr>
        <w:t xml:space="preserve"> </w:t>
      </w:r>
    </w:p>
    <w:p w:rsidR="00E80C5D" w:rsidRPr="00743D04" w:rsidRDefault="00F47D9A" w:rsidP="00743D04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D04">
        <w:rPr>
          <w:rFonts w:ascii="Times New Roman" w:hAnsi="Times New Roman" w:cs="Times New Roman"/>
          <w:sz w:val="26"/>
          <w:szCs w:val="26"/>
        </w:rPr>
        <w:t xml:space="preserve">- </w:t>
      </w:r>
      <w:r w:rsidR="00FB061C">
        <w:rPr>
          <w:rFonts w:ascii="Times New Roman" w:hAnsi="Times New Roman" w:cs="Times New Roman"/>
          <w:sz w:val="26"/>
          <w:szCs w:val="26"/>
        </w:rPr>
        <w:t xml:space="preserve">  </w:t>
      </w:r>
      <w:r w:rsidRPr="00743D04">
        <w:rPr>
          <w:rFonts w:ascii="Times New Roman" w:hAnsi="Times New Roman" w:cs="Times New Roman"/>
          <w:sz w:val="26"/>
          <w:szCs w:val="26"/>
        </w:rPr>
        <w:t>не достоверные данные в</w:t>
      </w:r>
      <w:r w:rsidR="00E80C5D" w:rsidRPr="00743D04">
        <w:rPr>
          <w:rFonts w:ascii="Times New Roman" w:hAnsi="Times New Roman" w:cs="Times New Roman"/>
          <w:sz w:val="26"/>
          <w:szCs w:val="26"/>
        </w:rPr>
        <w:t xml:space="preserve"> табел</w:t>
      </w:r>
      <w:r w:rsidRPr="00743D04">
        <w:rPr>
          <w:rFonts w:ascii="Times New Roman" w:hAnsi="Times New Roman" w:cs="Times New Roman"/>
          <w:sz w:val="26"/>
          <w:szCs w:val="26"/>
        </w:rPr>
        <w:t>е  учета рабочего времени и</w:t>
      </w:r>
      <w:r w:rsidR="00743D04" w:rsidRPr="00743D04">
        <w:rPr>
          <w:rFonts w:ascii="Times New Roman" w:hAnsi="Times New Roman" w:cs="Times New Roman"/>
          <w:sz w:val="26"/>
          <w:szCs w:val="26"/>
        </w:rPr>
        <w:t xml:space="preserve"> </w:t>
      </w:r>
      <w:r w:rsidRPr="00743D04">
        <w:rPr>
          <w:rFonts w:ascii="Times New Roman" w:hAnsi="Times New Roman" w:cs="Times New Roman"/>
          <w:sz w:val="26"/>
          <w:szCs w:val="26"/>
        </w:rPr>
        <w:t xml:space="preserve">в </w:t>
      </w:r>
      <w:r w:rsidR="00E80C5D" w:rsidRPr="00743D04">
        <w:rPr>
          <w:rFonts w:ascii="Times New Roman" w:hAnsi="Times New Roman" w:cs="Times New Roman"/>
          <w:sz w:val="26"/>
          <w:szCs w:val="26"/>
        </w:rPr>
        <w:t xml:space="preserve"> форме 0504417</w:t>
      </w:r>
      <w:r w:rsidR="00C30D34">
        <w:rPr>
          <w:rFonts w:ascii="Times New Roman" w:hAnsi="Times New Roman" w:cs="Times New Roman"/>
          <w:sz w:val="26"/>
          <w:szCs w:val="26"/>
        </w:rPr>
        <w:t>;</w:t>
      </w:r>
    </w:p>
    <w:p w:rsidR="00E80C5D" w:rsidRPr="00743D04" w:rsidRDefault="00F47D9A" w:rsidP="00743D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D04">
        <w:rPr>
          <w:rFonts w:ascii="Times New Roman" w:hAnsi="Times New Roman" w:cs="Times New Roman"/>
          <w:sz w:val="26"/>
          <w:szCs w:val="26"/>
        </w:rPr>
        <w:t>-</w:t>
      </w:r>
      <w:r w:rsidR="00FB061C">
        <w:rPr>
          <w:rFonts w:ascii="Times New Roman" w:hAnsi="Times New Roman" w:cs="Times New Roman"/>
          <w:sz w:val="26"/>
          <w:szCs w:val="26"/>
        </w:rPr>
        <w:t xml:space="preserve">   </w:t>
      </w:r>
      <w:r w:rsidR="00E80C5D" w:rsidRPr="00743D04">
        <w:rPr>
          <w:rFonts w:ascii="Times New Roman" w:hAnsi="Times New Roman" w:cs="Times New Roman"/>
          <w:sz w:val="26"/>
          <w:szCs w:val="26"/>
        </w:rPr>
        <w:t>штатные расписания учреждения учредителем не утверждены</w:t>
      </w:r>
      <w:r w:rsidR="00C30D34">
        <w:rPr>
          <w:rFonts w:ascii="Times New Roman" w:hAnsi="Times New Roman" w:cs="Times New Roman"/>
          <w:sz w:val="26"/>
          <w:szCs w:val="26"/>
        </w:rPr>
        <w:t>;</w:t>
      </w:r>
    </w:p>
    <w:p w:rsidR="00E80C5D" w:rsidRPr="00743D04" w:rsidRDefault="00F47D9A" w:rsidP="00743D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D04">
        <w:rPr>
          <w:rFonts w:ascii="Times New Roman" w:hAnsi="Times New Roman" w:cs="Times New Roman"/>
          <w:sz w:val="26"/>
          <w:szCs w:val="26"/>
        </w:rPr>
        <w:t>-</w:t>
      </w:r>
      <w:r w:rsidR="00FB061C">
        <w:rPr>
          <w:rFonts w:ascii="Times New Roman" w:hAnsi="Times New Roman" w:cs="Times New Roman"/>
          <w:sz w:val="26"/>
          <w:szCs w:val="26"/>
        </w:rPr>
        <w:t xml:space="preserve"> </w:t>
      </w:r>
      <w:r w:rsidRPr="00743D04">
        <w:rPr>
          <w:rFonts w:ascii="Times New Roman" w:hAnsi="Times New Roman" w:cs="Times New Roman"/>
          <w:sz w:val="26"/>
          <w:szCs w:val="26"/>
        </w:rPr>
        <w:t>ш</w:t>
      </w:r>
      <w:r w:rsidR="00E80C5D" w:rsidRPr="00743D04">
        <w:rPr>
          <w:rFonts w:ascii="Times New Roman" w:hAnsi="Times New Roman" w:cs="Times New Roman"/>
          <w:sz w:val="26"/>
          <w:szCs w:val="26"/>
        </w:rPr>
        <w:t xml:space="preserve">татным расписанием </w:t>
      </w:r>
      <w:r w:rsidRPr="00743D04">
        <w:rPr>
          <w:rFonts w:ascii="Times New Roman" w:hAnsi="Times New Roman" w:cs="Times New Roman"/>
          <w:sz w:val="26"/>
          <w:szCs w:val="26"/>
        </w:rPr>
        <w:t>пред</w:t>
      </w:r>
      <w:r w:rsidR="00E80C5D" w:rsidRPr="00743D04">
        <w:rPr>
          <w:rFonts w:ascii="Times New Roman" w:hAnsi="Times New Roman" w:cs="Times New Roman"/>
          <w:sz w:val="26"/>
          <w:szCs w:val="26"/>
        </w:rPr>
        <w:t>усмотрена должность</w:t>
      </w:r>
      <w:r w:rsidR="00743D04" w:rsidRPr="00743D04">
        <w:rPr>
          <w:rFonts w:ascii="Times New Roman" w:hAnsi="Times New Roman" w:cs="Times New Roman"/>
          <w:sz w:val="26"/>
          <w:szCs w:val="26"/>
        </w:rPr>
        <w:t>,</w:t>
      </w:r>
      <w:r w:rsidR="00E80C5D" w:rsidRPr="00743D04">
        <w:rPr>
          <w:rFonts w:ascii="Times New Roman" w:hAnsi="Times New Roman" w:cs="Times New Roman"/>
          <w:sz w:val="26"/>
          <w:szCs w:val="26"/>
        </w:rPr>
        <w:t xml:space="preserve"> </w:t>
      </w:r>
      <w:r w:rsidR="00743D04" w:rsidRPr="00743D04">
        <w:rPr>
          <w:rFonts w:ascii="Times New Roman" w:hAnsi="Times New Roman" w:cs="Times New Roman"/>
          <w:sz w:val="26"/>
          <w:szCs w:val="26"/>
        </w:rPr>
        <w:t>отсутствующая в</w:t>
      </w:r>
      <w:r w:rsidR="00E80C5D" w:rsidRPr="00743D04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743D04" w:rsidRPr="00743D04">
        <w:rPr>
          <w:rFonts w:ascii="Times New Roman" w:hAnsi="Times New Roman" w:cs="Times New Roman"/>
          <w:sz w:val="26"/>
          <w:szCs w:val="26"/>
        </w:rPr>
        <w:t>е</w:t>
      </w:r>
      <w:r w:rsidR="00E80C5D" w:rsidRPr="00743D04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РФ от 30.03.2011  № 251н</w:t>
      </w:r>
      <w:r w:rsidR="00C30D34">
        <w:rPr>
          <w:rFonts w:ascii="Times New Roman" w:hAnsi="Times New Roman" w:cs="Times New Roman"/>
          <w:sz w:val="26"/>
          <w:szCs w:val="26"/>
        </w:rPr>
        <w:t>;</w:t>
      </w:r>
      <w:r w:rsidR="00E80C5D" w:rsidRPr="00743D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0C5D" w:rsidRPr="00743D04" w:rsidRDefault="00743D04" w:rsidP="00743D04">
      <w:pPr>
        <w:pStyle w:val="Standard"/>
        <w:jc w:val="both"/>
        <w:rPr>
          <w:rStyle w:val="FontStyle33"/>
          <w:sz w:val="26"/>
          <w:szCs w:val="26"/>
          <w:lang w:val="ru-RU"/>
        </w:rPr>
      </w:pPr>
      <w:r w:rsidRPr="00743D04">
        <w:rPr>
          <w:rStyle w:val="FontStyle33"/>
          <w:sz w:val="26"/>
          <w:szCs w:val="26"/>
          <w:lang w:val="ru-RU"/>
        </w:rPr>
        <w:t>-</w:t>
      </w:r>
      <w:r w:rsidR="00FB061C">
        <w:rPr>
          <w:rStyle w:val="FontStyle33"/>
          <w:sz w:val="26"/>
          <w:szCs w:val="26"/>
          <w:lang w:val="ru-RU"/>
        </w:rPr>
        <w:t xml:space="preserve"> </w:t>
      </w:r>
      <w:r w:rsidR="00E80C5D" w:rsidRPr="00743D04">
        <w:rPr>
          <w:rStyle w:val="FontStyle33"/>
          <w:sz w:val="26"/>
          <w:szCs w:val="26"/>
          <w:lang w:val="ru-RU"/>
        </w:rPr>
        <w:t>ведомости по заработной плате, не погашены штампом или надписью от руки «Оплачено</w:t>
      </w:r>
      <w:r w:rsidRPr="00743D04">
        <w:rPr>
          <w:rStyle w:val="FontStyle33"/>
          <w:sz w:val="26"/>
          <w:szCs w:val="26"/>
          <w:lang w:val="ru-RU"/>
        </w:rPr>
        <w:t xml:space="preserve">». </w:t>
      </w:r>
      <w:r w:rsidR="00E80C5D" w:rsidRPr="00743D04">
        <w:rPr>
          <w:rStyle w:val="FontStyle33"/>
          <w:sz w:val="26"/>
          <w:szCs w:val="26"/>
          <w:lang w:val="ru-RU"/>
        </w:rPr>
        <w:t>Расчетные ведомости по заработной плате за первую половину месяца (аванс) не утверждены руководителем учреждения</w:t>
      </w:r>
      <w:r w:rsidR="00C30D34">
        <w:rPr>
          <w:rStyle w:val="FontStyle33"/>
          <w:sz w:val="26"/>
          <w:szCs w:val="26"/>
          <w:lang w:val="ru-RU"/>
        </w:rPr>
        <w:t>;</w:t>
      </w:r>
    </w:p>
    <w:p w:rsidR="00C30D34" w:rsidRDefault="00743D04" w:rsidP="00743D04">
      <w:pPr>
        <w:spacing w:after="0" w:line="240" w:lineRule="auto"/>
        <w:jc w:val="both"/>
        <w:rPr>
          <w:rStyle w:val="FontStyle33"/>
          <w:sz w:val="26"/>
          <w:szCs w:val="26"/>
        </w:rPr>
      </w:pPr>
      <w:r w:rsidRPr="00743D04">
        <w:rPr>
          <w:rStyle w:val="FontStyle33"/>
          <w:sz w:val="26"/>
          <w:szCs w:val="26"/>
        </w:rPr>
        <w:t xml:space="preserve">- </w:t>
      </w:r>
      <w:r w:rsidR="00C30D34">
        <w:rPr>
          <w:rStyle w:val="FontStyle33"/>
          <w:sz w:val="26"/>
          <w:szCs w:val="26"/>
        </w:rPr>
        <w:t xml:space="preserve"> </w:t>
      </w:r>
      <w:r w:rsidRPr="00743D04">
        <w:rPr>
          <w:rStyle w:val="FontStyle33"/>
          <w:sz w:val="26"/>
          <w:szCs w:val="26"/>
        </w:rPr>
        <w:t>учреждение</w:t>
      </w:r>
      <w:r w:rsidR="00E80C5D" w:rsidRPr="00743D04">
        <w:rPr>
          <w:rStyle w:val="FontStyle33"/>
          <w:sz w:val="26"/>
          <w:szCs w:val="26"/>
        </w:rPr>
        <w:t xml:space="preserve"> применя</w:t>
      </w:r>
      <w:r w:rsidRPr="00743D04">
        <w:rPr>
          <w:rStyle w:val="FontStyle33"/>
          <w:sz w:val="26"/>
          <w:szCs w:val="26"/>
        </w:rPr>
        <w:t>ло</w:t>
      </w:r>
      <w:r w:rsidR="00E80C5D" w:rsidRPr="00743D04">
        <w:rPr>
          <w:rStyle w:val="FontStyle33"/>
          <w:sz w:val="26"/>
          <w:szCs w:val="26"/>
        </w:rPr>
        <w:t xml:space="preserve"> форму табеля учета рабочего времени по ОКУД 0301008, тогда как с</w:t>
      </w:r>
      <w:r w:rsidR="00C30D34">
        <w:rPr>
          <w:rStyle w:val="FontStyle33"/>
          <w:sz w:val="26"/>
          <w:szCs w:val="26"/>
        </w:rPr>
        <w:t>ледует применять форму  0504421;</w:t>
      </w:r>
    </w:p>
    <w:p w:rsidR="00C30D34" w:rsidRDefault="00C30D34" w:rsidP="00C30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FontStyle33"/>
          <w:sz w:val="26"/>
          <w:szCs w:val="26"/>
        </w:rPr>
        <w:t xml:space="preserve">- </w:t>
      </w:r>
      <w:r w:rsidR="00E80C5D" w:rsidRPr="00743D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табель учета рабочего времени формируется </w:t>
      </w:r>
      <w:r w:rsidR="00CF6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один </w:t>
      </w:r>
      <w:r w:rsidR="00E80C5D" w:rsidRPr="00743D04">
        <w:rPr>
          <w:rFonts w:ascii="Times New Roman" w:hAnsi="Times New Roman" w:cs="Times New Roman"/>
          <w:sz w:val="26"/>
          <w:szCs w:val="26"/>
          <w:shd w:val="clear" w:color="auto" w:fill="FFFFFF"/>
        </w:rPr>
        <w:t>раз в месяц вместо  двух положенных законодательством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80C5D" w:rsidRPr="00743D04" w:rsidRDefault="00C30D34" w:rsidP="00C30D34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E80C5D" w:rsidRPr="00743D04">
        <w:rPr>
          <w:rFonts w:ascii="Times New Roman" w:hAnsi="Times New Roman" w:cs="Times New Roman"/>
          <w:sz w:val="26"/>
          <w:szCs w:val="26"/>
        </w:rPr>
        <w:t>применялась форма расчетного листа, которая не была утверждена работодателем.</w:t>
      </w:r>
    </w:p>
    <w:p w:rsidR="00E80C5D" w:rsidRPr="004C1BE2" w:rsidRDefault="00E80C5D" w:rsidP="00C30D34">
      <w:pPr>
        <w:pStyle w:val="s15"/>
        <w:shd w:val="clear" w:color="auto" w:fill="FFFFFF"/>
        <w:spacing w:before="0" w:beforeAutospacing="0" w:after="120" w:afterAutospacing="0"/>
        <w:jc w:val="both"/>
        <w:rPr>
          <w:rStyle w:val="s10"/>
          <w:bCs/>
          <w:sz w:val="26"/>
          <w:szCs w:val="26"/>
        </w:rPr>
      </w:pPr>
      <w:r w:rsidRPr="004C1BE2">
        <w:rPr>
          <w:sz w:val="26"/>
          <w:szCs w:val="26"/>
        </w:rPr>
        <w:t>4</w:t>
      </w:r>
      <w:r w:rsidR="00C30D34">
        <w:rPr>
          <w:sz w:val="26"/>
          <w:szCs w:val="26"/>
        </w:rPr>
        <w:t>.9.Н</w:t>
      </w:r>
      <w:r w:rsidRPr="004C1BE2">
        <w:rPr>
          <w:sz w:val="26"/>
          <w:szCs w:val="26"/>
        </w:rPr>
        <w:t>арушение положений </w:t>
      </w:r>
      <w:hyperlink r:id="rId12" w:anchor="/document/12125268/entry/136" w:history="1">
        <w:r w:rsidRPr="00C30D34">
          <w:rPr>
            <w:rStyle w:val="a3"/>
            <w:color w:val="auto"/>
            <w:sz w:val="26"/>
            <w:szCs w:val="26"/>
            <w:u w:val="none"/>
          </w:rPr>
          <w:t>ст. 136</w:t>
        </w:r>
      </w:hyperlink>
      <w:r w:rsidRPr="00C30D34">
        <w:rPr>
          <w:sz w:val="26"/>
          <w:szCs w:val="26"/>
        </w:rPr>
        <w:t> </w:t>
      </w:r>
      <w:r w:rsidRPr="004C1BE2">
        <w:rPr>
          <w:sz w:val="26"/>
          <w:szCs w:val="26"/>
        </w:rPr>
        <w:t xml:space="preserve">ТК РФ </w:t>
      </w:r>
      <w:r w:rsidR="00C30D34">
        <w:rPr>
          <w:sz w:val="26"/>
          <w:szCs w:val="26"/>
        </w:rPr>
        <w:t xml:space="preserve"> - </w:t>
      </w:r>
      <w:r w:rsidRPr="004C1BE2">
        <w:rPr>
          <w:sz w:val="26"/>
          <w:szCs w:val="26"/>
        </w:rPr>
        <w:t>не установлены конкретные сроки выплаты заработной платы правилами внутреннего трудового распорядка.</w:t>
      </w:r>
    </w:p>
    <w:p w:rsidR="00E80C5D" w:rsidRPr="004C1BE2" w:rsidRDefault="00E80C5D" w:rsidP="00E80C5D">
      <w:pPr>
        <w:pStyle w:val="ConsPlusNormal"/>
        <w:spacing w:before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C1BE2">
        <w:rPr>
          <w:rStyle w:val="s10"/>
          <w:rFonts w:ascii="Times New Roman" w:hAnsi="Times New Roman" w:cs="Times New Roman"/>
          <w:bCs/>
          <w:sz w:val="26"/>
          <w:szCs w:val="26"/>
          <w:lang w:val="ru-RU"/>
        </w:rPr>
        <w:t>4</w:t>
      </w:r>
      <w:r w:rsidR="00C30D34">
        <w:rPr>
          <w:rStyle w:val="s10"/>
          <w:rFonts w:ascii="Times New Roman" w:hAnsi="Times New Roman" w:cs="Times New Roman"/>
          <w:bCs/>
          <w:sz w:val="26"/>
          <w:szCs w:val="26"/>
          <w:lang w:val="ru-RU"/>
        </w:rPr>
        <w:t>.10.В н</w:t>
      </w:r>
      <w:r w:rsidRPr="004C1BE2">
        <w:rPr>
          <w:rFonts w:ascii="Times New Roman" w:hAnsi="Times New Roman" w:cs="Times New Roman"/>
          <w:sz w:val="26"/>
          <w:szCs w:val="26"/>
          <w:lang w:val="ru-RU"/>
        </w:rPr>
        <w:t>арушение статьи 119 Т</w:t>
      </w:r>
      <w:r w:rsidR="00C30D34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4C1BE2">
        <w:rPr>
          <w:rFonts w:ascii="Times New Roman" w:hAnsi="Times New Roman" w:cs="Times New Roman"/>
          <w:sz w:val="26"/>
          <w:szCs w:val="26"/>
          <w:lang w:val="ru-RU"/>
        </w:rPr>
        <w:t xml:space="preserve"> РФ в учреждении отсутствует нормативный правовой акт органа местного самоуправления, дающий право на предоставление ежегодного дополнительного оплачиваемого отпуска работникам с ненормированным рабочим днем. Продолжительность дополнительного оплачиваемого отпуска работникам с ненормированным рабочим днем правилами внутреннего трудового распорядка не определена.</w:t>
      </w:r>
    </w:p>
    <w:p w:rsidR="00E80C5D" w:rsidRPr="004C1BE2" w:rsidRDefault="00C30D34" w:rsidP="00E80C5D">
      <w:pPr>
        <w:pStyle w:val="ConsPlusNormal"/>
        <w:spacing w:before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4.11</w:t>
      </w:r>
      <w:r w:rsidR="00E80C5D" w:rsidRPr="004C1BE2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4C1BE2">
        <w:rPr>
          <w:rFonts w:ascii="Times New Roman" w:hAnsi="Times New Roman" w:cs="Times New Roman"/>
          <w:sz w:val="26"/>
          <w:szCs w:val="26"/>
          <w:lang w:val="ru-RU"/>
        </w:rPr>
        <w:t>становлены ошибки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 </w:t>
      </w:r>
      <w:r w:rsidR="00E80C5D" w:rsidRPr="004C1BE2">
        <w:rPr>
          <w:rFonts w:ascii="Times New Roman" w:hAnsi="Times New Roman" w:cs="Times New Roman"/>
          <w:sz w:val="26"/>
          <w:szCs w:val="26"/>
          <w:lang w:val="ru-RU"/>
        </w:rPr>
        <w:t>начислении стимулирующих выплат повлекшие необоснованную переплату (недоплату) работникам учреждения  в сумме 12</w:t>
      </w:r>
      <w:r w:rsidR="00E80C5D" w:rsidRPr="004C1BE2">
        <w:rPr>
          <w:rFonts w:ascii="Times New Roman" w:hAnsi="Times New Roman" w:cs="Times New Roman"/>
          <w:sz w:val="26"/>
          <w:szCs w:val="26"/>
        </w:rPr>
        <w:t> </w:t>
      </w:r>
      <w:r w:rsidR="00E80C5D" w:rsidRPr="004C1BE2">
        <w:rPr>
          <w:rFonts w:ascii="Times New Roman" w:hAnsi="Times New Roman" w:cs="Times New Roman"/>
          <w:sz w:val="26"/>
          <w:szCs w:val="26"/>
          <w:lang w:val="ru-RU"/>
        </w:rPr>
        <w:t>645,76 руб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E80C5D" w:rsidRPr="004C1BE2">
        <w:rPr>
          <w:rFonts w:ascii="Times New Roman" w:hAnsi="Times New Roman" w:cs="Times New Roman"/>
          <w:sz w:val="26"/>
          <w:szCs w:val="26"/>
          <w:lang w:val="ru-RU"/>
        </w:rPr>
        <w:t xml:space="preserve"> и, как следствие, излишне начисленные страховые взносы 4</w:t>
      </w:r>
      <w:r w:rsidR="00E80C5D" w:rsidRPr="004C1BE2">
        <w:rPr>
          <w:rFonts w:ascii="Times New Roman" w:hAnsi="Times New Roman" w:cs="Times New Roman"/>
          <w:sz w:val="26"/>
          <w:szCs w:val="26"/>
        </w:rPr>
        <w:t> </w:t>
      </w:r>
      <w:r w:rsidR="00E80C5D" w:rsidRPr="004C1BE2">
        <w:rPr>
          <w:rFonts w:ascii="Times New Roman" w:hAnsi="Times New Roman" w:cs="Times New Roman"/>
          <w:sz w:val="26"/>
          <w:szCs w:val="26"/>
          <w:lang w:val="ru-RU"/>
        </w:rPr>
        <w:t>343,44 руб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80C5D" w:rsidRPr="004C1BE2" w:rsidRDefault="00E80C5D" w:rsidP="00E80C5D">
      <w:pPr>
        <w:pStyle w:val="ConsPlusNormal"/>
        <w:spacing w:before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C1BE2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C06D20">
        <w:rPr>
          <w:rFonts w:ascii="Times New Roman" w:hAnsi="Times New Roman" w:cs="Times New Roman"/>
          <w:sz w:val="26"/>
          <w:szCs w:val="26"/>
          <w:lang w:val="ru-RU"/>
        </w:rPr>
        <w:t>.12.</w:t>
      </w:r>
      <w:r w:rsidRPr="004C1BE2">
        <w:rPr>
          <w:rFonts w:ascii="Times New Roman" w:hAnsi="Times New Roman" w:cs="Times New Roman"/>
          <w:sz w:val="26"/>
          <w:szCs w:val="26"/>
          <w:lang w:val="ru-RU"/>
        </w:rPr>
        <w:t>Оценочные листы выполнения показателей эффективности оформлены не должным образом. Отсутствуют в ряде случаев подписи членов рабочей группы, не все сотрудники ознакомлены с результатами оценочных листов.</w:t>
      </w:r>
    </w:p>
    <w:p w:rsidR="00E80C5D" w:rsidRPr="004C1BE2" w:rsidRDefault="00E80C5D" w:rsidP="00C06D20">
      <w:pPr>
        <w:pStyle w:val="ConsPlusNormal"/>
        <w:spacing w:before="120" w:after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C1BE2">
        <w:rPr>
          <w:rFonts w:ascii="Times New Roman" w:hAnsi="Times New Roman" w:cs="Times New Roman"/>
          <w:sz w:val="26"/>
          <w:szCs w:val="26"/>
          <w:lang w:val="ru-RU"/>
        </w:rPr>
        <w:lastRenderedPageBreak/>
        <w:t>4</w:t>
      </w:r>
      <w:r w:rsidR="00C06D20">
        <w:rPr>
          <w:rFonts w:ascii="Times New Roman" w:hAnsi="Times New Roman" w:cs="Times New Roman"/>
          <w:sz w:val="26"/>
          <w:szCs w:val="26"/>
          <w:lang w:val="ru-RU"/>
        </w:rPr>
        <w:t xml:space="preserve">.13.Несоотвествие </w:t>
      </w:r>
      <w:r w:rsidRPr="004C1BE2">
        <w:rPr>
          <w:rFonts w:ascii="Times New Roman" w:hAnsi="Times New Roman" w:cs="Times New Roman"/>
          <w:sz w:val="26"/>
          <w:szCs w:val="26"/>
          <w:lang w:val="ru-RU"/>
        </w:rPr>
        <w:t>показателей утвержденного размера премиальной выплаты с показателями размера выплат, утвержденных приказом по учреждению, установлены расхождения в октябре 2021 года и октябре 2022 года</w:t>
      </w:r>
      <w:r w:rsidR="00C06D2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C1BE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80C5D" w:rsidRPr="00C06D20" w:rsidRDefault="00E80C5D" w:rsidP="00C06D2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06D20">
        <w:rPr>
          <w:rFonts w:ascii="Times New Roman" w:hAnsi="Times New Roman" w:cs="Times New Roman"/>
          <w:sz w:val="26"/>
          <w:szCs w:val="26"/>
          <w:u w:val="single"/>
        </w:rPr>
        <w:t>5. Кадровое производство.</w:t>
      </w:r>
    </w:p>
    <w:p w:rsidR="00E80C5D" w:rsidRPr="00C06D20" w:rsidRDefault="00E80C5D" w:rsidP="00CF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6D20">
        <w:rPr>
          <w:rFonts w:ascii="Times New Roman" w:hAnsi="Times New Roman" w:cs="Times New Roman"/>
          <w:sz w:val="26"/>
          <w:szCs w:val="26"/>
        </w:rPr>
        <w:t>5</w:t>
      </w:r>
      <w:r w:rsidR="00C06D20" w:rsidRPr="00C06D20">
        <w:rPr>
          <w:rFonts w:ascii="Times New Roman" w:hAnsi="Times New Roman" w:cs="Times New Roman"/>
          <w:sz w:val="26"/>
          <w:szCs w:val="26"/>
        </w:rPr>
        <w:t>.</w:t>
      </w:r>
      <w:r w:rsidRPr="00C06D20">
        <w:rPr>
          <w:rFonts w:ascii="Times New Roman" w:hAnsi="Times New Roman" w:cs="Times New Roman"/>
          <w:sz w:val="26"/>
          <w:szCs w:val="26"/>
        </w:rPr>
        <w:t>1.В учреждении отсутствуют документы (личное дело) на внешнего совместителя</w:t>
      </w:r>
      <w:r w:rsidR="00C06D20" w:rsidRPr="00C06D20">
        <w:rPr>
          <w:rFonts w:ascii="Times New Roman" w:hAnsi="Times New Roman" w:cs="Times New Roman"/>
          <w:sz w:val="26"/>
          <w:szCs w:val="26"/>
        </w:rPr>
        <w:t xml:space="preserve">  и на </w:t>
      </w:r>
      <w:r w:rsidRPr="00C06D20">
        <w:rPr>
          <w:rFonts w:ascii="Times New Roman" w:hAnsi="Times New Roman" w:cs="Times New Roman"/>
          <w:sz w:val="26"/>
          <w:szCs w:val="26"/>
        </w:rPr>
        <w:t xml:space="preserve">уволенных </w:t>
      </w:r>
      <w:r w:rsidR="00C06D20" w:rsidRPr="00C06D20">
        <w:rPr>
          <w:rFonts w:ascii="Times New Roman" w:hAnsi="Times New Roman" w:cs="Times New Roman"/>
          <w:sz w:val="26"/>
          <w:szCs w:val="26"/>
        </w:rPr>
        <w:t xml:space="preserve"> работников </w:t>
      </w:r>
      <w:r w:rsidRPr="00C06D20">
        <w:rPr>
          <w:rFonts w:ascii="Times New Roman" w:hAnsi="Times New Roman" w:cs="Times New Roman"/>
          <w:sz w:val="26"/>
          <w:szCs w:val="26"/>
        </w:rPr>
        <w:t>на дату проведения контрольного мероприятия.</w:t>
      </w:r>
    </w:p>
    <w:p w:rsidR="00E80C5D" w:rsidRPr="00C06D20" w:rsidRDefault="00E80C5D" w:rsidP="00CF6F15">
      <w:pPr>
        <w:pStyle w:val="ConsPlusNormal"/>
        <w:spacing w:after="120"/>
        <w:ind w:left="-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6D20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C06D20" w:rsidRPr="00C06D20">
        <w:rPr>
          <w:rFonts w:ascii="Times New Roman" w:hAnsi="Times New Roman" w:cs="Times New Roman"/>
          <w:sz w:val="26"/>
          <w:szCs w:val="26"/>
          <w:lang w:val="ru-RU"/>
        </w:rPr>
        <w:t>.2</w:t>
      </w:r>
      <w:r w:rsidRPr="00C06D20">
        <w:rPr>
          <w:rFonts w:ascii="Times New Roman" w:hAnsi="Times New Roman" w:cs="Times New Roman"/>
          <w:sz w:val="26"/>
          <w:szCs w:val="26"/>
          <w:lang w:val="ru-RU"/>
        </w:rPr>
        <w:t xml:space="preserve">.Учреждением не организована работа по ведению, хранению, учету и выдаче трудовых книжек. </w:t>
      </w:r>
    </w:p>
    <w:p w:rsidR="00E80C5D" w:rsidRPr="00C06D20" w:rsidRDefault="00E80C5D" w:rsidP="00CF6F15">
      <w:pPr>
        <w:pStyle w:val="ConsPlusNormal"/>
        <w:ind w:left="-4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C06D20">
        <w:rPr>
          <w:rFonts w:ascii="Times New Roman" w:hAnsi="Times New Roman" w:cs="Times New Roman"/>
          <w:sz w:val="26"/>
          <w:szCs w:val="26"/>
          <w:u w:val="single"/>
          <w:lang w:val="ru-RU"/>
        </w:rPr>
        <w:t>6. Расчеты с подотчетными лицами.</w:t>
      </w:r>
    </w:p>
    <w:p w:rsidR="00CC534E" w:rsidRPr="00CF6F15" w:rsidRDefault="00C06D20" w:rsidP="00CF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F15">
        <w:rPr>
          <w:rFonts w:ascii="Times New Roman" w:hAnsi="Times New Roman" w:cs="Times New Roman"/>
          <w:sz w:val="26"/>
          <w:szCs w:val="26"/>
        </w:rPr>
        <w:t>6.1.Н</w:t>
      </w:r>
      <w:r w:rsidR="00E80C5D" w:rsidRPr="00CF6F15">
        <w:rPr>
          <w:rFonts w:ascii="Times New Roman" w:hAnsi="Times New Roman" w:cs="Times New Roman"/>
          <w:sz w:val="26"/>
          <w:szCs w:val="26"/>
        </w:rPr>
        <w:t>арушение требований</w:t>
      </w:r>
      <w:r w:rsidRPr="00CF6F15">
        <w:rPr>
          <w:rFonts w:ascii="Times New Roman" w:hAnsi="Times New Roman" w:cs="Times New Roman"/>
          <w:sz w:val="26"/>
          <w:szCs w:val="26"/>
        </w:rPr>
        <w:t xml:space="preserve"> при</w:t>
      </w:r>
      <w:r w:rsidR="00CC534E" w:rsidRPr="00CF6F15">
        <w:rPr>
          <w:rFonts w:ascii="Times New Roman" w:hAnsi="Times New Roman" w:cs="Times New Roman"/>
          <w:sz w:val="26"/>
          <w:szCs w:val="26"/>
        </w:rPr>
        <w:t xml:space="preserve"> формировании авансовых отчетов:</w:t>
      </w:r>
    </w:p>
    <w:p w:rsidR="00E80C5D" w:rsidRPr="00CF6F15" w:rsidRDefault="00CC534E" w:rsidP="00CF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F15">
        <w:rPr>
          <w:rFonts w:ascii="Times New Roman" w:hAnsi="Times New Roman" w:cs="Times New Roman"/>
          <w:sz w:val="26"/>
          <w:szCs w:val="26"/>
        </w:rPr>
        <w:t xml:space="preserve">- </w:t>
      </w:r>
      <w:r w:rsidR="00E80C5D" w:rsidRPr="00CF6F15">
        <w:rPr>
          <w:rFonts w:ascii="Times New Roman" w:hAnsi="Times New Roman" w:cs="Times New Roman"/>
          <w:sz w:val="26"/>
          <w:szCs w:val="26"/>
        </w:rPr>
        <w:t>документы, подтверждающие произведенные расходы и приложенные к авансовым отчетам не пронумерованы подотчетными лицами (во всех авансовых отчетах</w:t>
      </w:r>
      <w:r w:rsidRPr="00CF6F15">
        <w:rPr>
          <w:rFonts w:ascii="Times New Roman" w:hAnsi="Times New Roman" w:cs="Times New Roman"/>
          <w:sz w:val="26"/>
          <w:szCs w:val="26"/>
        </w:rPr>
        <w:t>);</w:t>
      </w:r>
    </w:p>
    <w:p w:rsidR="00E80C5D" w:rsidRPr="00CF6F15" w:rsidRDefault="00CC534E" w:rsidP="00CF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F15">
        <w:rPr>
          <w:rFonts w:ascii="Times New Roman" w:hAnsi="Times New Roman" w:cs="Times New Roman"/>
          <w:sz w:val="26"/>
          <w:szCs w:val="26"/>
        </w:rPr>
        <w:t>- отсутств</w:t>
      </w:r>
      <w:r w:rsidR="00CF6F15" w:rsidRPr="00CF6F15">
        <w:rPr>
          <w:rFonts w:ascii="Times New Roman" w:hAnsi="Times New Roman" w:cs="Times New Roman"/>
          <w:sz w:val="26"/>
          <w:szCs w:val="26"/>
        </w:rPr>
        <w:t>ие</w:t>
      </w:r>
      <w:r w:rsidRPr="00CF6F15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CF6F15" w:rsidRPr="00CF6F15">
        <w:rPr>
          <w:rFonts w:ascii="Times New Roman" w:hAnsi="Times New Roman" w:cs="Times New Roman"/>
          <w:sz w:val="26"/>
          <w:szCs w:val="26"/>
        </w:rPr>
        <w:t>я</w:t>
      </w:r>
      <w:r w:rsidRPr="00CF6F15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поселения, выступающего работодателем по отношению к должности директора при использовании средств, выданных в подотчет</w:t>
      </w:r>
      <w:r w:rsidR="00E80C5D" w:rsidRPr="00CF6F15">
        <w:rPr>
          <w:rFonts w:ascii="Times New Roman" w:hAnsi="Times New Roman" w:cs="Times New Roman"/>
          <w:sz w:val="26"/>
          <w:szCs w:val="26"/>
        </w:rPr>
        <w:t xml:space="preserve"> </w:t>
      </w:r>
      <w:r w:rsidRPr="00CF6F15">
        <w:rPr>
          <w:rFonts w:ascii="Times New Roman" w:hAnsi="Times New Roman" w:cs="Times New Roman"/>
          <w:sz w:val="26"/>
          <w:szCs w:val="26"/>
        </w:rPr>
        <w:t>для</w:t>
      </w:r>
      <w:r w:rsidR="00E80C5D" w:rsidRPr="00CF6F15">
        <w:rPr>
          <w:rFonts w:ascii="Times New Roman" w:hAnsi="Times New Roman" w:cs="Times New Roman"/>
          <w:sz w:val="26"/>
          <w:szCs w:val="26"/>
        </w:rPr>
        <w:t xml:space="preserve"> прохождени</w:t>
      </w:r>
      <w:r w:rsidRPr="00CF6F15">
        <w:rPr>
          <w:rFonts w:ascii="Times New Roman" w:hAnsi="Times New Roman" w:cs="Times New Roman"/>
          <w:sz w:val="26"/>
          <w:szCs w:val="26"/>
        </w:rPr>
        <w:t>я</w:t>
      </w:r>
      <w:r w:rsidR="00E80C5D" w:rsidRPr="00CF6F15">
        <w:rPr>
          <w:rFonts w:ascii="Times New Roman" w:hAnsi="Times New Roman" w:cs="Times New Roman"/>
          <w:sz w:val="26"/>
          <w:szCs w:val="26"/>
        </w:rPr>
        <w:t xml:space="preserve"> обязательного медицинского осмотра в сумме 6 276,00 руб</w:t>
      </w:r>
      <w:r w:rsidRPr="00CF6F15">
        <w:rPr>
          <w:rFonts w:ascii="Times New Roman" w:hAnsi="Times New Roman" w:cs="Times New Roman"/>
          <w:sz w:val="26"/>
          <w:szCs w:val="26"/>
        </w:rPr>
        <w:t xml:space="preserve">., </w:t>
      </w:r>
      <w:r w:rsidR="00E80C5D" w:rsidRPr="00CF6F15">
        <w:rPr>
          <w:rFonts w:ascii="Times New Roman" w:hAnsi="Times New Roman" w:cs="Times New Roman"/>
          <w:sz w:val="26"/>
          <w:szCs w:val="26"/>
        </w:rPr>
        <w:t>заключение о проведенном медицинском осмотре и допуске на право работы по должности директора</w:t>
      </w:r>
      <w:r w:rsidRPr="00CF6F15">
        <w:rPr>
          <w:rFonts w:ascii="Times New Roman" w:hAnsi="Times New Roman" w:cs="Times New Roman"/>
          <w:sz w:val="26"/>
          <w:szCs w:val="26"/>
        </w:rPr>
        <w:t xml:space="preserve"> отсутствует</w:t>
      </w:r>
      <w:r w:rsidR="00CF6F15" w:rsidRPr="00CF6F15">
        <w:rPr>
          <w:rFonts w:ascii="Times New Roman" w:hAnsi="Times New Roman" w:cs="Times New Roman"/>
          <w:sz w:val="26"/>
          <w:szCs w:val="26"/>
        </w:rPr>
        <w:t>;</w:t>
      </w:r>
    </w:p>
    <w:p w:rsidR="00E80C5D" w:rsidRPr="00CF6F15" w:rsidRDefault="00CC534E" w:rsidP="00CF6F1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F15">
        <w:rPr>
          <w:rFonts w:ascii="Times New Roman" w:hAnsi="Times New Roman" w:cs="Times New Roman"/>
          <w:sz w:val="26"/>
          <w:szCs w:val="26"/>
        </w:rPr>
        <w:t>- заключения медицинского учреждения в качестве подтверждающего документа к авансовым отчетам по расходам, связанные с оплатой услуг за прохождение медицинского осмотра</w:t>
      </w:r>
      <w:r w:rsidR="00CF6F15" w:rsidRPr="00CF6F15">
        <w:rPr>
          <w:rFonts w:ascii="Times New Roman" w:hAnsi="Times New Roman" w:cs="Times New Roman"/>
          <w:sz w:val="26"/>
          <w:szCs w:val="26"/>
        </w:rPr>
        <w:t xml:space="preserve"> работниками</w:t>
      </w:r>
      <w:r w:rsidRPr="00CF6F15">
        <w:rPr>
          <w:rFonts w:ascii="Times New Roman" w:hAnsi="Times New Roman" w:cs="Times New Roman"/>
          <w:sz w:val="26"/>
          <w:szCs w:val="26"/>
        </w:rPr>
        <w:t xml:space="preserve"> </w:t>
      </w:r>
      <w:r w:rsidR="00CF6F15" w:rsidRPr="00CF6F15">
        <w:rPr>
          <w:rFonts w:ascii="Times New Roman" w:hAnsi="Times New Roman" w:cs="Times New Roman"/>
          <w:sz w:val="26"/>
          <w:szCs w:val="26"/>
        </w:rPr>
        <w:t>отсутс</w:t>
      </w:r>
      <w:r w:rsidR="00CF6F15">
        <w:rPr>
          <w:rFonts w:ascii="Times New Roman" w:hAnsi="Times New Roman" w:cs="Times New Roman"/>
          <w:sz w:val="26"/>
          <w:szCs w:val="26"/>
        </w:rPr>
        <w:t>т</w:t>
      </w:r>
      <w:r w:rsidR="00CF6F15" w:rsidRPr="00CF6F15">
        <w:rPr>
          <w:rFonts w:ascii="Times New Roman" w:hAnsi="Times New Roman" w:cs="Times New Roman"/>
          <w:sz w:val="26"/>
          <w:szCs w:val="26"/>
        </w:rPr>
        <w:t>вуют</w:t>
      </w:r>
      <w:r w:rsidRPr="00CF6F15">
        <w:rPr>
          <w:rFonts w:ascii="Times New Roman" w:hAnsi="Times New Roman" w:cs="Times New Roman"/>
          <w:sz w:val="26"/>
          <w:szCs w:val="26"/>
        </w:rPr>
        <w:t>.</w:t>
      </w:r>
    </w:p>
    <w:p w:rsidR="00E80C5D" w:rsidRPr="00BF41DF" w:rsidRDefault="00E80C5D" w:rsidP="00BF41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41DF">
        <w:rPr>
          <w:rFonts w:ascii="Times New Roman" w:hAnsi="Times New Roman" w:cs="Times New Roman"/>
          <w:sz w:val="26"/>
          <w:szCs w:val="26"/>
          <w:u w:val="single"/>
        </w:rPr>
        <w:t>7. Прочие нарушения.</w:t>
      </w:r>
    </w:p>
    <w:p w:rsidR="00E80C5D" w:rsidRPr="00BF41DF" w:rsidRDefault="00CF6F15" w:rsidP="00BF41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41DF">
        <w:rPr>
          <w:rFonts w:ascii="Times New Roman" w:hAnsi="Times New Roman" w:cs="Times New Roman"/>
          <w:sz w:val="26"/>
          <w:szCs w:val="26"/>
        </w:rPr>
        <w:t>7.1.Н</w:t>
      </w:r>
      <w:r w:rsidR="00E80C5D" w:rsidRPr="00BF41DF">
        <w:rPr>
          <w:rStyle w:val="af0"/>
          <w:rFonts w:ascii="Times New Roman" w:hAnsi="Times New Roman" w:cs="Times New Roman"/>
          <w:b w:val="0"/>
          <w:sz w:val="26"/>
          <w:szCs w:val="26"/>
        </w:rPr>
        <w:t xml:space="preserve">арушение </w:t>
      </w:r>
      <w:r w:rsidRPr="00BF41DF">
        <w:rPr>
          <w:rStyle w:val="af0"/>
          <w:rFonts w:ascii="Times New Roman" w:hAnsi="Times New Roman" w:cs="Times New Roman"/>
          <w:b w:val="0"/>
          <w:sz w:val="26"/>
          <w:szCs w:val="26"/>
        </w:rPr>
        <w:t xml:space="preserve"> порядка учета </w:t>
      </w:r>
      <w:r w:rsidR="00E80C5D" w:rsidRPr="00BF41DF">
        <w:rPr>
          <w:rStyle w:val="af0"/>
          <w:rFonts w:ascii="Times New Roman" w:hAnsi="Times New Roman" w:cs="Times New Roman"/>
          <w:b w:val="0"/>
          <w:sz w:val="26"/>
          <w:szCs w:val="26"/>
        </w:rPr>
        <w:t xml:space="preserve"> денежны</w:t>
      </w:r>
      <w:r w:rsidRPr="00BF41DF">
        <w:rPr>
          <w:rStyle w:val="af0"/>
          <w:rFonts w:ascii="Times New Roman" w:hAnsi="Times New Roman" w:cs="Times New Roman"/>
          <w:b w:val="0"/>
          <w:sz w:val="26"/>
          <w:szCs w:val="26"/>
        </w:rPr>
        <w:t>х</w:t>
      </w:r>
      <w:r w:rsidR="00E80C5D" w:rsidRPr="00BF41DF">
        <w:rPr>
          <w:rStyle w:val="af0"/>
          <w:rFonts w:ascii="Times New Roman" w:hAnsi="Times New Roman" w:cs="Times New Roman"/>
          <w:b w:val="0"/>
          <w:sz w:val="26"/>
          <w:szCs w:val="26"/>
        </w:rPr>
        <w:t xml:space="preserve"> средств за оказанные платные услуги в размере 53 772,18 руб. и 24 108,92 руб. </w:t>
      </w:r>
    </w:p>
    <w:p w:rsidR="00E80C5D" w:rsidRPr="00BF41DF" w:rsidRDefault="00CF6F15" w:rsidP="00BF41DF">
      <w:pPr>
        <w:spacing w:before="120" w:line="240" w:lineRule="auto"/>
        <w:jc w:val="both"/>
        <w:rPr>
          <w:rStyle w:val="af0"/>
          <w:rFonts w:ascii="Times New Roman" w:hAnsi="Times New Roman" w:cs="Times New Roman"/>
          <w:b w:val="0"/>
          <w:sz w:val="26"/>
          <w:szCs w:val="26"/>
        </w:rPr>
      </w:pPr>
      <w:r w:rsidRPr="00BF41DF">
        <w:rPr>
          <w:rStyle w:val="af0"/>
          <w:rFonts w:ascii="Times New Roman" w:hAnsi="Times New Roman" w:cs="Times New Roman"/>
          <w:b w:val="0"/>
          <w:sz w:val="26"/>
          <w:szCs w:val="26"/>
        </w:rPr>
        <w:t>7.2.</w:t>
      </w:r>
      <w:r w:rsidR="00E80C5D" w:rsidRPr="00BF41DF">
        <w:rPr>
          <w:rStyle w:val="af0"/>
          <w:rFonts w:ascii="Times New Roman" w:hAnsi="Times New Roman" w:cs="Times New Roman"/>
          <w:b w:val="0"/>
          <w:sz w:val="26"/>
          <w:szCs w:val="26"/>
        </w:rPr>
        <w:t>В нарушение пункта 4.9 Устава учреждением ежеквартально не направлялись Учредителю копии бухгалтерской и государственной статистической отчетности в сроки, предусмотренные для сдачи бухгалтерской отчетности.</w:t>
      </w:r>
    </w:p>
    <w:p w:rsidR="00E80C5D" w:rsidRPr="00BF41DF" w:rsidRDefault="00CF6F15" w:rsidP="00BF41DF">
      <w:pPr>
        <w:spacing w:before="120" w:line="240" w:lineRule="auto"/>
        <w:jc w:val="both"/>
        <w:rPr>
          <w:rStyle w:val="af0"/>
          <w:rFonts w:ascii="Times New Roman" w:hAnsi="Times New Roman" w:cs="Times New Roman"/>
          <w:b w:val="0"/>
          <w:sz w:val="26"/>
          <w:szCs w:val="26"/>
        </w:rPr>
      </w:pPr>
      <w:r w:rsidRPr="00BF41DF">
        <w:rPr>
          <w:rStyle w:val="af0"/>
          <w:rFonts w:ascii="Times New Roman" w:hAnsi="Times New Roman" w:cs="Times New Roman"/>
          <w:b w:val="0"/>
          <w:sz w:val="26"/>
          <w:szCs w:val="26"/>
        </w:rPr>
        <w:t>7.3</w:t>
      </w:r>
      <w:r w:rsidR="00E80C5D" w:rsidRPr="00BF41DF">
        <w:rPr>
          <w:rStyle w:val="af0"/>
          <w:rFonts w:ascii="Times New Roman" w:hAnsi="Times New Roman" w:cs="Times New Roman"/>
          <w:b w:val="0"/>
          <w:sz w:val="26"/>
          <w:szCs w:val="26"/>
        </w:rPr>
        <w:t>.В нарушение пункта 4.10 Устава учреждением не направлялся Учредителю отчет в срок до 01 апреля текущего года о результатах финансово-хозяйственной деятельности в минувшем финансовом году.</w:t>
      </w:r>
    </w:p>
    <w:p w:rsidR="00E80C5D" w:rsidRPr="00BF41DF" w:rsidRDefault="00CF6F15" w:rsidP="00BF41DF">
      <w:pPr>
        <w:spacing w:before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1DF">
        <w:rPr>
          <w:rFonts w:ascii="Times New Roman" w:hAnsi="Times New Roman" w:cs="Times New Roman"/>
          <w:sz w:val="26"/>
          <w:szCs w:val="26"/>
        </w:rPr>
        <w:t>7.4.</w:t>
      </w:r>
      <w:r w:rsidR="00E80C5D" w:rsidRPr="00BF41DF">
        <w:rPr>
          <w:rFonts w:ascii="Times New Roman" w:hAnsi="Times New Roman" w:cs="Times New Roman"/>
          <w:sz w:val="26"/>
          <w:szCs w:val="26"/>
        </w:rPr>
        <w:t>Устав, утвержденный постановлением администрации муниципального образования Новосельское сельское поселение Сланцевского муниципального района Ленинградской области от 21.10.2011 года № 64-п, с момента утверждения не актуализировался и содержит противоречивые сведения.</w:t>
      </w:r>
    </w:p>
    <w:p w:rsidR="00E80C5D" w:rsidRPr="00BF41DF" w:rsidRDefault="00CF6F15" w:rsidP="00BF41DF">
      <w:pPr>
        <w:autoSpaceDE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1DF">
        <w:rPr>
          <w:rFonts w:ascii="Times New Roman" w:hAnsi="Times New Roman" w:cs="Times New Roman"/>
          <w:sz w:val="26"/>
          <w:szCs w:val="26"/>
        </w:rPr>
        <w:t>7.5.</w:t>
      </w:r>
      <w:r w:rsidR="00E80C5D" w:rsidRPr="00BF41DF">
        <w:rPr>
          <w:rFonts w:ascii="Times New Roman" w:hAnsi="Times New Roman" w:cs="Times New Roman"/>
          <w:sz w:val="26"/>
          <w:szCs w:val="26"/>
        </w:rPr>
        <w:t>Учетн</w:t>
      </w:r>
      <w:r w:rsidRPr="00BF41DF">
        <w:rPr>
          <w:rFonts w:ascii="Times New Roman" w:hAnsi="Times New Roman" w:cs="Times New Roman"/>
          <w:sz w:val="26"/>
          <w:szCs w:val="26"/>
        </w:rPr>
        <w:t>ая</w:t>
      </w:r>
      <w:r w:rsidR="00E80C5D" w:rsidRPr="00BF41DF">
        <w:rPr>
          <w:rFonts w:ascii="Times New Roman" w:hAnsi="Times New Roman" w:cs="Times New Roman"/>
          <w:sz w:val="26"/>
          <w:szCs w:val="26"/>
        </w:rPr>
        <w:t xml:space="preserve"> политик</w:t>
      </w:r>
      <w:r w:rsidRPr="00BF41DF">
        <w:rPr>
          <w:rFonts w:ascii="Times New Roman" w:hAnsi="Times New Roman" w:cs="Times New Roman"/>
          <w:sz w:val="26"/>
          <w:szCs w:val="26"/>
        </w:rPr>
        <w:t>а</w:t>
      </w:r>
      <w:r w:rsidR="00E80C5D" w:rsidRPr="00BF41DF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BF41DF">
        <w:rPr>
          <w:rFonts w:ascii="Times New Roman" w:hAnsi="Times New Roman" w:cs="Times New Roman"/>
          <w:sz w:val="26"/>
          <w:szCs w:val="26"/>
        </w:rPr>
        <w:t xml:space="preserve"> </w:t>
      </w:r>
      <w:r w:rsidR="00E80C5D" w:rsidRPr="00BF41DF">
        <w:rPr>
          <w:rFonts w:ascii="Times New Roman" w:hAnsi="Times New Roman" w:cs="Times New Roman"/>
          <w:sz w:val="26"/>
          <w:szCs w:val="26"/>
        </w:rPr>
        <w:t>не актуализирована,  в связи с изменениями в бухгалтерском учете за период 2019-2023 год</w:t>
      </w:r>
      <w:r w:rsidRPr="00BF41DF">
        <w:rPr>
          <w:rFonts w:ascii="Times New Roman" w:hAnsi="Times New Roman" w:cs="Times New Roman"/>
          <w:sz w:val="26"/>
          <w:szCs w:val="26"/>
        </w:rPr>
        <w:t>ов</w:t>
      </w:r>
      <w:r w:rsidR="00E80C5D" w:rsidRPr="00BF41DF">
        <w:rPr>
          <w:rFonts w:ascii="Times New Roman" w:hAnsi="Times New Roman" w:cs="Times New Roman"/>
          <w:sz w:val="26"/>
          <w:szCs w:val="26"/>
        </w:rPr>
        <w:t>, содержит недостоверную информацию, отсутствует информация необходимая для организации бухгалтерского учета в соответствии с действующим законодательством.</w:t>
      </w:r>
    </w:p>
    <w:p w:rsidR="00E80C5D" w:rsidRPr="00BF41DF" w:rsidRDefault="00BF41DF" w:rsidP="00BF41DF">
      <w:pPr>
        <w:pStyle w:val="ConsPlusNormal"/>
        <w:spacing w:before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41DF">
        <w:rPr>
          <w:rFonts w:ascii="Times New Roman" w:hAnsi="Times New Roman" w:cs="Times New Roman"/>
          <w:sz w:val="26"/>
          <w:szCs w:val="26"/>
          <w:lang w:val="ru-RU"/>
        </w:rPr>
        <w:t>7.6.</w:t>
      </w:r>
      <w:r w:rsidR="00E80C5D" w:rsidRPr="00BF41DF">
        <w:rPr>
          <w:rFonts w:ascii="Times New Roman" w:hAnsi="Times New Roman" w:cs="Times New Roman"/>
          <w:sz w:val="26"/>
          <w:szCs w:val="26"/>
          <w:lang w:val="ru-RU"/>
        </w:rPr>
        <w:t>Бланки строгой отчетности в проверяемом периоде в соответствии с п. 337 инструкции 157н  на забалансовом счете 03 «Бланки строгой отчетности» не учтены, в бухгалтерском учете не отражены</w:t>
      </w:r>
      <w:r w:rsidRPr="00BF41D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E80C5D" w:rsidRPr="00BF41DF">
        <w:rPr>
          <w:rFonts w:ascii="Times New Roman" w:hAnsi="Times New Roman" w:cs="Times New Roman"/>
          <w:sz w:val="26"/>
          <w:szCs w:val="26"/>
          <w:lang w:val="ru-RU"/>
        </w:rPr>
        <w:t xml:space="preserve"> Книга по учету бланков строгой отчетности к проверке не представлена.</w:t>
      </w:r>
    </w:p>
    <w:p w:rsidR="00E80C5D" w:rsidRPr="00BF41DF" w:rsidRDefault="00BF41DF" w:rsidP="00BF41DF">
      <w:pPr>
        <w:pStyle w:val="a4"/>
        <w:spacing w:before="120" w:beforeAutospacing="0" w:after="0"/>
        <w:jc w:val="both"/>
        <w:rPr>
          <w:sz w:val="26"/>
          <w:szCs w:val="26"/>
        </w:rPr>
      </w:pPr>
      <w:r w:rsidRPr="00BF41DF">
        <w:rPr>
          <w:sz w:val="26"/>
          <w:szCs w:val="26"/>
        </w:rPr>
        <w:t>7.7.П</w:t>
      </w:r>
      <w:r w:rsidR="00E80C5D" w:rsidRPr="00BF41DF">
        <w:rPr>
          <w:sz w:val="26"/>
          <w:szCs w:val="26"/>
        </w:rPr>
        <w:t>еречень и стоимость услуг, оказываемых на платной основе, не актуализирова</w:t>
      </w:r>
      <w:r w:rsidRPr="00BF41DF">
        <w:rPr>
          <w:sz w:val="26"/>
          <w:szCs w:val="26"/>
        </w:rPr>
        <w:t>на</w:t>
      </w:r>
      <w:r w:rsidR="00E80C5D" w:rsidRPr="00BF41DF">
        <w:rPr>
          <w:sz w:val="26"/>
          <w:szCs w:val="26"/>
        </w:rPr>
        <w:t>.</w:t>
      </w:r>
    </w:p>
    <w:p w:rsidR="00F00AD2" w:rsidRDefault="00E80C5D" w:rsidP="007A2B3B">
      <w:pPr>
        <w:pStyle w:val="Standard"/>
        <w:widowControl/>
        <w:ind w:firstLine="284"/>
        <w:jc w:val="both"/>
        <w:rPr>
          <w:color w:val="000000"/>
          <w:sz w:val="26"/>
          <w:szCs w:val="26"/>
          <w:lang w:val="ru-RU"/>
        </w:rPr>
      </w:pPr>
      <w:r w:rsidRPr="00E41F3B">
        <w:rPr>
          <w:sz w:val="26"/>
          <w:szCs w:val="26"/>
          <w:lang w:val="ru-RU"/>
        </w:rPr>
        <w:lastRenderedPageBreak/>
        <w:t xml:space="preserve"> </w:t>
      </w:r>
      <w:r w:rsidR="00F00AD2" w:rsidRPr="007A2B3B">
        <w:rPr>
          <w:rStyle w:val="FontStyle33"/>
          <w:sz w:val="26"/>
          <w:szCs w:val="26"/>
          <w:lang w:val="ru-RU"/>
        </w:rPr>
        <w:t xml:space="preserve">По результатам проведенного контрольного мероприятия  в адрес </w:t>
      </w:r>
      <w:r w:rsidR="007A2B3B" w:rsidRPr="007A2B3B">
        <w:rPr>
          <w:rStyle w:val="FontStyle33"/>
          <w:sz w:val="26"/>
          <w:szCs w:val="26"/>
          <w:lang w:val="ru-RU"/>
        </w:rPr>
        <w:t>директора</w:t>
      </w:r>
      <w:r w:rsidR="00F00AD2" w:rsidRPr="007A2B3B">
        <w:rPr>
          <w:rStyle w:val="FontStyle33"/>
          <w:sz w:val="26"/>
          <w:szCs w:val="26"/>
          <w:lang w:val="ru-RU"/>
        </w:rPr>
        <w:t xml:space="preserve"> </w:t>
      </w:r>
      <w:r w:rsidR="007A2B3B" w:rsidRPr="007A2B3B">
        <w:rPr>
          <w:rFonts w:cs="Times New Roman"/>
          <w:sz w:val="26"/>
          <w:szCs w:val="26"/>
          <w:lang w:val="ru-RU"/>
        </w:rPr>
        <w:t>МКУК «НДРНТ»</w:t>
      </w:r>
      <w:r w:rsidR="007A2B3B">
        <w:rPr>
          <w:rFonts w:cs="Times New Roman"/>
          <w:sz w:val="26"/>
          <w:szCs w:val="26"/>
          <w:lang w:val="ru-RU"/>
        </w:rPr>
        <w:t xml:space="preserve"> </w:t>
      </w:r>
      <w:r w:rsidR="00F00AD2" w:rsidRPr="007A2B3B">
        <w:rPr>
          <w:rStyle w:val="FontStyle33"/>
          <w:sz w:val="26"/>
          <w:szCs w:val="26"/>
          <w:lang w:val="ru-RU"/>
        </w:rPr>
        <w:t>направлено представление</w:t>
      </w:r>
      <w:r w:rsidR="00F00AD2" w:rsidRPr="00865A86">
        <w:rPr>
          <w:rStyle w:val="FontStyle33"/>
          <w:sz w:val="26"/>
          <w:szCs w:val="26"/>
          <w:lang w:val="ru-RU"/>
        </w:rPr>
        <w:t xml:space="preserve">  для рассмотрения</w:t>
      </w:r>
      <w:r w:rsidR="00F00AD2" w:rsidRPr="00865A86">
        <w:rPr>
          <w:rStyle w:val="FontStyle33"/>
          <w:sz w:val="26"/>
          <w:szCs w:val="26"/>
        </w:rPr>
        <w:t> </w:t>
      </w:r>
      <w:r w:rsidR="00F00AD2" w:rsidRPr="00865A86">
        <w:rPr>
          <w:rStyle w:val="FontStyle33"/>
          <w:sz w:val="26"/>
          <w:szCs w:val="26"/>
          <w:lang w:val="ru-RU"/>
        </w:rPr>
        <w:t xml:space="preserve"> и принятия мер по устранению выявленных нарушений и недостатков,  а также для принятия мер по пресечению, устранению и предупреждению нарушений.</w:t>
      </w:r>
      <w:r w:rsidR="00F00AD2">
        <w:rPr>
          <w:rStyle w:val="FontStyle33"/>
          <w:sz w:val="26"/>
          <w:szCs w:val="26"/>
          <w:lang w:val="ru-RU"/>
        </w:rPr>
        <w:t xml:space="preserve"> В установленные представлением срок, </w:t>
      </w:r>
      <w:r w:rsidR="007A2B3B">
        <w:rPr>
          <w:rStyle w:val="FontStyle33"/>
          <w:sz w:val="26"/>
          <w:szCs w:val="26"/>
          <w:lang w:val="ru-RU"/>
        </w:rPr>
        <w:t>директором</w:t>
      </w:r>
      <w:r w:rsidR="00F00AD2">
        <w:rPr>
          <w:rStyle w:val="FontStyle33"/>
          <w:sz w:val="26"/>
          <w:szCs w:val="26"/>
          <w:lang w:val="ru-RU"/>
        </w:rPr>
        <w:t xml:space="preserve"> в адрес ревизионной комиссии представлена информация о</w:t>
      </w:r>
      <w:r w:rsidR="007A2B3B">
        <w:rPr>
          <w:rStyle w:val="FontStyle33"/>
          <w:sz w:val="26"/>
          <w:szCs w:val="26"/>
          <w:lang w:val="ru-RU"/>
        </w:rPr>
        <w:t>б</w:t>
      </w:r>
      <w:r w:rsidR="00F00AD2">
        <w:rPr>
          <w:rStyle w:val="FontStyle33"/>
          <w:sz w:val="26"/>
          <w:szCs w:val="26"/>
          <w:lang w:val="ru-RU"/>
        </w:rPr>
        <w:t xml:space="preserve"> устранении нарушений</w:t>
      </w:r>
      <w:r w:rsidR="007A2B3B">
        <w:rPr>
          <w:rStyle w:val="FontStyle33"/>
          <w:sz w:val="26"/>
          <w:szCs w:val="26"/>
          <w:lang w:val="ru-RU"/>
        </w:rPr>
        <w:t>,</w:t>
      </w:r>
      <w:r w:rsidR="00F00AD2">
        <w:rPr>
          <w:rStyle w:val="FontStyle33"/>
          <w:sz w:val="26"/>
          <w:szCs w:val="26"/>
          <w:lang w:val="ru-RU"/>
        </w:rPr>
        <w:t xml:space="preserve"> не требующих длительного временного периода.  </w:t>
      </w:r>
      <w:r w:rsidR="00F00AD2" w:rsidRPr="00865A86">
        <w:rPr>
          <w:rStyle w:val="FontStyle33"/>
          <w:sz w:val="26"/>
          <w:szCs w:val="26"/>
          <w:lang w:val="ru-RU"/>
        </w:rPr>
        <w:t xml:space="preserve"> </w:t>
      </w:r>
      <w:r w:rsidR="00F00AD2" w:rsidRPr="00865A86">
        <w:rPr>
          <w:color w:val="000000"/>
          <w:sz w:val="26"/>
          <w:szCs w:val="26"/>
          <w:lang w:val="ru-RU"/>
        </w:rPr>
        <w:t xml:space="preserve"> </w:t>
      </w:r>
    </w:p>
    <w:p w:rsidR="007A2B3B" w:rsidRDefault="007A2B3B" w:rsidP="007A2B3B">
      <w:pPr>
        <w:pStyle w:val="Standard"/>
        <w:widowControl/>
        <w:ind w:firstLine="426"/>
        <w:jc w:val="both"/>
        <w:rPr>
          <w:color w:val="000000"/>
          <w:sz w:val="26"/>
          <w:szCs w:val="26"/>
          <w:lang w:val="ru-RU"/>
        </w:rPr>
      </w:pPr>
      <w:r w:rsidRPr="00865A86">
        <w:rPr>
          <w:color w:val="000000"/>
          <w:sz w:val="26"/>
          <w:szCs w:val="26"/>
          <w:lang w:val="ru-RU"/>
        </w:rPr>
        <w:t>В адрес</w:t>
      </w:r>
      <w:r w:rsidR="0038204F">
        <w:rPr>
          <w:color w:val="000000"/>
          <w:sz w:val="26"/>
          <w:szCs w:val="26"/>
          <w:lang w:val="ru-RU"/>
        </w:rPr>
        <w:t xml:space="preserve"> главы администрации</w:t>
      </w:r>
      <w:r w:rsidR="0038204F" w:rsidRPr="0038204F">
        <w:rPr>
          <w:rFonts w:cs="Times New Roman"/>
          <w:color w:val="000000"/>
          <w:sz w:val="26"/>
          <w:szCs w:val="26"/>
          <w:lang w:val="ru-RU"/>
        </w:rPr>
        <w:t xml:space="preserve"> </w:t>
      </w:r>
      <w:r w:rsidR="0038204F" w:rsidRPr="00865A86">
        <w:rPr>
          <w:rFonts w:cs="Times New Roman"/>
          <w:color w:val="000000"/>
          <w:sz w:val="26"/>
          <w:szCs w:val="26"/>
          <w:lang w:val="ru-RU"/>
        </w:rPr>
        <w:t>муниципального образования</w:t>
      </w:r>
      <w:r w:rsidR="0038204F">
        <w:rPr>
          <w:rFonts w:cs="Times New Roman"/>
          <w:color w:val="000000"/>
          <w:sz w:val="26"/>
          <w:szCs w:val="26"/>
          <w:lang w:val="ru-RU"/>
        </w:rPr>
        <w:t xml:space="preserve"> Новосельское</w:t>
      </w:r>
      <w:r w:rsidR="0038204F" w:rsidRPr="00865A86">
        <w:rPr>
          <w:rFonts w:cs="Times New Roman"/>
          <w:color w:val="000000"/>
          <w:sz w:val="26"/>
          <w:szCs w:val="26"/>
          <w:lang w:val="ru-RU"/>
        </w:rPr>
        <w:t xml:space="preserve"> сельское поселение Сланцевского муниципального района Ленинградской области</w:t>
      </w:r>
      <w:r w:rsidRPr="00865A86">
        <w:rPr>
          <w:rFonts w:cs="Times New Roman"/>
          <w:color w:val="000000"/>
          <w:sz w:val="26"/>
          <w:szCs w:val="26"/>
          <w:lang w:val="ru-RU"/>
        </w:rPr>
        <w:t xml:space="preserve"> </w:t>
      </w:r>
      <w:r w:rsidR="0038204F">
        <w:rPr>
          <w:rFonts w:cs="Times New Roman"/>
          <w:color w:val="000000"/>
          <w:sz w:val="26"/>
          <w:szCs w:val="26"/>
          <w:lang w:val="ru-RU"/>
        </w:rPr>
        <w:t xml:space="preserve"> и главы </w:t>
      </w:r>
      <w:r w:rsidRPr="00865A86">
        <w:rPr>
          <w:rFonts w:cs="Times New Roman"/>
          <w:color w:val="000000"/>
          <w:sz w:val="26"/>
          <w:szCs w:val="26"/>
          <w:lang w:val="ru-RU"/>
        </w:rPr>
        <w:t xml:space="preserve">муниципального образования </w:t>
      </w:r>
      <w:r w:rsidR="0038204F">
        <w:rPr>
          <w:rFonts w:cs="Times New Roman"/>
          <w:color w:val="000000"/>
          <w:sz w:val="26"/>
          <w:szCs w:val="26"/>
          <w:lang w:val="ru-RU"/>
        </w:rPr>
        <w:t>Новосельское</w:t>
      </w:r>
      <w:r w:rsidRPr="00865A86">
        <w:rPr>
          <w:rFonts w:cs="Times New Roman"/>
          <w:color w:val="000000"/>
          <w:sz w:val="26"/>
          <w:szCs w:val="26"/>
          <w:lang w:val="ru-RU"/>
        </w:rPr>
        <w:t xml:space="preserve"> сельское поселение Сланцевского муниципального района Ленинградской области </w:t>
      </w:r>
      <w:r w:rsidRPr="00865A86">
        <w:rPr>
          <w:color w:val="000000"/>
          <w:sz w:val="26"/>
          <w:szCs w:val="26"/>
          <w:lang w:val="ru-RU"/>
        </w:rPr>
        <w:t>направлен</w:t>
      </w:r>
      <w:r w:rsidR="0038204F">
        <w:rPr>
          <w:color w:val="000000"/>
          <w:sz w:val="26"/>
          <w:szCs w:val="26"/>
          <w:lang w:val="ru-RU"/>
        </w:rPr>
        <w:t>ы  отчеты о результатах контрольного мероприятия</w:t>
      </w:r>
      <w:r w:rsidRPr="00865A86">
        <w:rPr>
          <w:color w:val="000000"/>
          <w:sz w:val="26"/>
          <w:szCs w:val="26"/>
          <w:lang w:val="ru-RU"/>
        </w:rPr>
        <w:t>.</w:t>
      </w:r>
    </w:p>
    <w:p w:rsidR="00E80C5D" w:rsidRPr="00E41F3B" w:rsidRDefault="00E80C5D" w:rsidP="00E80C5D">
      <w:pPr>
        <w:pStyle w:val="Standard"/>
        <w:ind w:right="-170" w:firstLine="510"/>
        <w:jc w:val="both"/>
        <w:rPr>
          <w:sz w:val="26"/>
          <w:szCs w:val="26"/>
          <w:lang w:val="ru-RU"/>
        </w:rPr>
      </w:pPr>
    </w:p>
    <w:sectPr w:rsidR="00E80C5D" w:rsidRPr="00E41F3B" w:rsidSect="001D4C90">
      <w:headerReference w:type="default" r:id="rId13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B4" w:rsidRDefault="004C00B4" w:rsidP="00A0157A">
      <w:pPr>
        <w:spacing w:after="0" w:line="240" w:lineRule="auto"/>
      </w:pPr>
      <w:r>
        <w:separator/>
      </w:r>
    </w:p>
  </w:endnote>
  <w:endnote w:type="continuationSeparator" w:id="1">
    <w:p w:rsidR="004C00B4" w:rsidRDefault="004C00B4" w:rsidP="00A0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B4" w:rsidRDefault="004C00B4" w:rsidP="00A0157A">
      <w:pPr>
        <w:spacing w:after="0" w:line="240" w:lineRule="auto"/>
      </w:pPr>
      <w:r>
        <w:separator/>
      </w:r>
    </w:p>
  </w:footnote>
  <w:footnote w:type="continuationSeparator" w:id="1">
    <w:p w:rsidR="004C00B4" w:rsidRDefault="004C00B4" w:rsidP="00A0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7"/>
      <w:docPartObj>
        <w:docPartGallery w:val="Page Numbers (Top of Page)"/>
        <w:docPartUnique/>
      </w:docPartObj>
    </w:sdtPr>
    <w:sdtContent>
      <w:p w:rsidR="00012C09" w:rsidRDefault="00D5470F">
        <w:pPr>
          <w:pStyle w:val="a7"/>
          <w:jc w:val="center"/>
        </w:pPr>
        <w:fldSimple w:instr=" PAGE   \* MERGEFORMAT ">
          <w:r w:rsidR="00CD7113">
            <w:rPr>
              <w:noProof/>
            </w:rPr>
            <w:t>3</w:t>
          </w:r>
        </w:fldSimple>
      </w:p>
    </w:sdtContent>
  </w:sdt>
  <w:p w:rsidR="00012C09" w:rsidRDefault="00012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DF392E"/>
    <w:multiLevelType w:val="multilevel"/>
    <w:tmpl w:val="4EF6990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numFmt w:val="bullet"/>
      <w:lvlText w:val="◦"/>
      <w:lvlJc w:val="left"/>
      <w:pPr>
        <w:ind w:left="100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36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2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08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44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0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16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24" w:hanging="360"/>
      </w:pPr>
      <w:rPr>
        <w:rFonts w:ascii="OpenSymbol" w:eastAsia="OpenSymbol" w:hAnsi="OpenSymbol" w:cs="OpenSymbol"/>
      </w:rPr>
    </w:lvl>
  </w:abstractNum>
  <w:abstractNum w:abstractNumId="2">
    <w:nsid w:val="0BE8756E"/>
    <w:multiLevelType w:val="hybridMultilevel"/>
    <w:tmpl w:val="E788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46FF"/>
    <w:multiLevelType w:val="multilevel"/>
    <w:tmpl w:val="AEF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75B30"/>
    <w:multiLevelType w:val="multilevel"/>
    <w:tmpl w:val="ABF0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E3136"/>
    <w:multiLevelType w:val="multilevel"/>
    <w:tmpl w:val="4058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F3284"/>
    <w:multiLevelType w:val="hybridMultilevel"/>
    <w:tmpl w:val="5DDE8A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A93213"/>
    <w:multiLevelType w:val="multilevel"/>
    <w:tmpl w:val="859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97AC2"/>
    <w:multiLevelType w:val="multilevel"/>
    <w:tmpl w:val="916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D7F9E"/>
    <w:multiLevelType w:val="multilevel"/>
    <w:tmpl w:val="B126B0D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5F871B88"/>
    <w:multiLevelType w:val="hybridMultilevel"/>
    <w:tmpl w:val="F7E2411E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632558E4"/>
    <w:multiLevelType w:val="hybridMultilevel"/>
    <w:tmpl w:val="E676003C"/>
    <w:lvl w:ilvl="0" w:tplc="928EF88E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C0B74"/>
    <w:multiLevelType w:val="hybridMultilevel"/>
    <w:tmpl w:val="B0C6277E"/>
    <w:lvl w:ilvl="0" w:tplc="FCA29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6E1"/>
    <w:rsid w:val="00003686"/>
    <w:rsid w:val="00007D72"/>
    <w:rsid w:val="00012C09"/>
    <w:rsid w:val="000B13FA"/>
    <w:rsid w:val="000B78B7"/>
    <w:rsid w:val="000B7AA9"/>
    <w:rsid w:val="000C6FE5"/>
    <w:rsid w:val="00121142"/>
    <w:rsid w:val="001A486F"/>
    <w:rsid w:val="001D4C90"/>
    <w:rsid w:val="001D7E74"/>
    <w:rsid w:val="00243416"/>
    <w:rsid w:val="0024767B"/>
    <w:rsid w:val="00272709"/>
    <w:rsid w:val="002949EC"/>
    <w:rsid w:val="00297D39"/>
    <w:rsid w:val="002F770F"/>
    <w:rsid w:val="00321483"/>
    <w:rsid w:val="003276F4"/>
    <w:rsid w:val="00332854"/>
    <w:rsid w:val="00362237"/>
    <w:rsid w:val="003713BE"/>
    <w:rsid w:val="0038204F"/>
    <w:rsid w:val="003A3B9E"/>
    <w:rsid w:val="003B1D65"/>
    <w:rsid w:val="003E5E6A"/>
    <w:rsid w:val="00414DC6"/>
    <w:rsid w:val="00423CFD"/>
    <w:rsid w:val="004604A6"/>
    <w:rsid w:val="004C00B4"/>
    <w:rsid w:val="00507BF4"/>
    <w:rsid w:val="005262D9"/>
    <w:rsid w:val="00530480"/>
    <w:rsid w:val="00532F83"/>
    <w:rsid w:val="00546E9F"/>
    <w:rsid w:val="00553644"/>
    <w:rsid w:val="0058594B"/>
    <w:rsid w:val="005B4D8A"/>
    <w:rsid w:val="005F7C04"/>
    <w:rsid w:val="0060602A"/>
    <w:rsid w:val="006662B5"/>
    <w:rsid w:val="00707129"/>
    <w:rsid w:val="00743D04"/>
    <w:rsid w:val="007509D6"/>
    <w:rsid w:val="0075574B"/>
    <w:rsid w:val="00774C62"/>
    <w:rsid w:val="0077765D"/>
    <w:rsid w:val="007A2B3B"/>
    <w:rsid w:val="007A4496"/>
    <w:rsid w:val="007C0AFA"/>
    <w:rsid w:val="00833762"/>
    <w:rsid w:val="00847D1A"/>
    <w:rsid w:val="00880CC8"/>
    <w:rsid w:val="00882BE9"/>
    <w:rsid w:val="00886700"/>
    <w:rsid w:val="008B0399"/>
    <w:rsid w:val="008B3897"/>
    <w:rsid w:val="008D04B3"/>
    <w:rsid w:val="00907B16"/>
    <w:rsid w:val="00911699"/>
    <w:rsid w:val="00921D02"/>
    <w:rsid w:val="00935E7E"/>
    <w:rsid w:val="00953B1C"/>
    <w:rsid w:val="00974006"/>
    <w:rsid w:val="009F488E"/>
    <w:rsid w:val="00A0157A"/>
    <w:rsid w:val="00A1366D"/>
    <w:rsid w:val="00A422AE"/>
    <w:rsid w:val="00A57453"/>
    <w:rsid w:val="00A95180"/>
    <w:rsid w:val="00AA5B27"/>
    <w:rsid w:val="00AF1BFC"/>
    <w:rsid w:val="00AF39AB"/>
    <w:rsid w:val="00B21190"/>
    <w:rsid w:val="00B76DEB"/>
    <w:rsid w:val="00BA2F76"/>
    <w:rsid w:val="00BB0C92"/>
    <w:rsid w:val="00BE5DD6"/>
    <w:rsid w:val="00BF3BBF"/>
    <w:rsid w:val="00BF41DF"/>
    <w:rsid w:val="00BF41FE"/>
    <w:rsid w:val="00C06D20"/>
    <w:rsid w:val="00C30D34"/>
    <w:rsid w:val="00C53B16"/>
    <w:rsid w:val="00C91F48"/>
    <w:rsid w:val="00CB25B7"/>
    <w:rsid w:val="00CB6EE8"/>
    <w:rsid w:val="00CC534E"/>
    <w:rsid w:val="00CD7113"/>
    <w:rsid w:val="00CF45A2"/>
    <w:rsid w:val="00CF6F15"/>
    <w:rsid w:val="00D122CE"/>
    <w:rsid w:val="00D1506A"/>
    <w:rsid w:val="00D26E4D"/>
    <w:rsid w:val="00D34A7D"/>
    <w:rsid w:val="00D523D7"/>
    <w:rsid w:val="00D5470F"/>
    <w:rsid w:val="00D6458F"/>
    <w:rsid w:val="00DD3CE0"/>
    <w:rsid w:val="00DD4E55"/>
    <w:rsid w:val="00DD54DF"/>
    <w:rsid w:val="00E5002D"/>
    <w:rsid w:val="00E67D9B"/>
    <w:rsid w:val="00E779D5"/>
    <w:rsid w:val="00E80C5D"/>
    <w:rsid w:val="00E93182"/>
    <w:rsid w:val="00E940F8"/>
    <w:rsid w:val="00EA26AF"/>
    <w:rsid w:val="00EB17FD"/>
    <w:rsid w:val="00EB7F79"/>
    <w:rsid w:val="00EF7D95"/>
    <w:rsid w:val="00F00AD2"/>
    <w:rsid w:val="00F1389F"/>
    <w:rsid w:val="00F47D9A"/>
    <w:rsid w:val="00F526E1"/>
    <w:rsid w:val="00F87615"/>
    <w:rsid w:val="00FB061C"/>
    <w:rsid w:val="00FD43FD"/>
    <w:rsid w:val="00FE6A98"/>
    <w:rsid w:val="00FF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26E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526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526E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26E1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33">
    <w:name w:val="Font Style33"/>
    <w:basedOn w:val="a0"/>
    <w:rsid w:val="00F526E1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57A"/>
  </w:style>
  <w:style w:type="paragraph" w:styleId="a9">
    <w:name w:val="footer"/>
    <w:basedOn w:val="a"/>
    <w:link w:val="aa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57A"/>
  </w:style>
  <w:style w:type="character" w:customStyle="1" w:styleId="WW8Num1z2">
    <w:name w:val="WW8Num1z2"/>
    <w:rsid w:val="00974006"/>
  </w:style>
  <w:style w:type="character" w:styleId="ab">
    <w:name w:val="Emphasis"/>
    <w:basedOn w:val="a0"/>
    <w:uiPriority w:val="20"/>
    <w:qFormat/>
    <w:rsid w:val="00CB25B7"/>
    <w:rPr>
      <w:i/>
      <w:iCs/>
    </w:rPr>
  </w:style>
  <w:style w:type="paragraph" w:customStyle="1" w:styleId="Standard">
    <w:name w:val="Standard"/>
    <w:rsid w:val="000C6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0C6FE5"/>
    <w:pPr>
      <w:spacing w:after="120"/>
    </w:pPr>
  </w:style>
  <w:style w:type="paragraph" w:customStyle="1" w:styleId="21">
    <w:name w:val="Основной текст с отступом 21"/>
    <w:basedOn w:val="Standard"/>
    <w:rsid w:val="000C6FE5"/>
    <w:pPr>
      <w:spacing w:after="120" w:line="480" w:lineRule="auto"/>
      <w:ind w:left="283"/>
    </w:pPr>
  </w:style>
  <w:style w:type="paragraph" w:customStyle="1" w:styleId="ConsPlusNormal">
    <w:name w:val="ConsPlusNormal"/>
    <w:rsid w:val="000C6FE5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kern w:val="3"/>
      <w:sz w:val="2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12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14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F41FE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ourier New" w:hAnsi="Courier New" w:cs="Courier New"/>
      <w:kern w:val="3"/>
      <w:sz w:val="20"/>
      <w:szCs w:val="20"/>
      <w:lang w:val="en-US" w:bidi="en-US"/>
    </w:rPr>
  </w:style>
  <w:style w:type="paragraph" w:styleId="ae">
    <w:name w:val="List Paragraph"/>
    <w:basedOn w:val="a"/>
    <w:uiPriority w:val="34"/>
    <w:qFormat/>
    <w:rsid w:val="003A3B9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1">
    <w:name w:val="s_1"/>
    <w:basedOn w:val="a"/>
    <w:rsid w:val="00E8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80C5D"/>
  </w:style>
  <w:style w:type="paragraph" w:styleId="af">
    <w:name w:val="No Spacing"/>
    <w:uiPriority w:val="1"/>
    <w:qFormat/>
    <w:rsid w:val="00E80C5D"/>
    <w:pPr>
      <w:spacing w:after="0" w:line="240" w:lineRule="auto"/>
    </w:pPr>
    <w:rPr>
      <w:rFonts w:eastAsiaTheme="minorHAnsi"/>
      <w:lang w:eastAsia="en-US"/>
    </w:rPr>
  </w:style>
  <w:style w:type="character" w:styleId="af0">
    <w:name w:val="Strong"/>
    <w:uiPriority w:val="22"/>
    <w:qFormat/>
    <w:rsid w:val="00E80C5D"/>
    <w:rPr>
      <w:b/>
      <w:bCs/>
    </w:rPr>
  </w:style>
  <w:style w:type="character" w:customStyle="1" w:styleId="Pro-Gramma">
    <w:name w:val="Pro-Gramma Знак"/>
    <w:basedOn w:val="a0"/>
    <w:link w:val="Pro-Gramma0"/>
    <w:locked/>
    <w:rsid w:val="00E80C5D"/>
    <w:rPr>
      <w:rFonts w:ascii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E80C5D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_15"/>
    <w:basedOn w:val="a"/>
    <w:rsid w:val="00E8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106F-E65E-488C-9225-F0BCFFCB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6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38</cp:revision>
  <cp:lastPrinted>2022-06-16T11:54:00Z</cp:lastPrinted>
  <dcterms:created xsi:type="dcterms:W3CDTF">2018-08-16T11:20:00Z</dcterms:created>
  <dcterms:modified xsi:type="dcterms:W3CDTF">2023-12-27T13:59:00Z</dcterms:modified>
</cp:coreProperties>
</file>