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220A33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F21E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EF21E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1897-п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EF21E8" w:rsidRPr="00EF21E8" w:rsidRDefault="00EF21E8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Об утверждении  административного регламента </w:t>
      </w:r>
    </w:p>
    <w:p w:rsidR="00EF21E8" w:rsidRPr="00EF21E8" w:rsidRDefault="00EF21E8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по предоставлению муниципальной услуги </w:t>
      </w:r>
    </w:p>
    <w:p w:rsidR="00EF21E8" w:rsidRPr="00EF21E8" w:rsidRDefault="00EF21E8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«Признание жилого помещения </w:t>
      </w:r>
      <w:proofErr w:type="gramStart"/>
      <w:r w:rsidRPr="00EF21E8">
        <w:rPr>
          <w:sz w:val="28"/>
          <w:szCs w:val="28"/>
        </w:rPr>
        <w:t>непригодным</w:t>
      </w:r>
      <w:proofErr w:type="gramEnd"/>
      <w:r w:rsidRPr="00EF21E8">
        <w:rPr>
          <w:sz w:val="28"/>
          <w:szCs w:val="28"/>
        </w:rPr>
        <w:t xml:space="preserve"> </w:t>
      </w:r>
    </w:p>
    <w:p w:rsidR="00EF21E8" w:rsidRPr="00EF21E8" w:rsidRDefault="00EF21E8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для проживания, многоквартирного дома </w:t>
      </w:r>
      <w:proofErr w:type="gramStart"/>
      <w:r w:rsidRPr="00EF21E8">
        <w:rPr>
          <w:sz w:val="28"/>
          <w:szCs w:val="28"/>
        </w:rPr>
        <w:t>аварийным</w:t>
      </w:r>
      <w:proofErr w:type="gramEnd"/>
      <w:r w:rsidRPr="00EF21E8">
        <w:rPr>
          <w:sz w:val="28"/>
          <w:szCs w:val="28"/>
        </w:rPr>
        <w:t xml:space="preserve"> </w:t>
      </w:r>
    </w:p>
    <w:p w:rsidR="00084F5E" w:rsidRPr="00EF21E8" w:rsidRDefault="00EF21E8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>и подлежащим сносу или реконструкции»</w:t>
      </w:r>
      <w:r w:rsidR="00C672C9" w:rsidRPr="00EF21E8">
        <w:rPr>
          <w:sz w:val="28"/>
          <w:szCs w:val="28"/>
        </w:rPr>
        <w:tab/>
      </w:r>
    </w:p>
    <w:p w:rsidR="00EF21E8" w:rsidRPr="00EF21E8" w:rsidRDefault="0085701B" w:rsidP="00294E7B">
      <w:pPr>
        <w:ind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              </w:t>
      </w:r>
    </w:p>
    <w:p w:rsidR="00EF21E8" w:rsidRPr="00EF21E8" w:rsidRDefault="00EF21E8" w:rsidP="00EF21E8">
      <w:pPr>
        <w:pStyle w:val="a3"/>
        <w:rPr>
          <w:szCs w:val="28"/>
        </w:rPr>
      </w:pPr>
      <w:proofErr w:type="gramStart"/>
      <w:r w:rsidRPr="00EF21E8">
        <w:rPr>
          <w:szCs w:val="28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</w:t>
      </w:r>
      <w:r>
        <w:rPr>
          <w:szCs w:val="28"/>
        </w:rPr>
        <w:t>т 27.07.201</w:t>
      </w:r>
      <w:r w:rsidRPr="00EF21E8">
        <w:rPr>
          <w:szCs w:val="28"/>
        </w:rPr>
        <w:t xml:space="preserve"> № 210-ФЗ «Об  организации предоставления государственных и муниципальных услуг»,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EF21E8">
        <w:rPr>
          <w:szCs w:val="28"/>
        </w:rPr>
        <w:t xml:space="preserve">  реконструкции, садового дома жилым домом и жилого дома садовым домом», постановлением Правительства Ленинградской области от 05.03.2011 N42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</w:t>
      </w:r>
      <w:proofErr w:type="spellStart"/>
      <w:r w:rsidRPr="00EF21E8">
        <w:rPr>
          <w:szCs w:val="28"/>
        </w:rPr>
        <w:t>Сланцевского</w:t>
      </w:r>
      <w:proofErr w:type="spellEnd"/>
      <w:r w:rsidRPr="00EF21E8">
        <w:rPr>
          <w:szCs w:val="28"/>
        </w:rPr>
        <w:t xml:space="preserve"> муниципального района       </w:t>
      </w:r>
      <w:proofErr w:type="spellStart"/>
      <w:proofErr w:type="gramStart"/>
      <w:r w:rsidRPr="00EF21E8">
        <w:rPr>
          <w:szCs w:val="28"/>
        </w:rPr>
        <w:t>п</w:t>
      </w:r>
      <w:proofErr w:type="spellEnd"/>
      <w:proofErr w:type="gramEnd"/>
      <w:r w:rsidRPr="00EF21E8">
        <w:rPr>
          <w:szCs w:val="28"/>
        </w:rPr>
        <w:t xml:space="preserve"> о с т а </w:t>
      </w:r>
      <w:proofErr w:type="spellStart"/>
      <w:r w:rsidRPr="00EF21E8">
        <w:rPr>
          <w:szCs w:val="28"/>
        </w:rPr>
        <w:t>н</w:t>
      </w:r>
      <w:proofErr w:type="spellEnd"/>
      <w:r w:rsidRPr="00EF21E8">
        <w:rPr>
          <w:szCs w:val="28"/>
        </w:rPr>
        <w:t xml:space="preserve"> о в л я е т:</w:t>
      </w:r>
    </w:p>
    <w:p w:rsidR="00EF21E8" w:rsidRPr="00EF21E8" w:rsidRDefault="00EF21E8" w:rsidP="00EF21E8">
      <w:pPr>
        <w:pStyle w:val="a3"/>
        <w:rPr>
          <w:szCs w:val="28"/>
        </w:rPr>
      </w:pPr>
      <w:r w:rsidRPr="00EF21E8">
        <w:rPr>
          <w:szCs w:val="28"/>
        </w:rPr>
        <w:t xml:space="preserve">  1. Утвердить Административный регламент по   предоставлению муниципальной услуги «Признание жилого помещения непригодным для проживания, многоквартирного дома аварийным и подлежащим сносу или реконструкции» согласно приложению.</w:t>
      </w:r>
    </w:p>
    <w:p w:rsidR="00EF21E8" w:rsidRPr="00EF21E8" w:rsidRDefault="00EF21E8" w:rsidP="00EF21E8">
      <w:pPr>
        <w:pStyle w:val="a3"/>
        <w:rPr>
          <w:szCs w:val="28"/>
        </w:rPr>
      </w:pPr>
      <w:r w:rsidRPr="00EF21E8">
        <w:rPr>
          <w:szCs w:val="28"/>
        </w:rPr>
        <w:t xml:space="preserve">2. Признать утратившими силу постановления администрации </w:t>
      </w:r>
      <w:proofErr w:type="spellStart"/>
      <w:r w:rsidRPr="00EF21E8">
        <w:rPr>
          <w:szCs w:val="28"/>
        </w:rPr>
        <w:t>Сланцевского</w:t>
      </w:r>
      <w:proofErr w:type="spellEnd"/>
      <w:r w:rsidRPr="00EF21E8">
        <w:rPr>
          <w:szCs w:val="28"/>
        </w:rPr>
        <w:t xml:space="preserve"> муниципального района:</w:t>
      </w:r>
    </w:p>
    <w:p w:rsidR="00EF21E8" w:rsidRPr="00EF21E8" w:rsidRDefault="00EF21E8" w:rsidP="00EF21E8">
      <w:pPr>
        <w:pStyle w:val="a3"/>
        <w:rPr>
          <w:szCs w:val="28"/>
        </w:rPr>
      </w:pPr>
      <w:r w:rsidRPr="00EF21E8">
        <w:rPr>
          <w:szCs w:val="28"/>
        </w:rPr>
        <w:t>2.1. от  15.07.2022 № 1104-п «Об утверждении административного регламента по   предоставлению муниципальной услуги «Признание жилого помещения непригодным для проживания, многоквартирного дома аварийным и подлежащим сносу или реконструкции»;</w:t>
      </w:r>
    </w:p>
    <w:p w:rsidR="00EF21E8" w:rsidRPr="00EF21E8" w:rsidRDefault="00EF21E8" w:rsidP="00EF21E8">
      <w:pPr>
        <w:pStyle w:val="a3"/>
        <w:rPr>
          <w:szCs w:val="28"/>
        </w:rPr>
      </w:pPr>
      <w:r w:rsidRPr="00EF21E8">
        <w:rPr>
          <w:szCs w:val="28"/>
        </w:rPr>
        <w:t xml:space="preserve">2.2. от  05.04.2023 №538-п «О внесении изменений в Административный регламент по   предоставлению муниципальной услуги «Признание жилого помещения непригодным для проживания, многоквартирного дома аварийным и подлежащим сносу или реконструкции», утвержденного постановлением </w:t>
      </w:r>
      <w:r w:rsidRPr="00EF21E8">
        <w:rPr>
          <w:szCs w:val="28"/>
        </w:rPr>
        <w:lastRenderedPageBreak/>
        <w:t>администрации от 11.07.2022 №1104-п.</w:t>
      </w:r>
    </w:p>
    <w:p w:rsidR="00EF21E8" w:rsidRPr="00EF21E8" w:rsidRDefault="00EF21E8" w:rsidP="00EF21E8">
      <w:pPr>
        <w:pStyle w:val="a3"/>
        <w:rPr>
          <w:szCs w:val="28"/>
        </w:rPr>
      </w:pPr>
      <w:r w:rsidRPr="00EF21E8">
        <w:rPr>
          <w:szCs w:val="28"/>
        </w:rPr>
        <w:t xml:space="preserve">3. Опубликовать постановление в официальном приложении к газете "Знамя труда" (без приложений) и разместить на официальном сайте администрации муниципального образования </w:t>
      </w:r>
      <w:proofErr w:type="spellStart"/>
      <w:r w:rsidRPr="00EF21E8">
        <w:rPr>
          <w:szCs w:val="28"/>
        </w:rPr>
        <w:t>Сланцевский</w:t>
      </w:r>
      <w:proofErr w:type="spellEnd"/>
      <w:r w:rsidRPr="00EF21E8">
        <w:rPr>
          <w:szCs w:val="28"/>
        </w:rPr>
        <w:t xml:space="preserve"> муниципальный район Ленинградской области в полном объеме.</w:t>
      </w:r>
    </w:p>
    <w:p w:rsidR="00EF21E8" w:rsidRPr="00EF21E8" w:rsidRDefault="00EF21E8" w:rsidP="00EF21E8">
      <w:pPr>
        <w:pStyle w:val="a3"/>
        <w:rPr>
          <w:szCs w:val="28"/>
        </w:rPr>
      </w:pPr>
      <w:r w:rsidRPr="00EF21E8">
        <w:rPr>
          <w:szCs w:val="28"/>
        </w:rPr>
        <w:t>4. Настоящее постановление вступает в силу на следующий день после дня его официального опубликования в приложении к газете «Знамя труда».</w:t>
      </w:r>
    </w:p>
    <w:p w:rsidR="00EF21E8" w:rsidRPr="00EF21E8" w:rsidRDefault="00EF21E8" w:rsidP="00EF21E8">
      <w:pPr>
        <w:ind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                5. </w:t>
      </w:r>
      <w:proofErr w:type="gramStart"/>
      <w:r w:rsidRPr="00EF21E8">
        <w:rPr>
          <w:sz w:val="28"/>
          <w:szCs w:val="28"/>
        </w:rPr>
        <w:t>Контроль за</w:t>
      </w:r>
      <w:proofErr w:type="gramEnd"/>
      <w:r w:rsidRPr="00EF21E8">
        <w:rPr>
          <w:sz w:val="28"/>
          <w:szCs w:val="28"/>
        </w:rPr>
        <w:t xml:space="preserve"> исполнением возложить на заместителя главы администрации - председателя</w:t>
      </w:r>
      <w:r w:rsidRPr="00EF21E8">
        <w:rPr>
          <w:sz w:val="28"/>
          <w:szCs w:val="28"/>
        </w:rPr>
        <w:tab/>
        <w:t xml:space="preserve">комитета по управлению муниципальным имуществом и земельными    ресурсами    </w:t>
      </w:r>
      <w:r w:rsidRPr="00EF21E8">
        <w:rPr>
          <w:sz w:val="28"/>
          <w:szCs w:val="28"/>
        </w:rPr>
        <w:tab/>
      </w:r>
      <w:proofErr w:type="spellStart"/>
      <w:r w:rsidRPr="00EF21E8">
        <w:rPr>
          <w:sz w:val="28"/>
          <w:szCs w:val="28"/>
        </w:rPr>
        <w:t>Сланцевского</w:t>
      </w:r>
      <w:proofErr w:type="spellEnd"/>
      <w:r w:rsidRPr="00EF21E8">
        <w:rPr>
          <w:sz w:val="28"/>
          <w:szCs w:val="28"/>
        </w:rPr>
        <w:t xml:space="preserve"> муниципального района </w:t>
      </w:r>
      <w:proofErr w:type="spellStart"/>
      <w:r w:rsidRPr="00EF21E8">
        <w:rPr>
          <w:sz w:val="28"/>
          <w:szCs w:val="28"/>
        </w:rPr>
        <w:t>Никифорчин</w:t>
      </w:r>
      <w:proofErr w:type="spellEnd"/>
      <w:r w:rsidRPr="00EF21E8">
        <w:rPr>
          <w:sz w:val="28"/>
          <w:szCs w:val="28"/>
        </w:rPr>
        <w:t xml:space="preserve"> Н.А.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  <w:r w:rsidRPr="00EF21E8">
        <w:rPr>
          <w:sz w:val="28"/>
          <w:szCs w:val="28"/>
        </w:rPr>
        <w:t xml:space="preserve">      </w:t>
      </w:r>
    </w:p>
    <w:p w:rsidR="00EF21E8" w:rsidRDefault="00EF21E8" w:rsidP="00294E7B">
      <w:pPr>
        <w:ind w:hanging="567"/>
        <w:jc w:val="both"/>
        <w:rPr>
          <w:sz w:val="28"/>
          <w:szCs w:val="28"/>
        </w:rPr>
      </w:pPr>
    </w:p>
    <w:p w:rsidR="00EF21E8" w:rsidRPr="00EF21E8" w:rsidRDefault="00EF21E8" w:rsidP="00294E7B">
      <w:pPr>
        <w:ind w:hanging="567"/>
        <w:jc w:val="both"/>
        <w:rPr>
          <w:sz w:val="28"/>
          <w:szCs w:val="28"/>
        </w:rPr>
      </w:pPr>
    </w:p>
    <w:p w:rsidR="003064DC" w:rsidRPr="00EF21E8" w:rsidRDefault="000A5961" w:rsidP="00C672C9">
      <w:pPr>
        <w:pStyle w:val="a3"/>
        <w:ind w:left="567" w:right="-3827" w:hanging="567"/>
        <w:rPr>
          <w:szCs w:val="28"/>
        </w:rPr>
      </w:pPr>
      <w:r w:rsidRPr="00EF21E8">
        <w:rPr>
          <w:szCs w:val="28"/>
        </w:rPr>
        <w:t>Глава</w:t>
      </w:r>
      <w:r w:rsidR="003064DC" w:rsidRPr="00EF21E8">
        <w:rPr>
          <w:szCs w:val="28"/>
        </w:rPr>
        <w:t xml:space="preserve"> администрации </w:t>
      </w:r>
    </w:p>
    <w:p w:rsidR="003064DC" w:rsidRPr="00EF21E8" w:rsidRDefault="003064DC" w:rsidP="00C672C9">
      <w:pPr>
        <w:pStyle w:val="a3"/>
        <w:ind w:left="567" w:right="-3827" w:hanging="567"/>
        <w:rPr>
          <w:szCs w:val="28"/>
        </w:rPr>
      </w:pPr>
      <w:r w:rsidRPr="00EF21E8">
        <w:rPr>
          <w:szCs w:val="28"/>
        </w:rPr>
        <w:t xml:space="preserve">муниципального образования                               </w:t>
      </w:r>
      <w:r w:rsidR="0093498D" w:rsidRPr="00EF21E8">
        <w:rPr>
          <w:szCs w:val="28"/>
        </w:rPr>
        <w:t xml:space="preserve">                        </w:t>
      </w:r>
      <w:r w:rsidR="000A5961" w:rsidRPr="00EF21E8">
        <w:rPr>
          <w:szCs w:val="28"/>
        </w:rPr>
        <w:t xml:space="preserve">     </w:t>
      </w:r>
      <w:r w:rsidR="0093498D" w:rsidRPr="00EF21E8">
        <w:rPr>
          <w:szCs w:val="28"/>
        </w:rPr>
        <w:t xml:space="preserve"> </w:t>
      </w:r>
      <w:r w:rsidR="00B55192" w:rsidRPr="00EF21E8">
        <w:rPr>
          <w:szCs w:val="28"/>
        </w:rPr>
        <w:t xml:space="preserve"> </w:t>
      </w:r>
      <w:r w:rsidR="0093498D" w:rsidRPr="00EF21E8">
        <w:rPr>
          <w:szCs w:val="28"/>
        </w:rPr>
        <w:t xml:space="preserve"> </w:t>
      </w:r>
      <w:r w:rsidR="00B55192" w:rsidRPr="00EF21E8">
        <w:rPr>
          <w:szCs w:val="28"/>
        </w:rPr>
        <w:t>М.</w:t>
      </w:r>
      <w:r w:rsidR="000A5961" w:rsidRPr="00EF21E8">
        <w:rPr>
          <w:szCs w:val="28"/>
        </w:rPr>
        <w:t>Б.Чистова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</w:t>
      </w:r>
    </w:p>
    <w:sectPr w:rsidR="00DF2795" w:rsidSect="00294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CC" w:rsidRDefault="00A26FCC" w:rsidP="00E8334E">
      <w:r>
        <w:separator/>
      </w:r>
    </w:p>
  </w:endnote>
  <w:endnote w:type="continuationSeparator" w:id="0">
    <w:p w:rsidR="00A26FCC" w:rsidRDefault="00A26FCC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CC" w:rsidRDefault="00A26FCC" w:rsidP="00E8334E">
      <w:r>
        <w:separator/>
      </w:r>
    </w:p>
  </w:footnote>
  <w:footnote w:type="continuationSeparator" w:id="0">
    <w:p w:rsidR="00A26FCC" w:rsidRDefault="00A26FCC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6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29"/>
  </w:num>
  <w:num w:numId="18">
    <w:abstractNumId w:val="9"/>
  </w:num>
  <w:num w:numId="19">
    <w:abstractNumId w:val="18"/>
  </w:num>
  <w:num w:numId="20">
    <w:abstractNumId w:val="10"/>
  </w:num>
  <w:num w:numId="21">
    <w:abstractNumId w:val="30"/>
  </w:num>
  <w:num w:numId="22">
    <w:abstractNumId w:val="21"/>
  </w:num>
  <w:num w:numId="23">
    <w:abstractNumId w:val="22"/>
  </w:num>
  <w:num w:numId="24">
    <w:abstractNumId w:val="28"/>
  </w:num>
  <w:num w:numId="25">
    <w:abstractNumId w:val="19"/>
  </w:num>
  <w:num w:numId="26">
    <w:abstractNumId w:val="24"/>
  </w:num>
  <w:num w:numId="27">
    <w:abstractNumId w:val="32"/>
  </w:num>
  <w:num w:numId="28">
    <w:abstractNumId w:val="13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BC7"/>
    <w:rsid w:val="000B124C"/>
    <w:rsid w:val="00157165"/>
    <w:rsid w:val="001619DB"/>
    <w:rsid w:val="00166C8E"/>
    <w:rsid w:val="00185E8E"/>
    <w:rsid w:val="001B2218"/>
    <w:rsid w:val="0020507C"/>
    <w:rsid w:val="00220A33"/>
    <w:rsid w:val="00240D4B"/>
    <w:rsid w:val="00294E7B"/>
    <w:rsid w:val="002C035D"/>
    <w:rsid w:val="002D37A0"/>
    <w:rsid w:val="003064DC"/>
    <w:rsid w:val="003324EA"/>
    <w:rsid w:val="003358B7"/>
    <w:rsid w:val="00365CCC"/>
    <w:rsid w:val="00376DEE"/>
    <w:rsid w:val="003E6E5E"/>
    <w:rsid w:val="003F5A96"/>
    <w:rsid w:val="00403CED"/>
    <w:rsid w:val="004B22B8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759F6"/>
    <w:rsid w:val="00783EB9"/>
    <w:rsid w:val="007965ED"/>
    <w:rsid w:val="007A0B08"/>
    <w:rsid w:val="007E5454"/>
    <w:rsid w:val="0085701B"/>
    <w:rsid w:val="008B76FB"/>
    <w:rsid w:val="008E4FA8"/>
    <w:rsid w:val="008F4659"/>
    <w:rsid w:val="0093257C"/>
    <w:rsid w:val="0093498D"/>
    <w:rsid w:val="00977E71"/>
    <w:rsid w:val="009F65E3"/>
    <w:rsid w:val="00A26FCC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03FD"/>
    <w:rsid w:val="00E02550"/>
    <w:rsid w:val="00E30463"/>
    <w:rsid w:val="00E54FDA"/>
    <w:rsid w:val="00E8334E"/>
    <w:rsid w:val="00EF21E8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1627-0F58-4EF9-AE9F-54DFBA2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2023-10-26T10:57:00Z</cp:lastPrinted>
  <dcterms:created xsi:type="dcterms:W3CDTF">2023-10-26T10:58:00Z</dcterms:created>
  <dcterms:modified xsi:type="dcterms:W3CDTF">2023-10-26T10:58:00Z</dcterms:modified>
</cp:coreProperties>
</file>