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6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DB" w:rsidRDefault="003772E5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DB" w:rsidRDefault="003772E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A6BDB" w:rsidRDefault="003772E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DA6BDB" w:rsidRDefault="00DA6BD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DA6BDB" w:rsidRDefault="003772E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DA6BDB" w:rsidRDefault="00DA6BD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3772E5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DA6B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A6BDB" w:rsidRDefault="003772E5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23.04.2020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A6BDB" w:rsidRDefault="00DA6BDB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A6BDB" w:rsidRDefault="003772E5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A6BDB" w:rsidRDefault="003772E5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523-п</w:t>
            </w:r>
          </w:p>
        </w:tc>
      </w:tr>
    </w:tbl>
    <w:p w:rsidR="00000000" w:rsidRDefault="003772E5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A6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DB" w:rsidRDefault="003772E5">
            <w:pPr>
              <w:pStyle w:val="a4"/>
              <w:jc w:val="left"/>
            </w:pPr>
            <w:r>
              <w:t xml:space="preserve">О внесении изменений в состав оперативного штаба по реализации мер профилактики и контроля за </w:t>
            </w:r>
            <w:r>
              <w:t xml:space="preserve">распространением </w:t>
            </w:r>
            <w:proofErr w:type="spellStart"/>
            <w:proofErr w:type="gramStart"/>
            <w:r>
              <w:t>коноравирусной</w:t>
            </w:r>
            <w:proofErr w:type="spellEnd"/>
            <w:r>
              <w:t xml:space="preserve">  инфекции</w:t>
            </w:r>
            <w:proofErr w:type="gramEnd"/>
            <w:r>
              <w:t xml:space="preserve"> на территории Сланцевского муниципального района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BDB" w:rsidRDefault="00DA6BDB">
            <w:pPr>
              <w:pStyle w:val="TableContents"/>
            </w:pPr>
          </w:p>
        </w:tc>
      </w:tr>
    </w:tbl>
    <w:p w:rsidR="00DA6BDB" w:rsidRDefault="003772E5">
      <w:pPr>
        <w:pStyle w:val="Textbody"/>
      </w:pPr>
      <w:r>
        <w:t xml:space="preserve">В соответствии с подпунктом «б» статьи 4.1. Федерального закона                         от 21.12.1994 № 68-ФЗ «О защите населения и территорий от </w:t>
      </w:r>
      <w:r>
        <w:t>чрезвычайных ситуаций природного и техногенного характера», пунктом 8 части 1 статьи 14 Федерального закона от 06.10.2003 № 131-ФЗ «Об общих принципах организации местного самоуправления в Российской Федерации», администрация Сланцевского муниципального ра</w:t>
      </w:r>
      <w:r>
        <w:t>йона     п о с т а н о в л я е т:</w:t>
      </w:r>
    </w:p>
    <w:p w:rsidR="00DA6BDB" w:rsidRDefault="003772E5">
      <w:pPr>
        <w:pStyle w:val="Textbody"/>
      </w:pPr>
      <w:r>
        <w:t xml:space="preserve">1. Внести в состав оперативного штаба по реализации мер профилактики и контроля за распространением </w:t>
      </w:r>
      <w:proofErr w:type="spellStart"/>
      <w:proofErr w:type="gramStart"/>
      <w:r>
        <w:t>коноравирусной</w:t>
      </w:r>
      <w:proofErr w:type="spellEnd"/>
      <w:r>
        <w:t xml:space="preserve">  инфекции</w:t>
      </w:r>
      <w:proofErr w:type="gramEnd"/>
      <w:r>
        <w:t xml:space="preserve"> на территории Сланцевского  муниципального района, утвержденный постановлением администрации Слан</w:t>
      </w:r>
      <w:r>
        <w:t>цевского муниципального района от 26.03.2020 № 401-п следующие изменения:</w:t>
      </w:r>
    </w:p>
    <w:p w:rsidR="00DA6BDB" w:rsidRDefault="003772E5">
      <w:pPr>
        <w:pStyle w:val="Textbody"/>
      </w:pPr>
      <w:r>
        <w:t>1.1. строку 11 читать в следующей редакции:</w:t>
      </w: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103"/>
        <w:gridCol w:w="3411"/>
      </w:tblGrid>
      <w:tr w:rsidR="00DA6BD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DB" w:rsidRDefault="003772E5">
            <w:pPr>
              <w:pStyle w:val="Textbody"/>
              <w:ind w:firstLine="0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DB" w:rsidRDefault="003772E5">
            <w:pPr>
              <w:pStyle w:val="Textbody"/>
              <w:ind w:firstLine="0"/>
              <w:rPr>
                <w:rFonts w:eastAsia="Times New Roman" w:cs="Times New Roman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 w:bidi="ar-SA"/>
              </w:rPr>
              <w:t>И.о</w:t>
            </w:r>
            <w:proofErr w:type="spellEnd"/>
            <w:r>
              <w:rPr>
                <w:rFonts w:eastAsia="Times New Roman" w:cs="Times New Roman"/>
                <w:szCs w:val="28"/>
                <w:lang w:eastAsia="ru-RU" w:bidi="ar-SA"/>
              </w:rPr>
              <w:t>. Сланцевского городского прокурора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DB" w:rsidRDefault="003772E5">
            <w:pPr>
              <w:pStyle w:val="Textbody"/>
              <w:ind w:firstLine="0"/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Шпаков</w:t>
            </w:r>
          </w:p>
          <w:p w:rsidR="00DA6BDB" w:rsidRDefault="003772E5">
            <w:pPr>
              <w:pStyle w:val="Textbody"/>
              <w:ind w:firstLine="0"/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Михаил Сергеевич</w:t>
            </w:r>
          </w:p>
          <w:p w:rsidR="00DA6BDB" w:rsidRDefault="003772E5">
            <w:pPr>
              <w:pStyle w:val="Textbody"/>
              <w:ind w:firstLine="0"/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(по согласованию)</w:t>
            </w:r>
          </w:p>
        </w:tc>
      </w:tr>
    </w:tbl>
    <w:p w:rsidR="00DA6BDB" w:rsidRDefault="003772E5">
      <w:pPr>
        <w:pStyle w:val="Textbody"/>
      </w:pPr>
      <w:r>
        <w:t xml:space="preserve">1.2. Добавить строку 19 следующего </w:t>
      </w:r>
      <w:r>
        <w:t>содержания:</w:t>
      </w:r>
    </w:p>
    <w:tbl>
      <w:tblPr>
        <w:tblW w:w="9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208"/>
        <w:gridCol w:w="3306"/>
      </w:tblGrid>
      <w:tr w:rsidR="00DA6BD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DB" w:rsidRDefault="003772E5">
            <w:pPr>
              <w:pStyle w:val="Textbody"/>
              <w:ind w:firstLine="0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19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DB" w:rsidRDefault="003772E5">
            <w:pPr>
              <w:pStyle w:val="Textbody"/>
              <w:ind w:firstLine="0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Руководитель приемной Губернатора Ленинградской области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DB" w:rsidRDefault="003772E5">
            <w:pPr>
              <w:pStyle w:val="Textbody"/>
              <w:ind w:firstLine="0"/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Блохина</w:t>
            </w:r>
          </w:p>
          <w:p w:rsidR="00DA6BDB" w:rsidRDefault="003772E5">
            <w:pPr>
              <w:pStyle w:val="Textbody"/>
              <w:ind w:firstLine="0"/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Алла Владимировна</w:t>
            </w:r>
          </w:p>
          <w:p w:rsidR="00DA6BDB" w:rsidRDefault="003772E5">
            <w:pPr>
              <w:pStyle w:val="Textbody"/>
              <w:ind w:firstLine="0"/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(по согласованию)</w:t>
            </w:r>
          </w:p>
        </w:tc>
      </w:tr>
    </w:tbl>
    <w:p w:rsidR="00DA6BDB" w:rsidRDefault="00DA6BDB">
      <w:pPr>
        <w:pStyle w:val="Standard"/>
      </w:pPr>
    </w:p>
    <w:p w:rsidR="00DA6BDB" w:rsidRDefault="003772E5">
      <w:pPr>
        <w:pStyle w:val="Textbody"/>
      </w:pPr>
      <w:r>
        <w:t xml:space="preserve">2. Контроль за исполнением постановления возложить на заместителя главы администрации Сланцевского муниципального района </w:t>
      </w:r>
      <w:proofErr w:type="spellStart"/>
      <w:r>
        <w:t>Саитгареева</w:t>
      </w:r>
      <w:proofErr w:type="spellEnd"/>
      <w:r>
        <w:t xml:space="preserve"> Р.М.</w:t>
      </w:r>
    </w:p>
    <w:p w:rsidR="00DA6BDB" w:rsidRDefault="00DA6BDB">
      <w:pPr>
        <w:pStyle w:val="Textbody"/>
        <w:ind w:firstLine="0"/>
      </w:pPr>
    </w:p>
    <w:p w:rsidR="00DA6BDB" w:rsidRDefault="00DA6BDB">
      <w:pPr>
        <w:pStyle w:val="Textbody"/>
        <w:ind w:firstLine="0"/>
      </w:pPr>
    </w:p>
    <w:p w:rsidR="00DA6BDB" w:rsidRDefault="003772E5">
      <w:pPr>
        <w:pStyle w:val="Textbody"/>
        <w:ind w:firstLine="0"/>
      </w:pPr>
      <w:r>
        <w:t>Глава администрации</w:t>
      </w:r>
    </w:p>
    <w:p w:rsidR="00DA6BDB" w:rsidRDefault="003772E5">
      <w:pPr>
        <w:pStyle w:val="Textbody"/>
        <w:ind w:firstLine="0"/>
      </w:pPr>
      <w:r>
        <w:t>муниципального образования                                                               М.Б. Чистова</w:t>
      </w:r>
    </w:p>
    <w:p w:rsidR="00DA6BDB" w:rsidRDefault="00DA6BDB">
      <w:pPr>
        <w:pStyle w:val="Textbody"/>
        <w:ind w:firstLine="0"/>
      </w:pPr>
    </w:p>
    <w:sectPr w:rsidR="00DA6BDB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E5" w:rsidRDefault="003772E5">
      <w:r>
        <w:separator/>
      </w:r>
    </w:p>
  </w:endnote>
  <w:endnote w:type="continuationSeparator" w:id="0">
    <w:p w:rsidR="003772E5" w:rsidRDefault="0037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99" w:rsidRDefault="003772E5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99" w:rsidRDefault="003772E5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E5" w:rsidRDefault="003772E5">
      <w:r>
        <w:rPr>
          <w:color w:val="000000"/>
        </w:rPr>
        <w:separator/>
      </w:r>
    </w:p>
  </w:footnote>
  <w:footnote w:type="continuationSeparator" w:id="0">
    <w:p w:rsidR="003772E5" w:rsidRDefault="0037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99" w:rsidRDefault="003772E5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99" w:rsidRDefault="003772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99" w:rsidRDefault="003772E5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99" w:rsidRDefault="003772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81D38"/>
    <w:multiLevelType w:val="multilevel"/>
    <w:tmpl w:val="4BFA0958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6BDB"/>
    <w:rsid w:val="003772E5"/>
    <w:rsid w:val="009F278B"/>
    <w:rsid w:val="00D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F24D-567A-45DD-98CE-B2C4155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Admin</cp:lastModifiedBy>
  <cp:revision>2</cp:revision>
  <cp:lastPrinted>2020-04-23T14:32:00Z</cp:lastPrinted>
  <dcterms:created xsi:type="dcterms:W3CDTF">2020-05-28T07:09:00Z</dcterms:created>
  <dcterms:modified xsi:type="dcterms:W3CDTF">2020-05-28T07:09:00Z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