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324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88" w:rsidRDefault="00B46B1E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488" w:rsidRDefault="00B46B1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632488" w:rsidRDefault="00B46B1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632488" w:rsidRDefault="0063248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632488" w:rsidRDefault="00B46B1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632488" w:rsidRDefault="0063248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B46B1E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632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32488" w:rsidRDefault="00B46B1E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16.07.2018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32488" w:rsidRDefault="00632488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32488" w:rsidRDefault="00B46B1E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32488" w:rsidRDefault="00B46B1E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894-п</w:t>
            </w:r>
          </w:p>
        </w:tc>
      </w:tr>
    </w:tbl>
    <w:p w:rsidR="00000000" w:rsidRDefault="00B46B1E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324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88" w:rsidRDefault="00B46B1E">
            <w:pPr>
              <w:pStyle w:val="a4"/>
              <w:jc w:val="left"/>
            </w:pPr>
            <w:r>
              <w:t xml:space="preserve">О внесении изменений в постановление </w:t>
            </w:r>
            <w:r>
              <w:t xml:space="preserve">администрации 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 от 20.02.2016  № 179-п «О комиссии по соблюдению требований к служебному поведению муниципальных служащих и урегулированию конфликтов интересов»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88" w:rsidRDefault="00632488">
            <w:pPr>
              <w:pStyle w:val="TableContents"/>
            </w:pPr>
          </w:p>
        </w:tc>
      </w:tr>
    </w:tbl>
    <w:p w:rsidR="00632488" w:rsidRDefault="00B46B1E">
      <w:pPr>
        <w:pStyle w:val="Textbody"/>
      </w:pPr>
      <w:r>
        <w:t xml:space="preserve">В соответствии с Федеральным законом от 25 декабря 2008 </w:t>
      </w:r>
      <w:r>
        <w:t xml:space="preserve">года № 273-ФЗ «О противодействии коррупции», Указом Президента Российской Федерации        от 01 июля 2010 года № 821 «О комиссии по соблюдению требований и урегулированию конфликта интересов», областного закона Ленинградской области от 11 марта 2008 года </w:t>
      </w:r>
      <w:r>
        <w:t xml:space="preserve">№ 14-оз «О правовом регулировании муниципальной службы в Ленинградской области» и в связи с кадровыми изменениями,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                            п о с т а н о в л я е т:</w:t>
      </w:r>
    </w:p>
    <w:p w:rsidR="00632488" w:rsidRDefault="00B46B1E">
      <w:pPr>
        <w:pStyle w:val="Textbody"/>
      </w:pPr>
      <w:r>
        <w:t>1. Внести изменения в состав комисси</w:t>
      </w:r>
      <w:r>
        <w:t xml:space="preserve">и по соблюдению требований к служебному поведению муниципальных служащих и урегулированию конфликтов интересов, утвержденный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20.02.2016 № 179-п «О комиссии по соблюдению требований к служеб</w:t>
      </w:r>
      <w:r>
        <w:t>ному поведению муниципальных служащих и урегулированию конфликтов интересов» изложив его в новой редакции, согласно приложению.</w:t>
      </w:r>
    </w:p>
    <w:p w:rsidR="00632488" w:rsidRDefault="00B46B1E">
      <w:pPr>
        <w:pStyle w:val="Textbody"/>
      </w:pPr>
      <w:r>
        <w:t xml:space="preserve">2. Контроль за исполнением постановления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r>
        <w:t>Саитгар</w:t>
      </w:r>
      <w:r>
        <w:t>еева</w:t>
      </w:r>
      <w:proofErr w:type="spellEnd"/>
      <w:r>
        <w:t xml:space="preserve"> Р.М.</w:t>
      </w: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3"/>
        <w:gridCol w:w="3013"/>
      </w:tblGrid>
      <w:tr w:rsidR="00632488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2488" w:rsidRDefault="00B46B1E">
            <w:pPr>
              <w:pStyle w:val="a8"/>
            </w:pPr>
            <w:proofErr w:type="spellStart"/>
            <w:r>
              <w:t>И.о</w:t>
            </w:r>
            <w:proofErr w:type="spellEnd"/>
            <w:r>
              <w:t xml:space="preserve"> главы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2488" w:rsidRDefault="00B46B1E">
            <w:pPr>
              <w:pStyle w:val="a8"/>
              <w:jc w:val="right"/>
            </w:pPr>
            <w:r>
              <w:t>М.Б. Чистова</w:t>
            </w:r>
          </w:p>
        </w:tc>
      </w:tr>
    </w:tbl>
    <w:p w:rsidR="00632488" w:rsidRDefault="00632488">
      <w:pPr>
        <w:pStyle w:val="Textbody"/>
        <w:ind w:firstLine="0"/>
      </w:pPr>
    </w:p>
    <w:p w:rsidR="00632488" w:rsidRDefault="00632488">
      <w:pPr>
        <w:pStyle w:val="Textbody"/>
        <w:ind w:firstLine="0"/>
      </w:pPr>
    </w:p>
    <w:p w:rsidR="00632488" w:rsidRDefault="00632488">
      <w:pPr>
        <w:pStyle w:val="Textbody"/>
        <w:ind w:firstLine="0"/>
      </w:pPr>
    </w:p>
    <w:p w:rsidR="00632488" w:rsidRDefault="00B46B1E">
      <w:pPr>
        <w:pStyle w:val="Standard"/>
        <w:ind w:left="5190"/>
      </w:pPr>
      <w:r>
        <w:t>УТВЕРЖДЕН</w:t>
      </w:r>
    </w:p>
    <w:p w:rsidR="00632488" w:rsidRDefault="00B46B1E">
      <w:pPr>
        <w:pStyle w:val="Standard"/>
        <w:ind w:left="5190"/>
      </w:pPr>
      <w:r>
        <w:t xml:space="preserve">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632488" w:rsidRDefault="00B46B1E">
      <w:pPr>
        <w:pStyle w:val="Standard"/>
        <w:ind w:left="5190"/>
      </w:pPr>
      <w:r>
        <w:t xml:space="preserve">от 20.02.2016 </w:t>
      </w:r>
      <w:proofErr w:type="gramStart"/>
      <w:r>
        <w:t>№  179</w:t>
      </w:r>
      <w:proofErr w:type="gramEnd"/>
      <w:r>
        <w:t>-п</w:t>
      </w:r>
    </w:p>
    <w:p w:rsidR="00632488" w:rsidRDefault="00B46B1E">
      <w:pPr>
        <w:pStyle w:val="Standard"/>
        <w:ind w:left="5190"/>
      </w:pPr>
      <w:r>
        <w:t xml:space="preserve">(в редакции постановления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632488" w:rsidRDefault="00B46B1E">
      <w:pPr>
        <w:pStyle w:val="Standard"/>
        <w:ind w:left="5190"/>
      </w:pPr>
      <w:r>
        <w:t>от 16.07.2018 № 894-п)</w:t>
      </w:r>
    </w:p>
    <w:p w:rsidR="00632488" w:rsidRDefault="00B46B1E">
      <w:pPr>
        <w:pStyle w:val="Standard"/>
        <w:ind w:left="5190"/>
      </w:pPr>
      <w:r>
        <w:t>(приложение)</w:t>
      </w:r>
    </w:p>
    <w:p w:rsidR="00632488" w:rsidRDefault="00632488">
      <w:pPr>
        <w:pStyle w:val="Textbodyindent"/>
        <w:ind w:left="5190" w:firstLine="0"/>
        <w:rPr>
          <w:b/>
        </w:rPr>
      </w:pPr>
    </w:p>
    <w:p w:rsidR="00632488" w:rsidRDefault="00B46B1E">
      <w:pPr>
        <w:pStyle w:val="Standard"/>
        <w:ind w:left="555"/>
        <w:jc w:val="center"/>
        <w:rPr>
          <w:b/>
          <w:bCs/>
        </w:rPr>
      </w:pPr>
      <w:r>
        <w:rPr>
          <w:b/>
          <w:bCs/>
        </w:rPr>
        <w:t>СОСТАВ</w:t>
      </w:r>
    </w:p>
    <w:p w:rsidR="00632488" w:rsidRDefault="00B46B1E">
      <w:pPr>
        <w:pStyle w:val="Standard"/>
        <w:ind w:left="555"/>
        <w:jc w:val="center"/>
      </w:pPr>
      <w:r>
        <w:lastRenderedPageBreak/>
        <w:t xml:space="preserve">комиссии </w:t>
      </w:r>
      <w:r>
        <w:rPr>
          <w:bCs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632488" w:rsidRDefault="00632488">
      <w:pPr>
        <w:pStyle w:val="Textbodyindent"/>
        <w:jc w:val="center"/>
        <w:rPr>
          <w:bCs/>
        </w:rPr>
      </w:pPr>
    </w:p>
    <w:p w:rsidR="00632488" w:rsidRDefault="00B46B1E">
      <w:pPr>
        <w:pStyle w:val="Textbodyindent"/>
        <w:ind w:left="0" w:firstLine="0"/>
      </w:pPr>
      <w:r>
        <w:t>Председатель комиссии:</w:t>
      </w:r>
    </w:p>
    <w:p w:rsidR="00632488" w:rsidRDefault="00632488">
      <w:pPr>
        <w:pStyle w:val="Textbodyindent"/>
        <w:rPr>
          <w:b/>
        </w:rPr>
      </w:pPr>
    </w:p>
    <w:p w:rsidR="00632488" w:rsidRDefault="00B46B1E">
      <w:pPr>
        <w:pStyle w:val="Textbodyindent"/>
        <w:ind w:left="0" w:firstLine="0"/>
      </w:pPr>
      <w:proofErr w:type="spellStart"/>
      <w:r>
        <w:t>Саитгареев</w:t>
      </w:r>
      <w:proofErr w:type="spellEnd"/>
      <w:r>
        <w:t xml:space="preserve"> Р.М. </w:t>
      </w:r>
      <w:r>
        <w:tab/>
      </w:r>
      <w:r>
        <w:tab/>
      </w:r>
      <w:r>
        <w:tab/>
      </w:r>
      <w:r>
        <w:tab/>
        <w:t>заместитель гл</w:t>
      </w:r>
      <w:r>
        <w:t>авы администрации</w:t>
      </w:r>
    </w:p>
    <w:p w:rsidR="00632488" w:rsidRDefault="00632488">
      <w:pPr>
        <w:pStyle w:val="Textbodyindent"/>
        <w:ind w:left="0" w:right="-2"/>
        <w:jc w:val="both"/>
      </w:pPr>
    </w:p>
    <w:p w:rsidR="00632488" w:rsidRDefault="00B46B1E">
      <w:pPr>
        <w:pStyle w:val="Textbodyindent"/>
        <w:ind w:left="0" w:right="-2" w:firstLine="0"/>
        <w:jc w:val="both"/>
      </w:pPr>
      <w:r>
        <w:t>Заместитель председателя</w:t>
      </w:r>
    </w:p>
    <w:p w:rsidR="00632488" w:rsidRDefault="00B46B1E">
      <w:pPr>
        <w:pStyle w:val="Textbodyindent"/>
        <w:ind w:left="0" w:right="-2" w:firstLine="0"/>
        <w:jc w:val="both"/>
      </w:pPr>
      <w:r>
        <w:t>комиссии:</w:t>
      </w:r>
    </w:p>
    <w:p w:rsidR="00632488" w:rsidRDefault="00632488">
      <w:pPr>
        <w:pStyle w:val="Textbodyindent"/>
        <w:ind w:left="0" w:right="-2" w:firstLine="0"/>
        <w:jc w:val="both"/>
      </w:pPr>
    </w:p>
    <w:p w:rsidR="00632488" w:rsidRDefault="00B46B1E">
      <w:pPr>
        <w:pStyle w:val="Textbodyindent"/>
        <w:ind w:left="4320" w:right="-2" w:hanging="4320"/>
        <w:jc w:val="both"/>
      </w:pPr>
      <w:proofErr w:type="spellStart"/>
      <w:r>
        <w:t>Лабызнова</w:t>
      </w:r>
      <w:proofErr w:type="spellEnd"/>
      <w:r>
        <w:t xml:space="preserve"> Е.И.</w:t>
      </w:r>
      <w:r>
        <w:tab/>
        <w:t xml:space="preserve">начальник отдела по взаимодействию с органами местного самоуправления, </w:t>
      </w:r>
      <w:proofErr w:type="gramStart"/>
      <w:r>
        <w:t>общим  и</w:t>
      </w:r>
      <w:proofErr w:type="gramEnd"/>
      <w:r>
        <w:t xml:space="preserve"> организационным вопросам  </w:t>
      </w:r>
    </w:p>
    <w:p w:rsidR="00632488" w:rsidRDefault="00632488">
      <w:pPr>
        <w:pStyle w:val="Textbodyindent"/>
        <w:ind w:left="4320" w:right="-2" w:hanging="4320"/>
        <w:jc w:val="both"/>
      </w:pPr>
    </w:p>
    <w:p w:rsidR="00632488" w:rsidRDefault="00B46B1E">
      <w:pPr>
        <w:pStyle w:val="a9"/>
        <w:spacing w:after="0"/>
        <w:ind w:left="3600" w:hanging="3600"/>
      </w:pPr>
      <w:r>
        <w:t>Секретарь комиссии:</w:t>
      </w:r>
    </w:p>
    <w:p w:rsidR="00632488" w:rsidRDefault="00B46B1E">
      <w:pPr>
        <w:pStyle w:val="a9"/>
        <w:spacing w:after="0"/>
        <w:ind w:left="4320" w:hanging="4320"/>
      </w:pPr>
      <w:r>
        <w:t xml:space="preserve">Шеина Л.П. </w:t>
      </w:r>
      <w:r>
        <w:tab/>
        <w:t>ведущий специалист отдела по взаимодействию с</w:t>
      </w:r>
      <w:r>
        <w:t xml:space="preserve"> органами местного самоуправления, общим и организационным вопросам</w:t>
      </w:r>
    </w:p>
    <w:p w:rsidR="00632488" w:rsidRDefault="00B46B1E">
      <w:pPr>
        <w:pStyle w:val="a9"/>
        <w:spacing w:after="0"/>
        <w:ind w:left="3600" w:hanging="3600"/>
      </w:pPr>
      <w:r>
        <w:t>Члены комиссии:</w:t>
      </w:r>
    </w:p>
    <w:p w:rsidR="00632488" w:rsidRDefault="00B46B1E">
      <w:pPr>
        <w:pStyle w:val="a9"/>
        <w:spacing w:after="0"/>
        <w:ind w:left="4320" w:hanging="4320"/>
      </w:pPr>
      <w:r>
        <w:t>Кононов А.М.</w:t>
      </w:r>
      <w:r>
        <w:tab/>
        <w:t xml:space="preserve">председатель общественной палаты </w:t>
      </w:r>
      <w:proofErr w:type="spellStart"/>
      <w:r>
        <w:t>Сланцевского</w:t>
      </w:r>
      <w:proofErr w:type="spellEnd"/>
      <w:r>
        <w:t xml:space="preserve"> муниципального района (по согласованию)</w:t>
      </w:r>
    </w:p>
    <w:p w:rsidR="00632488" w:rsidRDefault="00B46B1E">
      <w:pPr>
        <w:pStyle w:val="a9"/>
        <w:spacing w:after="0"/>
        <w:ind w:left="3600" w:hanging="3600"/>
      </w:pPr>
      <w:r>
        <w:t xml:space="preserve">Лебедева Г.В. </w:t>
      </w:r>
      <w:r>
        <w:tab/>
      </w:r>
      <w:r>
        <w:tab/>
        <w:t>начальник юридического сектора</w:t>
      </w:r>
    </w:p>
    <w:p w:rsidR="00632488" w:rsidRDefault="00632488">
      <w:pPr>
        <w:pStyle w:val="a9"/>
        <w:spacing w:after="0"/>
        <w:ind w:left="3600" w:hanging="3600"/>
      </w:pPr>
    </w:p>
    <w:p w:rsidR="00632488" w:rsidRDefault="00B46B1E">
      <w:pPr>
        <w:pStyle w:val="a9"/>
        <w:spacing w:after="0"/>
        <w:ind w:left="4320" w:hanging="4320"/>
      </w:pPr>
      <w:r>
        <w:t>Прокофьева Т.Н.</w:t>
      </w:r>
      <w:r>
        <w:tab/>
        <w:t>председат</w:t>
      </w:r>
      <w:r>
        <w:t xml:space="preserve">ель районного Совета ветеранов войны, труда, вооруженных сил и правоохранительных органов </w:t>
      </w:r>
      <w:proofErr w:type="gramStart"/>
      <w:r>
        <w:t>( по</w:t>
      </w:r>
      <w:proofErr w:type="gramEnd"/>
      <w:r>
        <w:t xml:space="preserve"> согласованию)</w:t>
      </w:r>
    </w:p>
    <w:p w:rsidR="00632488" w:rsidRDefault="00B46B1E">
      <w:pPr>
        <w:pStyle w:val="a9"/>
        <w:spacing w:after="0"/>
        <w:ind w:left="4320" w:hanging="4320"/>
      </w:pPr>
      <w:r>
        <w:t>Нефедова С.В.</w:t>
      </w:r>
      <w:r>
        <w:tab/>
        <w:t xml:space="preserve">председатель </w:t>
      </w:r>
      <w:proofErr w:type="spellStart"/>
      <w:r>
        <w:t>Сланцевского</w:t>
      </w:r>
      <w:proofErr w:type="spellEnd"/>
      <w:r>
        <w:t xml:space="preserve"> районного общества слепых (по согласованию)</w:t>
      </w:r>
    </w:p>
    <w:p w:rsidR="00632488" w:rsidRDefault="00632488">
      <w:pPr>
        <w:pStyle w:val="Textbody"/>
        <w:ind w:firstLine="0"/>
        <w:rPr>
          <w:sz w:val="24"/>
        </w:rPr>
      </w:pPr>
    </w:p>
    <w:p w:rsidR="00632488" w:rsidRDefault="00632488">
      <w:pPr>
        <w:pStyle w:val="Textbody"/>
        <w:ind w:firstLine="0"/>
        <w:rPr>
          <w:sz w:val="24"/>
        </w:rPr>
      </w:pPr>
    </w:p>
    <w:p w:rsidR="00632488" w:rsidRDefault="00632488">
      <w:pPr>
        <w:pStyle w:val="Textbody"/>
        <w:ind w:firstLine="0"/>
        <w:rPr>
          <w:sz w:val="24"/>
        </w:rPr>
      </w:pPr>
    </w:p>
    <w:p w:rsidR="00632488" w:rsidRDefault="00632488">
      <w:pPr>
        <w:pStyle w:val="Textbody"/>
        <w:ind w:firstLine="0"/>
        <w:rPr>
          <w:sz w:val="24"/>
        </w:rPr>
      </w:pPr>
    </w:p>
    <w:p w:rsidR="00632488" w:rsidRDefault="00632488">
      <w:pPr>
        <w:pStyle w:val="Textbody"/>
        <w:ind w:firstLine="0"/>
        <w:rPr>
          <w:sz w:val="24"/>
        </w:rPr>
      </w:pPr>
    </w:p>
    <w:p w:rsidR="00632488" w:rsidRDefault="00632488">
      <w:pPr>
        <w:pStyle w:val="Textbody"/>
        <w:ind w:firstLine="0"/>
        <w:rPr>
          <w:sz w:val="24"/>
        </w:rPr>
      </w:pPr>
    </w:p>
    <w:sectPr w:rsidR="00632488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1E" w:rsidRDefault="00B46B1E">
      <w:r>
        <w:separator/>
      </w:r>
    </w:p>
  </w:endnote>
  <w:endnote w:type="continuationSeparator" w:id="0">
    <w:p w:rsidR="00B46B1E" w:rsidRDefault="00B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6D" w:rsidRDefault="00B46B1E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6D" w:rsidRDefault="00B46B1E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1E" w:rsidRDefault="00B46B1E">
      <w:r>
        <w:rPr>
          <w:color w:val="000000"/>
        </w:rPr>
        <w:separator/>
      </w:r>
    </w:p>
  </w:footnote>
  <w:footnote w:type="continuationSeparator" w:id="0">
    <w:p w:rsidR="00B46B1E" w:rsidRDefault="00B4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6D" w:rsidRDefault="00B46B1E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6D" w:rsidRDefault="00B46B1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6D" w:rsidRDefault="00B46B1E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6D" w:rsidRDefault="00B46B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22BD2"/>
    <w:multiLevelType w:val="multilevel"/>
    <w:tmpl w:val="7FCC121E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2488"/>
    <w:rsid w:val="00632488"/>
    <w:rsid w:val="00642769"/>
    <w:rsid w:val="00B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5A35B-E5E1-458E-9DC4-D6E7E06B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styleId="a9">
    <w:name w:val="Normal (Web)"/>
    <w:basedOn w:val="Standard"/>
    <w:pPr>
      <w:suppressAutoHyphens w:val="0"/>
      <w:spacing w:before="100" w:after="119"/>
    </w:pPr>
    <w:rPr>
      <w:lang w:bidi="ar-SA"/>
    </w:rPr>
  </w:style>
  <w:style w:type="paragraph" w:customStyle="1" w:styleId="Textbodyindent">
    <w:name w:val="Text body indent"/>
    <w:basedOn w:val="Standard"/>
    <w:pPr>
      <w:ind w:left="567" w:firstLine="567"/>
    </w:p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Шаблон%20постановления.ott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Алёна Викторовна</dc:creator>
  <cp:lastModifiedBy>Алёна Викторовна</cp:lastModifiedBy>
  <cp:revision>2</cp:revision>
  <cp:lastPrinted>2018-07-17T10:05:00Z</cp:lastPrinted>
  <dcterms:created xsi:type="dcterms:W3CDTF">2018-09-27T12:12:00Z</dcterms:created>
  <dcterms:modified xsi:type="dcterms:W3CDTF">2018-09-27T12:12:00Z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