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53F" w:rsidRDefault="00A8653F"/>
    <w:p w:rsidR="007218AA" w:rsidRDefault="007218AA"/>
    <w:p w:rsidR="007218AA" w:rsidRDefault="007218AA"/>
    <w:p w:rsidR="007218AA" w:rsidRDefault="007218AA">
      <w:pPr>
        <w:rPr>
          <w:sz w:val="2"/>
          <w:szCs w:val="2"/>
        </w:rPr>
      </w:pPr>
    </w:p>
    <w:p w:rsidR="00A8653F" w:rsidRDefault="00A8653F">
      <w:pPr>
        <w:framePr w:h="695" w:wrap="around" w:hAnchor="margin" w:x="7280" w:y="717"/>
        <w:jc w:val="center"/>
        <w:rPr>
          <w:sz w:val="2"/>
          <w:szCs w:val="2"/>
        </w:rPr>
      </w:pPr>
    </w:p>
    <w:p w:rsidR="00A8653F" w:rsidRDefault="00F13DCF">
      <w:pPr>
        <w:pStyle w:val="20"/>
        <w:shd w:val="clear" w:color="auto" w:fill="auto"/>
        <w:spacing w:after="512"/>
      </w:pPr>
      <w:r>
        <w:t xml:space="preserve">Администрация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</w:t>
      </w:r>
    </w:p>
    <w:p w:rsidR="00A8653F" w:rsidRDefault="00F13DCF">
      <w:pPr>
        <w:pStyle w:val="10"/>
        <w:keepNext/>
        <w:keepLines/>
        <w:shd w:val="clear" w:color="auto" w:fill="auto"/>
        <w:spacing w:before="0" w:line="280" w:lineRule="exact"/>
        <w:sectPr w:rsidR="00A8653F">
          <w:headerReference w:type="default" r:id="rId8"/>
          <w:type w:val="continuous"/>
          <w:pgSz w:w="11909" w:h="16838"/>
          <w:pgMar w:top="49" w:right="2077" w:bottom="78" w:left="2048" w:header="0" w:footer="3" w:gutter="0"/>
          <w:cols w:space="720"/>
          <w:noEndnote/>
          <w:titlePg/>
          <w:docGrid w:linePitch="360"/>
        </w:sectPr>
      </w:pPr>
      <w:bookmarkStart w:id="0" w:name="bookmark0"/>
      <w:r>
        <w:t>ПОСТАНОВЛЕНИЕ</w:t>
      </w:r>
      <w:bookmarkEnd w:id="0"/>
    </w:p>
    <w:p w:rsidR="00A8653F" w:rsidRDefault="00A8653F">
      <w:pPr>
        <w:spacing w:before="32" w:after="32" w:line="240" w:lineRule="exact"/>
        <w:rPr>
          <w:sz w:val="19"/>
          <w:szCs w:val="19"/>
        </w:rPr>
      </w:pPr>
    </w:p>
    <w:p w:rsidR="00A8653F" w:rsidRDefault="00A8653F">
      <w:pPr>
        <w:rPr>
          <w:sz w:val="2"/>
          <w:szCs w:val="2"/>
        </w:rPr>
        <w:sectPr w:rsidR="00A8653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8653F" w:rsidRDefault="00F13DCF">
      <w:pPr>
        <w:pStyle w:val="11"/>
        <w:framePr w:h="249" w:wrap="around" w:vAnchor="text" w:hAnchor="margin" w:x="262" w:y="1"/>
        <w:shd w:val="clear" w:color="auto" w:fill="auto"/>
        <w:spacing w:after="0" w:line="240" w:lineRule="exact"/>
        <w:ind w:left="100"/>
        <w:jc w:val="left"/>
      </w:pPr>
      <w:r>
        <w:rPr>
          <w:rStyle w:val="Exact"/>
          <w:spacing w:val="0"/>
        </w:rPr>
        <w:t>27.09.2017</w:t>
      </w:r>
    </w:p>
    <w:p w:rsidR="00A8653F" w:rsidRDefault="00471B11">
      <w:pPr>
        <w:pStyle w:val="11"/>
        <w:shd w:val="clear" w:color="auto" w:fill="auto"/>
        <w:tabs>
          <w:tab w:val="right" w:pos="7601"/>
        </w:tabs>
        <w:spacing w:after="540" w:line="260" w:lineRule="exact"/>
        <w:ind w:left="6100"/>
      </w:pPr>
      <w:r>
        <w:lastRenderedPageBreak/>
        <w:t xml:space="preserve">                      </w:t>
      </w:r>
      <w:bookmarkStart w:id="1" w:name="_GoBack"/>
      <w:bookmarkEnd w:id="1"/>
      <w:r>
        <w:t xml:space="preserve">№  </w:t>
      </w:r>
      <w:r w:rsidR="00F13DCF">
        <w:t>1445-п</w:t>
      </w:r>
    </w:p>
    <w:p w:rsidR="00A8653F" w:rsidRDefault="00F13DCF">
      <w:pPr>
        <w:pStyle w:val="11"/>
        <w:shd w:val="clear" w:color="auto" w:fill="auto"/>
        <w:spacing w:after="483" w:line="324" w:lineRule="exact"/>
        <w:ind w:left="20" w:right="5500"/>
        <w:jc w:val="left"/>
      </w:pPr>
      <w:r>
        <w:t xml:space="preserve">О создании антитеррористической комиссии </w:t>
      </w:r>
      <w:proofErr w:type="spellStart"/>
      <w:r>
        <w:t>Сланцевского</w:t>
      </w:r>
      <w:proofErr w:type="spellEnd"/>
      <w:r>
        <w:t xml:space="preserve"> муниципального района</w:t>
      </w:r>
    </w:p>
    <w:p w:rsidR="00A8653F" w:rsidRDefault="00F13DCF" w:rsidP="007218AA">
      <w:pPr>
        <w:pStyle w:val="11"/>
        <w:shd w:val="clear" w:color="auto" w:fill="auto"/>
        <w:tabs>
          <w:tab w:val="left" w:pos="2220"/>
        </w:tabs>
        <w:spacing w:after="0" w:line="320" w:lineRule="exact"/>
        <w:ind w:left="20" w:right="20" w:firstLine="580"/>
      </w:pPr>
      <w:proofErr w:type="gramStart"/>
      <w:r>
        <w:t>Руководствуясь Конституцией Российской Федерации, Федеральным законом от 06 марта 2006 года № 35-ФЗ «О противодействии терроризму», Указом Президента Российской Федерации от 15 февраля 2006 года № 116 «О мерах по противодействию</w:t>
      </w:r>
      <w:r w:rsidR="007218AA">
        <w:t xml:space="preserve"> </w:t>
      </w:r>
      <w:r>
        <w:t xml:space="preserve"> терроризму»,</w:t>
      </w:r>
      <w:r w:rsidR="007218AA">
        <w:t xml:space="preserve"> </w:t>
      </w:r>
      <w:r>
        <w:t xml:space="preserve"> Федеральным з</w:t>
      </w:r>
      <w:r w:rsidR="007218AA">
        <w:t>аконом от 6 октября 2003 года №</w:t>
      </w:r>
      <w:r>
        <w:t>131-ФЗ «Об общих принципах организации местного</w:t>
      </w:r>
      <w:r w:rsidR="007218AA">
        <w:t xml:space="preserve"> </w:t>
      </w:r>
      <w:r>
        <w:t>самоуправления в Российской Федерации», на основании подпункта 2.1.3. пункта 2 раздела II решения Национального ант</w:t>
      </w:r>
      <w:r w:rsidR="007218AA">
        <w:t>итеррористического комитета от</w:t>
      </w:r>
      <w:proofErr w:type="gramEnd"/>
      <w:r w:rsidR="007218AA">
        <w:t xml:space="preserve"> 11</w:t>
      </w:r>
      <w:r>
        <w:t xml:space="preserve"> октября 2016 года, в целях совершенствования системы профилактики терроризма, минимизации и ликвидации последствий его проявления на территории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области, администрация </w:t>
      </w:r>
      <w:proofErr w:type="spellStart"/>
      <w:r>
        <w:t>Сланцевского</w:t>
      </w:r>
      <w:proofErr w:type="spellEnd"/>
      <w:r>
        <w:t xml:space="preserve"> муниципального района </w:t>
      </w:r>
      <w:r>
        <w:rPr>
          <w:rStyle w:val="3pt"/>
        </w:rPr>
        <w:t>постановляет:</w:t>
      </w:r>
    </w:p>
    <w:p w:rsidR="00A8653F" w:rsidRDefault="00F13DCF" w:rsidP="009C6962">
      <w:pPr>
        <w:pStyle w:val="11"/>
        <w:numPr>
          <w:ilvl w:val="0"/>
          <w:numId w:val="1"/>
        </w:numPr>
        <w:shd w:val="clear" w:color="auto" w:fill="auto"/>
        <w:spacing w:after="0" w:line="320" w:lineRule="exact"/>
        <w:ind w:left="20" w:right="20" w:firstLine="580"/>
      </w:pPr>
      <w:r>
        <w:t xml:space="preserve"> Создать антитеррористическую комиссию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области.</w:t>
      </w:r>
    </w:p>
    <w:p w:rsidR="00A8653F" w:rsidRDefault="00F13DCF">
      <w:pPr>
        <w:pStyle w:val="11"/>
        <w:numPr>
          <w:ilvl w:val="0"/>
          <w:numId w:val="1"/>
        </w:numPr>
        <w:shd w:val="clear" w:color="auto" w:fill="auto"/>
        <w:spacing w:after="0" w:line="320" w:lineRule="exact"/>
        <w:ind w:left="20" w:right="20" w:firstLine="580"/>
      </w:pPr>
      <w:r>
        <w:t xml:space="preserve"> Утвердить персональный состав антитеррористической комиссии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 согласно приложению.</w:t>
      </w:r>
    </w:p>
    <w:p w:rsidR="00A8653F" w:rsidRDefault="00F13DCF">
      <w:pPr>
        <w:pStyle w:val="11"/>
        <w:numPr>
          <w:ilvl w:val="0"/>
          <w:numId w:val="1"/>
        </w:numPr>
        <w:shd w:val="clear" w:color="auto" w:fill="auto"/>
        <w:spacing w:after="0" w:line="320" w:lineRule="exact"/>
        <w:ind w:left="20" w:right="20" w:firstLine="580"/>
      </w:pPr>
      <w:r>
        <w:t xml:space="preserve"> Признать утратившими силу постановления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от 30.03.2017 № 447-п «О создании антитеррористической комиссии </w:t>
      </w:r>
      <w:proofErr w:type="spellStart"/>
      <w:r>
        <w:t>Сланцевского</w:t>
      </w:r>
      <w:proofErr w:type="spellEnd"/>
      <w:r>
        <w:t xml:space="preserve"> муниципального района», от 24.05.2017 № 782-п «О внесении изменений в состав антитеррористической комиссии </w:t>
      </w:r>
      <w:proofErr w:type="spellStart"/>
      <w:r>
        <w:t>Сланцевского</w:t>
      </w:r>
      <w:proofErr w:type="spellEnd"/>
      <w:r>
        <w:t xml:space="preserve"> муниципального района».</w:t>
      </w:r>
    </w:p>
    <w:p w:rsidR="00A8653F" w:rsidRDefault="00F13DCF">
      <w:pPr>
        <w:pStyle w:val="11"/>
        <w:numPr>
          <w:ilvl w:val="0"/>
          <w:numId w:val="1"/>
        </w:numPr>
        <w:shd w:val="clear" w:color="auto" w:fill="auto"/>
        <w:spacing w:after="0" w:line="320" w:lineRule="exact"/>
        <w:ind w:left="20" w:right="20" w:firstLine="580"/>
        <w:sectPr w:rsidR="00A8653F">
          <w:type w:val="continuous"/>
          <w:pgSz w:w="11909" w:h="16838"/>
          <w:pgMar w:top="64" w:right="1141" w:bottom="93" w:left="1141" w:header="0" w:footer="3" w:gutter="0"/>
          <w:cols w:space="720"/>
          <w:noEndnote/>
          <w:docGrid w:linePitch="360"/>
        </w:sectPr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</w:t>
      </w:r>
      <w:proofErr w:type="spellStart"/>
      <w:r>
        <w:t>Порина</w:t>
      </w:r>
      <w:proofErr w:type="spellEnd"/>
      <w:r>
        <w:t xml:space="preserve"> П.В.</w:t>
      </w:r>
    </w:p>
    <w:p w:rsidR="00A8653F" w:rsidRDefault="00A8653F">
      <w:pPr>
        <w:spacing w:line="240" w:lineRule="exact"/>
        <w:rPr>
          <w:sz w:val="19"/>
          <w:szCs w:val="19"/>
        </w:rPr>
      </w:pPr>
    </w:p>
    <w:p w:rsidR="00A8653F" w:rsidRDefault="00A8653F">
      <w:pPr>
        <w:spacing w:line="240" w:lineRule="exact"/>
        <w:rPr>
          <w:sz w:val="19"/>
          <w:szCs w:val="19"/>
        </w:rPr>
      </w:pPr>
    </w:p>
    <w:p w:rsidR="00A8653F" w:rsidRDefault="00A8653F">
      <w:pPr>
        <w:spacing w:line="240" w:lineRule="exact"/>
        <w:rPr>
          <w:sz w:val="19"/>
          <w:szCs w:val="19"/>
        </w:rPr>
      </w:pPr>
    </w:p>
    <w:p w:rsidR="00A8653F" w:rsidRDefault="00A8653F">
      <w:pPr>
        <w:spacing w:before="93" w:after="93" w:line="240" w:lineRule="exact"/>
        <w:rPr>
          <w:sz w:val="19"/>
          <w:szCs w:val="19"/>
        </w:rPr>
      </w:pPr>
    </w:p>
    <w:p w:rsidR="00A8653F" w:rsidRDefault="00A8653F">
      <w:pPr>
        <w:rPr>
          <w:sz w:val="2"/>
          <w:szCs w:val="2"/>
        </w:rPr>
        <w:sectPr w:rsidR="00A8653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8653F" w:rsidRDefault="00A8653F">
      <w:pPr>
        <w:framePr w:h="2218" w:wrap="around" w:hAnchor="margin" w:x="4483" w:y="14160"/>
        <w:jc w:val="center"/>
        <w:rPr>
          <w:sz w:val="2"/>
          <w:szCs w:val="2"/>
        </w:rPr>
      </w:pPr>
    </w:p>
    <w:p w:rsidR="00A8653F" w:rsidRDefault="00F13DCF">
      <w:pPr>
        <w:pStyle w:val="11"/>
        <w:framePr w:h="256" w:wrap="around" w:vAnchor="text" w:hAnchor="margin" w:x="7858" w:y="293"/>
        <w:shd w:val="clear" w:color="auto" w:fill="auto"/>
        <w:spacing w:after="0" w:line="240" w:lineRule="exact"/>
        <w:ind w:left="100"/>
        <w:jc w:val="left"/>
      </w:pPr>
      <w:r>
        <w:rPr>
          <w:rStyle w:val="Exact"/>
          <w:spacing w:val="0"/>
        </w:rPr>
        <w:t>И.Н. Федоров</w:t>
      </w:r>
    </w:p>
    <w:p w:rsidR="00A8653F" w:rsidRDefault="00F13DCF">
      <w:pPr>
        <w:pStyle w:val="11"/>
        <w:shd w:val="clear" w:color="auto" w:fill="auto"/>
        <w:spacing w:after="1099" w:line="324" w:lineRule="exact"/>
        <w:ind w:right="400"/>
        <w:jc w:val="left"/>
      </w:pPr>
      <w:r>
        <w:lastRenderedPageBreak/>
        <w:t>Глава администрации муниципального образования</w:t>
      </w:r>
    </w:p>
    <w:p w:rsidR="00A8653F" w:rsidRDefault="00A8653F">
      <w:pPr>
        <w:pStyle w:val="30"/>
        <w:shd w:val="clear" w:color="auto" w:fill="auto"/>
        <w:spacing w:before="0" w:line="150" w:lineRule="exact"/>
        <w:sectPr w:rsidR="00A8653F">
          <w:type w:val="continuous"/>
          <w:pgSz w:w="11909" w:h="16838"/>
          <w:pgMar w:top="64" w:right="6814" w:bottom="93" w:left="1166" w:header="0" w:footer="3" w:gutter="0"/>
          <w:cols w:space="720"/>
          <w:noEndnote/>
          <w:docGrid w:linePitch="360"/>
        </w:sectPr>
      </w:pPr>
    </w:p>
    <w:p w:rsidR="00A8653F" w:rsidRDefault="00F13DCF">
      <w:pPr>
        <w:pStyle w:val="40"/>
        <w:shd w:val="clear" w:color="auto" w:fill="auto"/>
        <w:ind w:left="3760"/>
      </w:pPr>
      <w:r>
        <w:lastRenderedPageBreak/>
        <w:t>УТВЕРЖДЕН</w:t>
      </w:r>
    </w:p>
    <w:p w:rsidR="003D200D" w:rsidRDefault="00F13DCF" w:rsidP="003D200D">
      <w:pPr>
        <w:pStyle w:val="50"/>
        <w:shd w:val="clear" w:color="auto" w:fill="auto"/>
        <w:spacing w:after="0"/>
        <w:ind w:left="3760" w:right="220"/>
      </w:pPr>
      <w:r>
        <w:t xml:space="preserve">постановлением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от 27.09.2017 № 1445-п </w:t>
      </w:r>
    </w:p>
    <w:p w:rsidR="00A8653F" w:rsidRDefault="00F13DCF">
      <w:pPr>
        <w:pStyle w:val="50"/>
        <w:shd w:val="clear" w:color="auto" w:fill="auto"/>
        <w:spacing w:after="267"/>
        <w:ind w:left="3760" w:right="220"/>
      </w:pPr>
      <w:r>
        <w:t>(приложение)</w:t>
      </w:r>
    </w:p>
    <w:p w:rsidR="00A8653F" w:rsidRDefault="00F13DCF">
      <w:pPr>
        <w:pStyle w:val="60"/>
        <w:shd w:val="clear" w:color="auto" w:fill="auto"/>
        <w:spacing w:before="0" w:after="0" w:line="240" w:lineRule="exact"/>
        <w:ind w:left="3200"/>
      </w:pPr>
      <w:r>
        <w:t>СОСТАВ</w:t>
      </w:r>
    </w:p>
    <w:p w:rsidR="00A8653F" w:rsidRDefault="00F13DCF">
      <w:pPr>
        <w:pStyle w:val="50"/>
        <w:shd w:val="clear" w:color="auto" w:fill="auto"/>
        <w:spacing w:after="0" w:line="230" w:lineRule="exact"/>
      </w:pPr>
      <w:r>
        <w:t xml:space="preserve">антитеррористической комиссии </w:t>
      </w:r>
      <w:proofErr w:type="spellStart"/>
      <w:r>
        <w:t>Сланцевского</w:t>
      </w:r>
      <w:proofErr w:type="spellEnd"/>
      <w:r>
        <w:t xml:space="preserve"> муниципального района</w:t>
      </w:r>
    </w:p>
    <w:p w:rsidR="00712323" w:rsidRDefault="00712323">
      <w:pPr>
        <w:pStyle w:val="50"/>
        <w:shd w:val="clear" w:color="auto" w:fill="auto"/>
        <w:spacing w:after="0" w:line="230" w:lineRule="exact"/>
      </w:pPr>
    </w:p>
    <w:p w:rsidR="00712323" w:rsidRDefault="00712323">
      <w:pPr>
        <w:pStyle w:val="50"/>
        <w:shd w:val="clear" w:color="auto" w:fill="auto"/>
        <w:spacing w:after="0" w:line="230" w:lineRule="exact"/>
        <w:sectPr w:rsidR="00712323">
          <w:pgSz w:w="11909" w:h="16838"/>
          <w:pgMar w:top="2629" w:right="1616" w:bottom="2071" w:left="2365" w:header="0" w:footer="3" w:gutter="0"/>
          <w:cols w:space="720"/>
          <w:noEndnote/>
          <w:docGrid w:linePitch="360"/>
        </w:sectPr>
      </w:pPr>
    </w:p>
    <w:p w:rsidR="00A8653F" w:rsidRDefault="00A8653F">
      <w:pPr>
        <w:rPr>
          <w:sz w:val="2"/>
          <w:szCs w:val="2"/>
        </w:rPr>
        <w:sectPr w:rsidR="00A8653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052"/>
      </w:tblGrid>
      <w:tr w:rsidR="00823075" w:rsidTr="00712323">
        <w:trPr>
          <w:trHeight w:val="451"/>
        </w:trPr>
        <w:tc>
          <w:tcPr>
            <w:tcW w:w="3227" w:type="dxa"/>
          </w:tcPr>
          <w:p w:rsidR="00823075" w:rsidRDefault="00823075" w:rsidP="00712323">
            <w:pPr>
              <w:pStyle w:val="40"/>
              <w:shd w:val="clear" w:color="auto" w:fill="auto"/>
              <w:spacing w:after="486" w:line="277" w:lineRule="exact"/>
            </w:pPr>
            <w:r w:rsidRPr="001A3817">
              <w:rPr>
                <w:color w:val="auto"/>
              </w:rPr>
              <w:lastRenderedPageBreak/>
              <w:t>Председатель комиссии</w:t>
            </w:r>
            <w:r w:rsidR="00712323">
              <w:rPr>
                <w:color w:val="auto"/>
              </w:rPr>
              <w:t>:</w:t>
            </w:r>
          </w:p>
        </w:tc>
        <w:tc>
          <w:tcPr>
            <w:tcW w:w="7052" w:type="dxa"/>
          </w:tcPr>
          <w:p w:rsidR="00823075" w:rsidRDefault="00823075" w:rsidP="00712323">
            <w:pPr>
              <w:tabs>
                <w:tab w:val="left" w:pos="3182"/>
              </w:tabs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1A381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- глава администрации </w:t>
            </w:r>
            <w:proofErr w:type="spellStart"/>
            <w:r w:rsidRPr="001A381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нцевского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муниципального района</w:t>
            </w:r>
          </w:p>
          <w:p w:rsidR="00712323" w:rsidRDefault="00712323" w:rsidP="00712323">
            <w:pPr>
              <w:tabs>
                <w:tab w:val="left" w:pos="3182"/>
              </w:tabs>
              <w:spacing w:line="230" w:lineRule="exact"/>
              <w:jc w:val="both"/>
            </w:pPr>
          </w:p>
        </w:tc>
      </w:tr>
      <w:tr w:rsidR="00823075" w:rsidTr="00712323">
        <w:trPr>
          <w:trHeight w:val="1003"/>
        </w:trPr>
        <w:tc>
          <w:tcPr>
            <w:tcW w:w="3227" w:type="dxa"/>
          </w:tcPr>
          <w:p w:rsidR="00823075" w:rsidRPr="001A3817" w:rsidRDefault="00823075" w:rsidP="00D36EED">
            <w:pPr>
              <w:pStyle w:val="40"/>
              <w:shd w:val="clear" w:color="auto" w:fill="auto"/>
              <w:spacing w:after="486" w:line="277" w:lineRule="exact"/>
              <w:rPr>
                <w:color w:val="auto"/>
              </w:rPr>
            </w:pPr>
            <w:r>
              <w:rPr>
                <w:color w:val="auto"/>
              </w:rPr>
              <w:t>Первый заместитель председателя комиссии:</w:t>
            </w:r>
            <w:r w:rsidR="00D36EED" w:rsidRPr="001A3817">
              <w:rPr>
                <w:color w:val="auto"/>
              </w:rPr>
              <w:t xml:space="preserve"> </w:t>
            </w:r>
          </w:p>
        </w:tc>
        <w:tc>
          <w:tcPr>
            <w:tcW w:w="7052" w:type="dxa"/>
          </w:tcPr>
          <w:p w:rsidR="00823075" w:rsidRDefault="00823075" w:rsidP="00D36EED">
            <w:pPr>
              <w:tabs>
                <w:tab w:val="left" w:pos="3182"/>
              </w:tabs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- заместитель главы администрации по местному самоуправлению, безопасности и правовому обеспечению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муниципального района</w:t>
            </w:r>
          </w:p>
          <w:p w:rsidR="00823075" w:rsidRPr="001A3817" w:rsidRDefault="00823075" w:rsidP="00823075">
            <w:pPr>
              <w:tabs>
                <w:tab w:val="left" w:pos="3182"/>
              </w:tabs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823075" w:rsidTr="00712323">
        <w:tc>
          <w:tcPr>
            <w:tcW w:w="3227" w:type="dxa"/>
          </w:tcPr>
          <w:p w:rsidR="00823075" w:rsidRDefault="00D36EED" w:rsidP="003A6DAD">
            <w:pPr>
              <w:pStyle w:val="40"/>
              <w:shd w:val="clear" w:color="auto" w:fill="auto"/>
              <w:spacing w:after="486" w:line="277" w:lineRule="exact"/>
              <w:rPr>
                <w:color w:val="auto"/>
              </w:rPr>
            </w:pPr>
            <w:r>
              <w:rPr>
                <w:color w:val="auto"/>
              </w:rPr>
              <w:t>Заместитель председателя комиссии:</w:t>
            </w:r>
          </w:p>
        </w:tc>
        <w:tc>
          <w:tcPr>
            <w:tcW w:w="7052" w:type="dxa"/>
          </w:tcPr>
          <w:p w:rsidR="00823075" w:rsidRDefault="00D36EED" w:rsidP="00823075">
            <w:pPr>
              <w:tabs>
                <w:tab w:val="left" w:pos="3182"/>
              </w:tabs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- оперуполномоченный отдела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ингисепп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УФСБ РФ по г. Санкт-Петербургу и Ленинградской области</w:t>
            </w:r>
          </w:p>
        </w:tc>
      </w:tr>
      <w:tr w:rsidR="00D36EED" w:rsidTr="00712323">
        <w:tc>
          <w:tcPr>
            <w:tcW w:w="3227" w:type="dxa"/>
          </w:tcPr>
          <w:p w:rsidR="00D36EED" w:rsidRDefault="00D36EED" w:rsidP="00D36EED">
            <w:pPr>
              <w:pStyle w:val="40"/>
              <w:shd w:val="clear" w:color="auto" w:fill="auto"/>
              <w:spacing w:line="277" w:lineRule="exact"/>
              <w:rPr>
                <w:color w:val="auto"/>
              </w:rPr>
            </w:pPr>
            <w:r>
              <w:rPr>
                <w:color w:val="auto"/>
              </w:rPr>
              <w:t>Аппарат комиссии:</w:t>
            </w:r>
          </w:p>
          <w:p w:rsidR="00D36EED" w:rsidRDefault="00D36EED" w:rsidP="00392FAF">
            <w:pPr>
              <w:pStyle w:val="40"/>
              <w:shd w:val="clear" w:color="auto" w:fill="auto"/>
              <w:spacing w:line="277" w:lineRule="exact"/>
              <w:rPr>
                <w:color w:val="auto"/>
              </w:rPr>
            </w:pPr>
            <w:r>
              <w:rPr>
                <w:color w:val="auto"/>
              </w:rPr>
              <w:t>Руководитель аппарата комиссии</w:t>
            </w:r>
          </w:p>
          <w:p w:rsidR="00392FAF" w:rsidRDefault="00392FAF" w:rsidP="00392FAF">
            <w:pPr>
              <w:pStyle w:val="40"/>
              <w:shd w:val="clear" w:color="auto" w:fill="auto"/>
              <w:spacing w:line="277" w:lineRule="exact"/>
              <w:rPr>
                <w:color w:val="auto"/>
              </w:rPr>
            </w:pPr>
          </w:p>
        </w:tc>
        <w:tc>
          <w:tcPr>
            <w:tcW w:w="7052" w:type="dxa"/>
          </w:tcPr>
          <w:p w:rsidR="009F6233" w:rsidRDefault="009F6233" w:rsidP="00823075">
            <w:pPr>
              <w:tabs>
                <w:tab w:val="left" w:pos="3182"/>
              </w:tabs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  <w:p w:rsidR="00D36EED" w:rsidRDefault="00392FAF" w:rsidP="00823075">
            <w:pPr>
              <w:tabs>
                <w:tab w:val="left" w:pos="3182"/>
              </w:tabs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- начальник отдела по безопасности и техническому обеспечению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муниципального района</w:t>
            </w:r>
          </w:p>
        </w:tc>
      </w:tr>
      <w:tr w:rsidR="00392FAF" w:rsidTr="00712323">
        <w:tc>
          <w:tcPr>
            <w:tcW w:w="3227" w:type="dxa"/>
          </w:tcPr>
          <w:p w:rsidR="00392FAF" w:rsidRDefault="00392FAF" w:rsidP="00D36EED">
            <w:pPr>
              <w:pStyle w:val="40"/>
              <w:shd w:val="clear" w:color="auto" w:fill="auto"/>
              <w:spacing w:line="277" w:lineRule="exact"/>
              <w:rPr>
                <w:color w:val="auto"/>
              </w:rPr>
            </w:pPr>
            <w:r>
              <w:rPr>
                <w:color w:val="auto"/>
              </w:rPr>
              <w:t>Секретарь комиссии:</w:t>
            </w:r>
          </w:p>
        </w:tc>
        <w:tc>
          <w:tcPr>
            <w:tcW w:w="7052" w:type="dxa"/>
          </w:tcPr>
          <w:p w:rsidR="00392FAF" w:rsidRDefault="00392FAF" w:rsidP="00823075">
            <w:pPr>
              <w:tabs>
                <w:tab w:val="left" w:pos="3182"/>
              </w:tabs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- специалист отдела по безопасности и техническому обеспечению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муниципального района</w:t>
            </w:r>
          </w:p>
          <w:p w:rsidR="00392FAF" w:rsidRDefault="00392FAF" w:rsidP="00823075">
            <w:pPr>
              <w:tabs>
                <w:tab w:val="left" w:pos="3182"/>
              </w:tabs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392FAF" w:rsidTr="00712323">
        <w:tc>
          <w:tcPr>
            <w:tcW w:w="3227" w:type="dxa"/>
          </w:tcPr>
          <w:p w:rsidR="00392FAF" w:rsidRDefault="00392FAF" w:rsidP="00D36EED">
            <w:pPr>
              <w:pStyle w:val="40"/>
              <w:shd w:val="clear" w:color="auto" w:fill="auto"/>
              <w:spacing w:line="277" w:lineRule="exact"/>
              <w:rPr>
                <w:color w:val="auto"/>
              </w:rPr>
            </w:pPr>
            <w:r>
              <w:rPr>
                <w:color w:val="auto"/>
              </w:rPr>
              <w:t>Члены комиссии:</w:t>
            </w:r>
          </w:p>
        </w:tc>
        <w:tc>
          <w:tcPr>
            <w:tcW w:w="7052" w:type="dxa"/>
          </w:tcPr>
          <w:p w:rsidR="00392FAF" w:rsidRDefault="00392FAF" w:rsidP="00823075">
            <w:pPr>
              <w:tabs>
                <w:tab w:val="left" w:pos="3182"/>
              </w:tabs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- заместитель председателя комитета ЖКХ, транспорта и инфраструктуры – начальник отдела ГО, ЧС и ПБ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муниципального района</w:t>
            </w:r>
          </w:p>
          <w:p w:rsidR="00712323" w:rsidRDefault="00712323" w:rsidP="00823075">
            <w:pPr>
              <w:tabs>
                <w:tab w:val="left" w:pos="3182"/>
              </w:tabs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  <w:p w:rsidR="00392FAF" w:rsidRDefault="00392FAF" w:rsidP="00823075">
            <w:pPr>
              <w:tabs>
                <w:tab w:val="left" w:pos="3182"/>
              </w:tabs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392FAF" w:rsidTr="00712323">
        <w:tc>
          <w:tcPr>
            <w:tcW w:w="3227" w:type="dxa"/>
          </w:tcPr>
          <w:p w:rsidR="00392FAF" w:rsidRDefault="00392FAF" w:rsidP="00D36EED">
            <w:pPr>
              <w:pStyle w:val="40"/>
              <w:shd w:val="clear" w:color="auto" w:fill="auto"/>
              <w:spacing w:line="277" w:lineRule="exact"/>
              <w:rPr>
                <w:color w:val="auto"/>
              </w:rPr>
            </w:pPr>
          </w:p>
        </w:tc>
        <w:tc>
          <w:tcPr>
            <w:tcW w:w="7052" w:type="dxa"/>
          </w:tcPr>
          <w:p w:rsidR="00392FAF" w:rsidRDefault="00392FAF" w:rsidP="00823075">
            <w:pPr>
              <w:tabs>
                <w:tab w:val="left" w:pos="3182"/>
              </w:tabs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-начальник 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Сланцевскому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району Ленинградской области</w:t>
            </w:r>
          </w:p>
          <w:p w:rsidR="00392FAF" w:rsidRDefault="00392FAF" w:rsidP="00823075">
            <w:pPr>
              <w:tabs>
                <w:tab w:val="left" w:pos="3182"/>
              </w:tabs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  <w:p w:rsidR="00712323" w:rsidRDefault="00712323" w:rsidP="00823075">
            <w:pPr>
              <w:tabs>
                <w:tab w:val="left" w:pos="3182"/>
              </w:tabs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392FAF" w:rsidTr="00712323">
        <w:tc>
          <w:tcPr>
            <w:tcW w:w="3227" w:type="dxa"/>
          </w:tcPr>
          <w:p w:rsidR="00392FAF" w:rsidRDefault="00392FAF" w:rsidP="00D36EED">
            <w:pPr>
              <w:pStyle w:val="40"/>
              <w:shd w:val="clear" w:color="auto" w:fill="auto"/>
              <w:spacing w:line="277" w:lineRule="exact"/>
              <w:rPr>
                <w:color w:val="auto"/>
              </w:rPr>
            </w:pPr>
          </w:p>
        </w:tc>
        <w:tc>
          <w:tcPr>
            <w:tcW w:w="7052" w:type="dxa"/>
          </w:tcPr>
          <w:p w:rsidR="00392FAF" w:rsidRDefault="00712323" w:rsidP="00823075">
            <w:pPr>
              <w:tabs>
                <w:tab w:val="left" w:pos="3182"/>
              </w:tabs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- начальник МОВО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Кингисеппскому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району-филиал ФГКУ УВО ВНГ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Росии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анкт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-Петербург и Ленинградской области</w:t>
            </w:r>
          </w:p>
          <w:p w:rsidR="00712323" w:rsidRDefault="00712323" w:rsidP="00823075">
            <w:pPr>
              <w:tabs>
                <w:tab w:val="left" w:pos="3182"/>
              </w:tabs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  <w:p w:rsidR="00712323" w:rsidRDefault="00712323" w:rsidP="00823075">
            <w:pPr>
              <w:tabs>
                <w:tab w:val="left" w:pos="3182"/>
              </w:tabs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712323" w:rsidTr="00712323">
        <w:tc>
          <w:tcPr>
            <w:tcW w:w="3227" w:type="dxa"/>
          </w:tcPr>
          <w:p w:rsidR="00712323" w:rsidRDefault="00712323" w:rsidP="00D36EED">
            <w:pPr>
              <w:pStyle w:val="40"/>
              <w:shd w:val="clear" w:color="auto" w:fill="auto"/>
              <w:spacing w:line="277" w:lineRule="exact"/>
              <w:rPr>
                <w:color w:val="auto"/>
              </w:rPr>
            </w:pPr>
          </w:p>
        </w:tc>
        <w:tc>
          <w:tcPr>
            <w:tcW w:w="7052" w:type="dxa"/>
          </w:tcPr>
          <w:p w:rsidR="00712323" w:rsidRDefault="00712323" w:rsidP="00823075">
            <w:pPr>
              <w:tabs>
                <w:tab w:val="left" w:pos="3182"/>
              </w:tabs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- военный комиссар городов Кингисепп, Сланцы,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Кингисеппского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Волосовского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районов</w:t>
            </w:r>
          </w:p>
          <w:p w:rsidR="00712323" w:rsidRDefault="00712323" w:rsidP="00823075">
            <w:pPr>
              <w:tabs>
                <w:tab w:val="left" w:pos="3182"/>
              </w:tabs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  <w:p w:rsidR="00712323" w:rsidRDefault="00712323" w:rsidP="00823075">
            <w:pPr>
              <w:tabs>
                <w:tab w:val="left" w:pos="3182"/>
              </w:tabs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712323" w:rsidTr="00712323">
        <w:tc>
          <w:tcPr>
            <w:tcW w:w="3227" w:type="dxa"/>
          </w:tcPr>
          <w:p w:rsidR="00712323" w:rsidRDefault="00712323" w:rsidP="00D36EED">
            <w:pPr>
              <w:pStyle w:val="40"/>
              <w:shd w:val="clear" w:color="auto" w:fill="auto"/>
              <w:spacing w:line="277" w:lineRule="exact"/>
              <w:rPr>
                <w:color w:val="auto"/>
              </w:rPr>
            </w:pPr>
          </w:p>
        </w:tc>
        <w:tc>
          <w:tcPr>
            <w:tcW w:w="7052" w:type="dxa"/>
          </w:tcPr>
          <w:p w:rsidR="00712323" w:rsidRDefault="00712323" w:rsidP="00823075">
            <w:pPr>
              <w:tabs>
                <w:tab w:val="left" w:pos="3182"/>
              </w:tabs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- заместитель начальника ОНД и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района УНД МЧС России по Ленинградской области</w:t>
            </w:r>
          </w:p>
          <w:p w:rsidR="00712323" w:rsidRDefault="00712323" w:rsidP="00823075">
            <w:pPr>
              <w:tabs>
                <w:tab w:val="left" w:pos="3182"/>
              </w:tabs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</w:tr>
    </w:tbl>
    <w:p w:rsidR="00F458A1" w:rsidRDefault="00F458A1" w:rsidP="003A6DAD">
      <w:pPr>
        <w:pStyle w:val="40"/>
        <w:shd w:val="clear" w:color="auto" w:fill="auto"/>
        <w:spacing w:after="486" w:line="277" w:lineRule="exact"/>
      </w:pPr>
    </w:p>
    <w:sectPr w:rsidR="00F458A1">
      <w:type w:val="continuous"/>
      <w:pgSz w:w="11909" w:h="16838"/>
      <w:pgMar w:top="620" w:right="905" w:bottom="387" w:left="9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6DC" w:rsidRDefault="00C056DC">
      <w:r>
        <w:separator/>
      </w:r>
    </w:p>
  </w:endnote>
  <w:endnote w:type="continuationSeparator" w:id="0">
    <w:p w:rsidR="00C056DC" w:rsidRDefault="00C0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6DC" w:rsidRDefault="00C056DC"/>
  </w:footnote>
  <w:footnote w:type="continuationSeparator" w:id="0">
    <w:p w:rsidR="00C056DC" w:rsidRDefault="00C056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53F" w:rsidRDefault="00471B1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25pt;margin-top:104.75pt;width:5.2pt;height:8.1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8653F" w:rsidRDefault="00F13DCF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903C0"/>
    <w:multiLevelType w:val="multilevel"/>
    <w:tmpl w:val="13AE7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F278E9"/>
    <w:multiLevelType w:val="multilevel"/>
    <w:tmpl w:val="06D20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AF21DF"/>
    <w:multiLevelType w:val="multilevel"/>
    <w:tmpl w:val="1C4E4A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8653F"/>
    <w:rsid w:val="001A3817"/>
    <w:rsid w:val="00392FAF"/>
    <w:rsid w:val="003A6DAD"/>
    <w:rsid w:val="003D200D"/>
    <w:rsid w:val="004315D1"/>
    <w:rsid w:val="00437312"/>
    <w:rsid w:val="00471B11"/>
    <w:rsid w:val="006144FE"/>
    <w:rsid w:val="00712323"/>
    <w:rsid w:val="007218AA"/>
    <w:rsid w:val="007605C5"/>
    <w:rsid w:val="00823075"/>
    <w:rsid w:val="009C6962"/>
    <w:rsid w:val="009F6233"/>
    <w:rsid w:val="00A23FB7"/>
    <w:rsid w:val="00A824C7"/>
    <w:rsid w:val="00A8653F"/>
    <w:rsid w:val="00C056DC"/>
    <w:rsid w:val="00D36EED"/>
    <w:rsid w:val="00ED4D91"/>
    <w:rsid w:val="00F13DCF"/>
    <w:rsid w:val="00F4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w w:val="150"/>
      <w:sz w:val="28"/>
      <w:szCs w:val="28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320" w:lineRule="exact"/>
      <w:ind w:firstLine="9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w w:val="150"/>
      <w:sz w:val="28"/>
      <w:szCs w:val="2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8230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w w:val="150"/>
      <w:sz w:val="28"/>
      <w:szCs w:val="28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320" w:lineRule="exact"/>
      <w:ind w:firstLine="9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w w:val="150"/>
      <w:sz w:val="28"/>
      <w:szCs w:val="2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8230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Военный стол</dc:creator>
  <cp:lastModifiedBy>Наталья Логвина</cp:lastModifiedBy>
  <cp:revision>9</cp:revision>
  <dcterms:created xsi:type="dcterms:W3CDTF">2018-10-24T08:51:00Z</dcterms:created>
  <dcterms:modified xsi:type="dcterms:W3CDTF">2018-10-25T13:44:00Z</dcterms:modified>
</cp:coreProperties>
</file>