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media/image18.jpeg" ContentType="image/jpe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tbl>
      <w:tblPr>
        <w:jc w:val="center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983"/>
        <w:gridCol w:w="3118"/>
        <w:gridCol w:w="48"/>
        <w:gridCol w:w="3071"/>
        <w:gridCol w:w="1417"/>
      </w:tblGrid>
      <w:tr>
        <w:trPr>
          <w:cantSplit w:val="false"/>
        </w:trPr>
        <w:tc>
          <w:tcPr>
            <w:tcW w:w="9637" w:type="dxa"/>
            <w:gridSpan w:val="5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lineRule="atLeast" w:line="200" w:before="0" w:after="0"/>
              <w:jc w:val="center"/>
              <w:rPr/>
            </w:pPr>
            <w:r>
              <w:rPr/>
              <w:drawing>
                <wp:inline distT="0" distB="0" distL="0" distR="0">
                  <wp:extent cx="628015" cy="782320"/>
                  <wp:effectExtent l="0" t="0" r="0" b="0"/>
                  <wp:docPr id="0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782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tLeast" w:line="200" w:before="0" w:after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>
            <w:pPr>
              <w:pStyle w:val="Normal"/>
              <w:spacing w:lineRule="atLeast" w:line="200" w:before="0" w:after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Сланцевский муниципальный район Ленинградской области</w:t>
            </w:r>
          </w:p>
          <w:p>
            <w:pPr>
              <w:pStyle w:val="Normal"/>
              <w:spacing w:lineRule="atLeast" w:line="200" w:before="0" w:after="0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r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r>
          </w:p>
          <w:p>
            <w:pPr>
              <w:pStyle w:val="Normal"/>
              <w:spacing w:lineRule="atLeast" w:line="200" w:before="0" w:after="0"/>
              <w:jc w:val="center"/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>
            <w:pPr>
              <w:pStyle w:val="Normal"/>
              <w:spacing w:lineRule="atLeast" w:line="200" w:before="0" w:after="0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r>
          </w:p>
        </w:tc>
      </w:tr>
      <w:tr>
        <w:trPr>
          <w:cantSplit w:val="false"/>
        </w:trPr>
        <w:tc>
          <w:tcPr>
            <w:tcW w:w="1983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lineRule="atLeast" w:line="200" w:before="0" w:after="0"/>
              <w:jc w:val="center"/>
              <w:rPr>
                <w:rFonts w:cs="Times New Roman"/>
                <w:b w:val="false"/>
                <w:bCs w:val="false"/>
                <w:spacing w:val="0"/>
                <w:w w:val="100"/>
                <w:sz w:val="28"/>
                <w:szCs w:val="28"/>
              </w:rPr>
            </w:pPr>
            <w:r>
              <w:rPr>
                <w:rFonts w:cs="Times New Roman"/>
                <w:b w:val="false"/>
                <w:bCs w:val="false"/>
                <w:spacing w:val="0"/>
                <w:w w:val="100"/>
                <w:sz w:val="28"/>
                <w:szCs w:val="28"/>
              </w:rPr>
              <w:t>28.01.2016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lineRule="atLeast" w:line="200" w:before="0" w:after="0"/>
              <w:jc w:val="left"/>
              <w:rPr>
                <w:rFonts w:cs="Times New Roman"/>
                <w:b/>
                <w:bCs/>
                <w:spacing w:val="0"/>
                <w:w w:val="1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lineRule="atLeast" w:line="200" w:before="0" w:after="0"/>
              <w:jc w:val="right"/>
              <w:rPr>
                <w:rFonts w:eastAsia="Times New Roman" w:cs="Times New Roman"/>
                <w:b/>
                <w:bCs/>
                <w:spacing w:val="0"/>
                <w:w w:val="1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pacing w:val="0"/>
                <w:w w:val="100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lineRule="atLeast" w:line="200" w:before="0" w:after="0"/>
              <w:jc w:val="center"/>
              <w:rPr>
                <w:rFonts w:cs="Times New Roman"/>
                <w:b w:val="false"/>
                <w:bCs w:val="false"/>
                <w:spacing w:val="0"/>
                <w:w w:val="100"/>
                <w:sz w:val="28"/>
                <w:szCs w:val="28"/>
              </w:rPr>
            </w:pPr>
            <w:r>
              <w:rPr>
                <w:rFonts w:cs="Times New Roman"/>
                <w:b w:val="false"/>
                <w:bCs w:val="false"/>
                <w:spacing w:val="0"/>
                <w:w w:val="100"/>
                <w:sz w:val="28"/>
                <w:szCs w:val="28"/>
              </w:rPr>
              <w:t>82-п</w:t>
            </w:r>
          </w:p>
        </w:tc>
      </w:tr>
      <w:tr>
        <w:trPr>
          <w:cantSplit w:val="false"/>
        </w:trPr>
        <w:tc>
          <w:tcPr>
            <w:tcW w:w="5149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Style14"/>
              <w:spacing w:before="567" w:after="567"/>
              <w:jc w:val="left"/>
              <w:rPr>
                <w:rFonts w:eastAsia="Lucida Sans Unicode" w:cs="Mangal"/>
                <w:i w:val="false"/>
                <w:iCs/>
                <w:color w:val="00000A"/>
                <w:sz w:val="28"/>
                <w:szCs w:val="24"/>
                <w:lang w:val="ru-RU" w:eastAsia="zh-CN" w:bidi="hi-IN"/>
              </w:rPr>
            </w:pPr>
            <w:r>
              <w:rPr>
                <w:rFonts w:eastAsia="Lucida Sans Unicode" w:cs="Mangal"/>
                <w:i w:val="false"/>
                <w:iCs/>
                <w:color w:val="00000A"/>
                <w:sz w:val="28"/>
                <w:szCs w:val="24"/>
                <w:lang w:val="ru-RU" w:eastAsia="zh-CN" w:bidi="hi-IN"/>
              </w:rPr>
              <w:t>О проведении смотра-конкурса  хореографического творчества «Фестиваль танца», посвященного 75-летию образования Сланцевского района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Style17"/>
              <w:rPr/>
            </w:pPr>
            <w:r>
              <w:rPr/>
            </w:r>
          </w:p>
        </w:tc>
      </w:tr>
    </w:tbl>
    <w:p>
      <w:pPr>
        <w:pStyle w:val="Style12"/>
        <w:rPr/>
      </w:pPr>
      <w:r>
        <w:rPr/>
        <w:t>С целью поддержки творческих инициатив населения, развития социальной активности и творческого потенциала детей, администрация Сланцевского муниципального района   п о с т а н о в л я е т:</w:t>
      </w:r>
    </w:p>
    <w:p>
      <w:pPr>
        <w:pStyle w:val="Style12"/>
        <w:rPr/>
      </w:pPr>
      <w:r>
        <w:rPr/>
        <w:t>1. Комитету по культуре, спорту и молодежной политике организовать подготовку и проведение смотра-конкурса хореографического творчества «Фестиваль танца», посвященного 75-летию образования Сланцевского района.</w:t>
      </w:r>
    </w:p>
    <w:p>
      <w:pPr>
        <w:pStyle w:val="Style12"/>
        <w:rPr/>
      </w:pPr>
      <w:r>
        <w:rPr/>
        <w:t>2. Утвердить Положение о проведении районного смотра-конкурса хореографического творчества «Фестиваль танца», посвященного 75-летию образования Сланцевского района согласно приложению.</w:t>
      </w:r>
    </w:p>
    <w:p>
      <w:pPr>
        <w:pStyle w:val="Style12"/>
        <w:rPr/>
      </w:pPr>
      <w:r>
        <w:rPr/>
        <w:t>3. Опубликовать Положение о проведении районного смотра-конкурса хореографического творчества «Фестиваль танца», посвященного 75-летию образования Сланцевского района в газете «Знамя труда» и разместить на сайте администрации Сланцевского муниципального района.</w:t>
      </w:r>
    </w:p>
    <w:p>
      <w:pPr>
        <w:pStyle w:val="Style12"/>
        <w:rPr/>
      </w:pPr>
      <w:r>
        <w:rPr/>
        <w:t>4. Контроль за исполнением постановления возложить на заместителя главы администрации Сланцевского муниципального района Саитгареева Р.М.</w:t>
      </w:r>
    </w:p>
    <w:p>
      <w:pPr>
        <w:pStyle w:val="Style12"/>
        <w:ind w:left="0" w:right="0" w:hanging="0"/>
        <w:rPr/>
      </w:pPr>
      <w:r>
        <w:rPr/>
      </w:r>
    </w:p>
    <w:p>
      <w:pPr>
        <w:pStyle w:val="Style12"/>
        <w:ind w:left="0" w:right="0" w:hanging="0"/>
        <w:rPr/>
      </w:pPr>
      <w:r>
        <w:rPr/>
      </w:r>
    </w:p>
    <w:p>
      <w:pPr>
        <w:pStyle w:val="Style12"/>
        <w:ind w:left="0" w:right="0" w:hanging="0"/>
        <w:rPr/>
      </w:pPr>
      <w:r>
        <w:rPr/>
      </w:r>
    </w:p>
    <w:p>
      <w:pPr>
        <w:pStyle w:val="Style12"/>
        <w:ind w:left="0" w:right="0" w:hanging="0"/>
        <w:rPr/>
      </w:pPr>
      <w:r>
        <w:rPr/>
        <w:t xml:space="preserve">И.о. главы администрации </w:t>
      </w:r>
    </w:p>
    <w:p>
      <w:pPr>
        <w:pStyle w:val="Style12"/>
        <w:ind w:left="0" w:right="0" w:hanging="0"/>
        <w:rPr/>
      </w:pPr>
      <w:r>
        <w:rPr/>
        <w:t>муниципального образования                                                                   П.В. Порин</w:t>
      </w:r>
    </w:p>
    <w:p>
      <w:pPr>
        <w:pStyle w:val="Style12"/>
        <w:ind w:left="0" w:right="0" w:hanging="0"/>
        <w:rPr/>
      </w:pPr>
      <w:r>
        <w:rPr/>
      </w:r>
    </w:p>
    <w:p>
      <w:pPr>
        <w:pStyle w:val="Style12"/>
        <w:ind w:left="0" w:right="0" w:hanging="0"/>
        <w:rPr/>
      </w:pPr>
      <w:r>
        <w:rPr/>
      </w:r>
    </w:p>
    <w:p>
      <w:pPr>
        <w:pStyle w:val="Style12"/>
        <w:ind w:left="0" w:right="0" w:hanging="0"/>
        <w:rPr/>
      </w:pPr>
      <w:r>
        <w:rPr/>
      </w:r>
    </w:p>
    <w:p>
      <w:pPr>
        <w:pStyle w:val="Style12"/>
        <w:ind w:left="0" w:right="0" w:hanging="0"/>
        <w:rPr/>
      </w:pPr>
      <w:r>
        <w:rPr/>
      </w:r>
    </w:p>
    <w:p>
      <w:pPr>
        <w:pStyle w:val="Style12"/>
        <w:ind w:left="0" w:right="0" w:hanging="0"/>
        <w:rPr/>
      </w:pPr>
      <w:r>
        <w:rPr/>
      </w:r>
    </w:p>
    <w:p>
      <w:pPr>
        <w:pStyle w:val="Style12"/>
        <w:ind w:left="0" w:right="0" w:hanging="0"/>
        <w:rPr/>
      </w:pPr>
      <w:r>
        <w:rPr/>
      </w:r>
    </w:p>
    <w:p>
      <w:pPr>
        <w:pStyle w:val="Style12"/>
        <w:ind w:left="0" w:right="0" w:hanging="0"/>
        <w:rPr/>
      </w:pPr>
      <w:r>
        <w:rPr/>
      </w:r>
    </w:p>
    <w:p>
      <w:pPr>
        <w:pStyle w:val="Style12"/>
        <w:ind w:left="0" w:right="0" w:hanging="0"/>
        <w:rPr/>
      </w:pPr>
      <w:r>
        <w:rPr/>
      </w:r>
    </w:p>
    <w:p>
      <w:pPr>
        <w:pStyle w:val="Normal"/>
        <w:pageBreakBefore/>
        <w:widowControl w:val="false"/>
        <w:suppressAutoHyphens w:val="true"/>
        <w:bidi w:val="0"/>
        <w:ind w:left="0" w:right="0" w:firstLine="510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УТВЕРЖДЕНО</w:t>
      </w:r>
    </w:p>
    <w:p>
      <w:pPr>
        <w:pStyle w:val="Normal"/>
        <w:widowControl w:val="false"/>
        <w:suppressAutoHyphens w:val="true"/>
        <w:bidi w:val="0"/>
        <w:ind w:left="0" w:right="0" w:firstLine="510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постановлением администрации</w:t>
      </w:r>
    </w:p>
    <w:p>
      <w:pPr>
        <w:pStyle w:val="Normal"/>
        <w:widowControl w:val="false"/>
        <w:suppressAutoHyphens w:val="true"/>
        <w:bidi w:val="0"/>
        <w:ind w:left="0" w:right="0" w:firstLine="510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Сланцевского муниципального района</w:t>
      </w:r>
    </w:p>
    <w:p>
      <w:pPr>
        <w:pStyle w:val="Normal"/>
        <w:widowControl w:val="false"/>
        <w:suppressAutoHyphens w:val="true"/>
        <w:bidi w:val="0"/>
        <w:ind w:left="0" w:right="0" w:firstLine="510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 28.01.2016 № 82-п</w:t>
      </w:r>
    </w:p>
    <w:p>
      <w:pPr>
        <w:pStyle w:val="Normal"/>
        <w:widowControl w:val="false"/>
        <w:suppressAutoHyphens w:val="true"/>
        <w:bidi w:val="0"/>
        <w:ind w:left="0" w:right="0" w:firstLine="510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(приложение)</w:t>
      </w:r>
    </w:p>
    <w:p>
      <w:pPr>
        <w:pStyle w:val="Normal"/>
        <w:widowControl w:val="false"/>
        <w:suppressAutoHyphens w:val="true"/>
        <w:bidi w:val="0"/>
        <w:ind w:left="0" w:right="0" w:firstLine="510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ПОЛОЖЕНИЕ</w:t>
      </w:r>
    </w:p>
    <w:p>
      <w:pPr>
        <w:pStyle w:val="Normal"/>
        <w:jc w:val="center"/>
        <w:rPr>
          <w:rFonts w:cs="Times New Roman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>о проведении смотра – конкурса  хореографического творчества «Фестиваль танца»,  посвященного 75-летию образования Сланцевского района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1. ОБЩИЕ ПОЛОЖЕНИЯ</w:t>
      </w:r>
    </w:p>
    <w:p>
      <w:pPr>
        <w:pStyle w:val="ListParagraph"/>
        <w:spacing w:before="0" w:after="0"/>
        <w:ind w:left="0" w:right="0" w:firstLine="8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1.1. Настоящее положение определяет цели, задачи, порядок и условия проведения </w:t>
      </w:r>
      <w:r>
        <w:rPr>
          <w:rFonts w:cs="Times New Roman"/>
          <w:color w:val="000000"/>
          <w:sz w:val="24"/>
          <w:szCs w:val="24"/>
        </w:rPr>
        <w:t xml:space="preserve">смотра-конкурса хореографического творчества «Фестиваль танца», (далее – Фестиваль), </w:t>
      </w:r>
      <w:r>
        <w:rPr>
          <w:rFonts w:cs="Times New Roman"/>
          <w:sz w:val="24"/>
          <w:szCs w:val="24"/>
        </w:rPr>
        <w:t>критерии оценки и награждение победителей.</w:t>
      </w:r>
    </w:p>
    <w:p>
      <w:pPr>
        <w:pStyle w:val="ListParagraph"/>
        <w:spacing w:before="0" w:after="0"/>
        <w:ind w:left="0" w:right="0" w:firstLine="867"/>
        <w:jc w:val="both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1.2. </w:t>
      </w:r>
      <w:r>
        <w:rPr>
          <w:rFonts w:cs="Times New Roman"/>
          <w:sz w:val="24"/>
          <w:szCs w:val="24"/>
        </w:rPr>
        <w:t>Учредитель Фестиваля: администрация Сланцевского муниципального района.</w:t>
      </w:r>
    </w:p>
    <w:p>
      <w:pPr>
        <w:pStyle w:val="ListParagraph"/>
        <w:spacing w:before="0" w:after="0"/>
        <w:ind w:left="0" w:right="0" w:firstLine="8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1.3. Организатор Фестиваля: Муниципальное казенное учреждение культуры «Городской Дом культуры» (Городской Дом культуры).</w:t>
      </w:r>
    </w:p>
    <w:p>
      <w:pPr>
        <w:pStyle w:val="ListParagraph"/>
        <w:spacing w:before="0" w:after="0"/>
        <w:ind w:left="0" w:right="0" w:firstLine="8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1.4. Финансирование Фестиваля: </w:t>
      </w:r>
    </w:p>
    <w:p>
      <w:pPr>
        <w:pStyle w:val="Normal"/>
        <w:ind w:left="0" w:right="0" w:firstLine="8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расходы, связанные с подготовкой и проведением Фестиваля осуществляет администрация Сланцевского муниципального района;</w:t>
      </w:r>
    </w:p>
    <w:p>
      <w:pPr>
        <w:pStyle w:val="Normal"/>
        <w:tabs>
          <w:tab w:val="left" w:pos="993" w:leader="none"/>
        </w:tabs>
        <w:ind w:left="0" w:right="0" w:firstLine="8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оплата проезда участников Фестиваля производится командирующими организациями.</w:t>
      </w:r>
    </w:p>
    <w:p>
      <w:pPr>
        <w:pStyle w:val="Normal"/>
        <w:ind w:left="0" w:right="0" w:firstLine="8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spacing w:before="0" w:after="0"/>
        <w:ind w:left="0" w:right="0" w:firstLine="867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2. ЦЕЛИ И ЗАДАЧИ ФЕСТИВАЛЯ</w:t>
      </w:r>
    </w:p>
    <w:p>
      <w:pPr>
        <w:pStyle w:val="Normal"/>
        <w:ind w:left="0" w:right="0" w:firstLine="8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2.2. Сохранение культурных традиций самодеятельного народного творчества Сланцевского района.</w:t>
      </w:r>
    </w:p>
    <w:p>
      <w:pPr>
        <w:pStyle w:val="Normal"/>
        <w:ind w:left="0" w:right="0" w:firstLine="8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2.3. Задачи Фестиваля: </w:t>
      </w:r>
    </w:p>
    <w:p>
      <w:pPr>
        <w:pStyle w:val="Normal"/>
        <w:ind w:left="0" w:right="0" w:firstLine="8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активизация творческой деятельности исполнителей и коллективов;</w:t>
      </w:r>
    </w:p>
    <w:p>
      <w:pPr>
        <w:pStyle w:val="Normal"/>
        <w:ind w:left="0" w:right="0" w:firstLine="8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выявление ярких, талантливых исполнителей и коллективов;</w:t>
      </w:r>
    </w:p>
    <w:p>
      <w:pPr>
        <w:pStyle w:val="Normal"/>
        <w:ind w:left="0" w:right="0" w:firstLine="8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расширение контактов, обмен творческим опытом.</w:t>
      </w:r>
    </w:p>
    <w:p>
      <w:pPr>
        <w:pStyle w:val="Normal"/>
        <w:ind w:left="0" w:right="0" w:firstLine="8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0" w:right="0" w:firstLine="867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3. УСЛОВИЯ ПРОВЕДЕНИЯ ФЕСТИВАЛЯ</w:t>
      </w:r>
    </w:p>
    <w:p>
      <w:pPr>
        <w:pStyle w:val="Normal"/>
        <w:ind w:left="0" w:right="0" w:firstLine="8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3.1. Место проведения Фестиваля: г. Сланцы, ул. Ленина д. 5, Городской Дом культуры.</w:t>
      </w:r>
    </w:p>
    <w:p>
      <w:pPr>
        <w:pStyle w:val="Normal"/>
        <w:ind w:left="0" w:right="0" w:firstLine="8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3.2.  Участники Фестиваля: танцевальные коллективы и отдельные исполнители города и района, представляющие хореографию различных стилей и направлений (максимальное количество участников в коллективе не ограничено).</w:t>
      </w:r>
    </w:p>
    <w:p>
      <w:pPr>
        <w:pStyle w:val="Normal"/>
        <w:ind w:left="0" w:right="0" w:firstLine="8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3.3.   Возрастные категории участников:</w:t>
      </w:r>
    </w:p>
    <w:p>
      <w:pPr>
        <w:pStyle w:val="Normal"/>
        <w:ind w:left="0" w:right="0" w:firstLine="8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дети до 14 лет;</w:t>
      </w:r>
    </w:p>
    <w:p>
      <w:pPr>
        <w:pStyle w:val="Normal"/>
        <w:ind w:left="0" w:right="0" w:firstLine="8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молодежь от 15 до 25 лет;</w:t>
      </w:r>
    </w:p>
    <w:p>
      <w:pPr>
        <w:pStyle w:val="Normal"/>
        <w:ind w:left="0" w:right="0" w:firstLine="8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взрослые от 25 лет.</w:t>
      </w:r>
    </w:p>
    <w:p>
      <w:pPr>
        <w:pStyle w:val="Normal"/>
        <w:ind w:left="0" w:right="0" w:firstLine="8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3.4. Участники фестиваля дают согласие на обработку персональных данных (приложение 1).</w:t>
      </w:r>
    </w:p>
    <w:p>
      <w:pPr>
        <w:pStyle w:val="Normal"/>
        <w:ind w:left="0" w:right="0" w:firstLine="8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0" w:right="0" w:firstLine="867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4. ПОРЯДОК ПРОВЕДЕНИЯ ФЕСТИВАЛЯ</w:t>
      </w:r>
    </w:p>
    <w:p>
      <w:pPr>
        <w:pStyle w:val="Normal"/>
        <w:ind w:left="0" w:right="0" w:firstLine="85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4.1. Фестиваль проводится в два тура.</w:t>
      </w:r>
    </w:p>
    <w:p>
      <w:pPr>
        <w:pStyle w:val="Normal"/>
        <w:ind w:left="0" w:right="0" w:firstLine="85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4.2. Первый тур (отборочный) проводится в следующем порядке:</w:t>
      </w:r>
    </w:p>
    <w:p>
      <w:pPr>
        <w:pStyle w:val="Normal"/>
        <w:ind w:left="0" w:right="0" w:firstLine="850"/>
        <w:jc w:val="both"/>
        <w:rPr>
          <w:rFonts w:cs="Times New Roman"/>
          <w:sz w:val="24"/>
          <w:szCs w:val="24"/>
          <w:shd w:fill="FFFFFF" w:val="clear"/>
        </w:rPr>
      </w:pPr>
      <w:r>
        <w:rPr>
          <w:rFonts w:cs="Times New Roman"/>
          <w:sz w:val="24"/>
          <w:szCs w:val="24"/>
        </w:rPr>
        <w:t xml:space="preserve">до 29 февраля 2016 года – подача заявок  по форме (приложение 2) и видеозаписей исполняемых произведений </w:t>
      </w:r>
      <w:r>
        <w:rPr>
          <w:rFonts w:cs="Times New Roman"/>
          <w:sz w:val="24"/>
          <w:szCs w:val="24"/>
          <w:shd w:fill="FFFFFF" w:val="clear"/>
        </w:rPr>
        <w:t xml:space="preserve">в оргкомитет Фестиваля по адресу: г.Сланцы, ул.Ленина д.5., Городской Дом культуры, кабинет № 24. </w:t>
      </w:r>
    </w:p>
    <w:p>
      <w:pPr>
        <w:pStyle w:val="Normal"/>
        <w:ind w:left="0" w:right="0" w:firstLine="85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до 12 марта 2016 года – подведение итогов первого тура, информирование конкурсантов о результатах первого тура </w:t>
      </w:r>
    </w:p>
    <w:p>
      <w:pPr>
        <w:pStyle w:val="Normal"/>
        <w:ind w:left="0" w:right="0" w:firstLine="85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4.3.</w:t>
      </w:r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Второй тур</w:t>
      </w:r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(очный) проводится 12 марта с 10.00 до 18.00 в Городском Доме культуры. Во втором туре участвуют победители 1 тура фестиваля.</w:t>
      </w:r>
    </w:p>
    <w:p>
      <w:pPr>
        <w:pStyle w:val="Normal"/>
        <w:ind w:left="0" w:right="0" w:firstLine="85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4.4. Гала – концерт «Звездный дождь» и награждение победителей Фестиваля</w:t>
      </w:r>
    </w:p>
    <w:p>
      <w:pPr>
        <w:pStyle w:val="Normal"/>
        <w:ind w:left="0" w:right="0" w:firstLine="85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</w:t>
      </w:r>
    </w:p>
    <w:p>
      <w:pPr>
        <w:pStyle w:val="Normal"/>
        <w:widowControl w:val="false"/>
        <w:suppressAutoHyphens w:val="true"/>
        <w:bidi w:val="0"/>
        <w:ind w:left="0" w:right="0" w:firstLine="6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состоится 20 марта в 15.00 в Городском Доме культуры. Порядок номеров для гала – концерта определяют члены жюри и режиссерско-постановочная группа фестиваля.</w:t>
      </w:r>
    </w:p>
    <w:p>
      <w:pPr>
        <w:pStyle w:val="Normal"/>
        <w:ind w:left="0" w:right="0" w:firstLine="85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0" w:right="0" w:firstLine="85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5. КРИТЕРИИ ОЦЕНКИ</w:t>
      </w:r>
    </w:p>
    <w:p>
      <w:pPr>
        <w:pStyle w:val="Style12"/>
        <w:widowControl w:val="false"/>
        <w:suppressLineNumbers/>
        <w:shd w:fill="FFFFFF" w:val="clear"/>
        <w:suppressAutoHyphens w:val="true"/>
        <w:bidi w:val="0"/>
        <w:spacing w:before="0" w:after="0"/>
        <w:ind w:left="0" w:right="0" w:firstLine="888"/>
        <w:jc w:val="both"/>
        <w:rPr>
          <w:sz w:val="24"/>
          <w:szCs w:val="24"/>
        </w:rPr>
      </w:pPr>
      <w:r>
        <w:rPr>
          <w:sz w:val="24"/>
          <w:szCs w:val="24"/>
        </w:rPr>
        <w:t>5.1. Выступление участников Фестиваля оценивается жюри по следующим критериям:</w:t>
      </w:r>
    </w:p>
    <w:p>
      <w:pPr>
        <w:pStyle w:val="Style12"/>
        <w:widowControl w:val="false"/>
        <w:suppressLineNumbers/>
        <w:shd w:fill="FFFFFF" w:val="clear"/>
        <w:suppressAutoHyphens w:val="true"/>
        <w:bidi w:val="0"/>
        <w:spacing w:before="0" w:after="0"/>
        <w:ind w:left="0" w:right="0" w:firstLine="88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мастерство исполнения;</w:t>
      </w:r>
    </w:p>
    <w:p>
      <w:pPr>
        <w:pStyle w:val="Style12"/>
        <w:widowControl w:val="false"/>
        <w:suppressLineNumbers/>
        <w:shd w:fill="FFFFFF" w:val="clear"/>
        <w:suppressAutoHyphens w:val="true"/>
        <w:bidi w:val="0"/>
        <w:spacing w:before="0" w:after="0"/>
        <w:ind w:left="0" w:right="0" w:firstLine="88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соответствие репертуара возрастным особенностям исполнителя (-ей);</w:t>
      </w:r>
    </w:p>
    <w:p>
      <w:pPr>
        <w:pStyle w:val="Style12"/>
        <w:widowControl w:val="false"/>
        <w:suppressLineNumbers/>
        <w:shd w:fill="FFFFFF" w:val="clear"/>
        <w:suppressAutoHyphens w:val="true"/>
        <w:bidi w:val="0"/>
        <w:spacing w:before="0" w:after="0"/>
        <w:ind w:left="0" w:right="0" w:firstLine="88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подбор и соответствие музыкального и хореографического материала;</w:t>
      </w:r>
    </w:p>
    <w:p>
      <w:pPr>
        <w:pStyle w:val="Style12"/>
        <w:widowControl w:val="false"/>
        <w:suppressLineNumbers/>
        <w:shd w:fill="FFFFFF" w:val="clear"/>
        <w:suppressAutoHyphens w:val="true"/>
        <w:bidi w:val="0"/>
        <w:spacing w:before="0" w:after="0"/>
        <w:ind w:left="0" w:right="0" w:firstLine="88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раскрытие художественного образа;</w:t>
      </w:r>
    </w:p>
    <w:p>
      <w:pPr>
        <w:pStyle w:val="Style12"/>
        <w:widowControl w:val="false"/>
        <w:suppressLineNumbers/>
        <w:shd w:fill="FFFFFF" w:val="clear"/>
        <w:suppressAutoHyphens w:val="true"/>
        <w:bidi w:val="0"/>
        <w:spacing w:before="0" w:after="0"/>
        <w:ind w:left="0" w:right="0" w:firstLine="88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соответствие сценического костюма к исполняемому произведению;</w:t>
      </w:r>
    </w:p>
    <w:p>
      <w:pPr>
        <w:pStyle w:val="Style12"/>
        <w:widowControl w:val="false"/>
        <w:suppressLineNumbers/>
        <w:shd w:fill="FFFFFF" w:val="clear"/>
        <w:suppressAutoHyphens w:val="true"/>
        <w:bidi w:val="0"/>
        <w:spacing w:before="0" w:after="0"/>
        <w:ind w:left="0" w:right="0" w:firstLine="88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сценическая культура. </w:t>
      </w:r>
    </w:p>
    <w:p>
      <w:pPr>
        <w:pStyle w:val="Normal"/>
        <w:ind w:left="0" w:right="0" w:firstLine="8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5.2.  Оценка каждой работы производится членом конкурсной комиссии в форме оценочного листа (приложение 3). </w:t>
      </w:r>
    </w:p>
    <w:p>
      <w:pPr>
        <w:pStyle w:val="Normal"/>
        <w:ind w:left="0" w:right="0" w:firstLine="8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6. НАГРАЖДЕНИЕ</w:t>
      </w:r>
    </w:p>
    <w:p>
      <w:pPr>
        <w:pStyle w:val="ListParagraph"/>
        <w:spacing w:before="0" w:after="0"/>
        <w:ind w:left="0" w:right="0" w:firstLine="8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6.1. Победители Фестиваля награждаются дипломами обладателя «Гран-при», призеры Фестиваля награждаются дипломами лауреатов </w:t>
      </w:r>
      <w:r>
        <w:rPr>
          <w:rFonts w:cs="Times New Roman"/>
          <w:sz w:val="24"/>
          <w:szCs w:val="24"/>
          <w:lang w:val="en-US"/>
        </w:rPr>
        <w:t>I</w:t>
      </w:r>
      <w:r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  <w:lang w:val="en-US"/>
        </w:rPr>
        <w:t>II</w:t>
      </w:r>
      <w:r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  <w:lang w:val="en-US"/>
        </w:rPr>
        <w:t>III</w:t>
      </w:r>
      <w:r>
        <w:rPr>
          <w:rFonts w:cs="Times New Roman"/>
          <w:sz w:val="24"/>
          <w:szCs w:val="24"/>
        </w:rPr>
        <w:t xml:space="preserve"> степени в каждой возрастной категории.  Все участники Фестиваля награждаются дипломами за участие. </w:t>
      </w:r>
    </w:p>
    <w:p>
      <w:pPr>
        <w:pStyle w:val="ListParagraph"/>
        <w:spacing w:before="0" w:after="0"/>
        <w:ind w:left="0" w:right="0" w:firstLine="8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6.2. Решение жюри является окончательным и обжалованию не подлежит.</w:t>
      </w:r>
    </w:p>
    <w:p>
      <w:pPr>
        <w:pStyle w:val="Normal"/>
        <w:ind w:left="0" w:right="0" w:firstLine="86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spacing w:before="0" w:after="0"/>
        <w:ind w:left="0" w:right="0" w:firstLine="867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0" w:right="0" w:firstLine="8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Контактное лицо: заведующая сектором Городского Дома культуры Шувалова Любовь Анатольевна, тел.: 8(81374) 2 – 43-55,  </w:t>
      </w:r>
      <w:r>
        <w:rPr>
          <w:rFonts w:cs="Times New Roman"/>
          <w:sz w:val="24"/>
          <w:szCs w:val="24"/>
          <w:lang w:val="en-US"/>
        </w:rPr>
        <w:t>e</w:t>
      </w:r>
      <w:r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  <w:lang w:val="en-US"/>
        </w:rPr>
        <w:t>mail</w:t>
      </w:r>
      <w:r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sz w:val="24"/>
          <w:szCs w:val="24"/>
          <w:lang w:val="en-US"/>
        </w:rPr>
        <w:t>slangdk</w:t>
      </w:r>
      <w:r>
        <w:rPr>
          <w:rFonts w:cs="Times New Roman"/>
          <w:sz w:val="24"/>
          <w:szCs w:val="24"/>
        </w:rPr>
        <w:t>@</w:t>
      </w:r>
      <w:r>
        <w:rPr>
          <w:rFonts w:cs="Times New Roman"/>
          <w:sz w:val="24"/>
          <w:szCs w:val="24"/>
          <w:lang w:val="en-US"/>
        </w:rPr>
        <w:t>yandex</w:t>
      </w:r>
      <w:r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  <w:lang w:val="en-US"/>
        </w:rPr>
        <w:t>ru</w:t>
      </w:r>
      <w:r>
        <w:rPr>
          <w:rFonts w:cs="Times New Roman"/>
          <w:sz w:val="24"/>
          <w:szCs w:val="24"/>
        </w:rPr>
        <w:t>.</w:t>
      </w:r>
    </w:p>
    <w:p>
      <w:pPr>
        <w:pStyle w:val="Normal"/>
        <w:ind w:left="0" w:right="0" w:firstLine="86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ageBreakBefore/>
        <w:spacing w:before="0" w:after="0"/>
        <w:contextualSpacing/>
        <w:jc w:val="right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Приложение  1</w:t>
      </w:r>
    </w:p>
    <w:p>
      <w:pPr>
        <w:pStyle w:val="Normal"/>
        <w:jc w:val="right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  <w:lang w:eastAsia="ru-RU"/>
        </w:rPr>
        <w:t xml:space="preserve">к Положению </w:t>
      </w:r>
      <w:r>
        <w:rPr>
          <w:rFonts w:cs="Times New Roman"/>
          <w:i/>
          <w:sz w:val="24"/>
          <w:szCs w:val="24"/>
        </w:rPr>
        <w:t xml:space="preserve">о смотре – конкурсе </w:t>
      </w:r>
    </w:p>
    <w:p>
      <w:pPr>
        <w:pStyle w:val="Normal"/>
        <w:jc w:val="right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хореографического творчества </w:t>
      </w:r>
    </w:p>
    <w:p>
      <w:pPr>
        <w:pStyle w:val="Normal"/>
        <w:jc w:val="right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«Фестиваль танца» 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Согласие на обработку персональных данных</w:t>
      </w:r>
    </w:p>
    <w:p>
      <w:pPr>
        <w:pStyle w:val="Normal"/>
        <w:tabs>
          <w:tab w:val="right" w:pos="9923" w:leader="none"/>
        </w:tabs>
        <w:spacing w:lineRule="auto" w:line="360" w:before="0" w:after="0"/>
        <w:ind w:left="0" w:right="0" w:firstLine="859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Я,  </w:t>
        <w:tab/>
        <w:t>,</w:t>
      </w:r>
    </w:p>
    <w:p>
      <w:pPr>
        <w:pStyle w:val="Normal"/>
        <w:pBdr>
          <w:top w:val="single" w:sz="4" w:space="0" w:color="000001"/>
          <w:left w:val="nil"/>
          <w:bottom w:val="nil"/>
          <w:right w:val="nil"/>
        </w:pBdr>
        <w:spacing w:lineRule="auto" w:line="360" w:before="0" w:after="0"/>
        <w:ind w:left="0" w:right="0" w:firstLine="859"/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(фамилия, имя и отчество)</w:t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даю согласие  в соответствии со статьей 9 Федерального закона от 27 июля 2006 года №152-ФЗ  «О персональных данных» на автоматизированную, а также без использования средств автоматизации обработку моих персональных данных в целях участия в смотре – конкурсе хореографического творчества «Фестиваль танца», а  именно на совершение действий, предусмотренных пунктом 3 статьи 3 Федерального закона от 27 июля 2006 года № 152-ФЗ  «О персональных данных», со сведениями, представленными мной в Оргкомитет смотра– конкурса хореографического творчества «Фестиваль танца»   согласен (на) на передачу вышеперечисленных персональных данных. </w:t>
      </w:r>
    </w:p>
    <w:p>
      <w:pPr>
        <w:pStyle w:val="Normal"/>
        <w:spacing w:before="0" w:after="0"/>
        <w:ind w:left="0" w:right="0" w:firstLine="859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>
      <w:pPr>
        <w:pStyle w:val="Normal"/>
        <w:spacing w:before="0" w:after="0"/>
        <w:ind w:left="0" w:right="0" w:firstLine="85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jc w:val="left"/>
        <w:tblInd w:w="28" w:type="dxa"/>
        <w:tblBorders>
          <w:top w:val="nil"/>
          <w:left w:val="nil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1724"/>
        <w:gridCol w:w="1127"/>
        <w:gridCol w:w="1131"/>
        <w:gridCol w:w="1129"/>
        <w:gridCol w:w="1130"/>
        <w:gridCol w:w="1128"/>
        <w:gridCol w:w="1128"/>
        <w:gridCol w:w="1139"/>
      </w:tblGrid>
      <w:tr>
        <w:trPr>
          <w:cantSplit w:val="true"/>
        </w:trPr>
        <w:tc>
          <w:tcPr>
            <w:tcW w:w="1724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785" w:type="dxa"/>
            <w:gridSpan w:val="6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1724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(подпись)</w:t>
            </w:r>
          </w:p>
        </w:tc>
        <w:tc>
          <w:tcPr>
            <w:tcW w:w="1127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785" w:type="dxa"/>
            <w:gridSpan w:val="6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(фамилия и инициалы)</w:t>
            </w:r>
          </w:p>
        </w:tc>
      </w:tr>
      <w:tr>
        <w:trPr>
          <w:cantSplit w:val="true"/>
        </w:trPr>
        <w:tc>
          <w:tcPr>
            <w:tcW w:w="1724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29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0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28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128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9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</w:t>
            </w:r>
          </w:p>
        </w:tc>
      </w:tr>
      <w:tr>
        <w:trPr>
          <w:cantSplit w:val="true"/>
        </w:trPr>
        <w:tc>
          <w:tcPr>
            <w:tcW w:w="1724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1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29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0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28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28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9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ageBreakBefore/>
        <w:spacing w:before="0" w:after="0"/>
        <w:contextualSpacing/>
        <w:jc w:val="center"/>
        <w:rPr>
          <w:rFonts w:cs="Times New Roman"/>
          <w:i w:val="false"/>
          <w:iCs w:val="false"/>
          <w:sz w:val="24"/>
          <w:szCs w:val="24"/>
        </w:rPr>
      </w:pPr>
      <w:r>
        <w:rPr>
          <w:rFonts w:cs="Times New Roman"/>
          <w:i w:val="false"/>
          <w:iCs w:val="false"/>
          <w:sz w:val="24"/>
          <w:szCs w:val="24"/>
        </w:rPr>
        <w:t>5</w:t>
      </w:r>
    </w:p>
    <w:p>
      <w:pPr>
        <w:pStyle w:val="Normal"/>
        <w:spacing w:before="0" w:after="0"/>
        <w:contextualSpacing/>
        <w:jc w:val="right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Приложение  2</w:t>
      </w:r>
    </w:p>
    <w:p>
      <w:pPr>
        <w:pStyle w:val="Normal"/>
        <w:jc w:val="right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  <w:lang w:eastAsia="ru-RU"/>
        </w:rPr>
        <w:t xml:space="preserve">к Положению </w:t>
      </w:r>
      <w:r>
        <w:rPr>
          <w:rFonts w:cs="Times New Roman"/>
          <w:i/>
          <w:sz w:val="24"/>
          <w:szCs w:val="24"/>
        </w:rPr>
        <w:t xml:space="preserve">о смотре – конкурсе </w:t>
      </w:r>
    </w:p>
    <w:p>
      <w:pPr>
        <w:pStyle w:val="Normal"/>
        <w:jc w:val="right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хореографического творчества </w:t>
      </w:r>
    </w:p>
    <w:p>
      <w:pPr>
        <w:pStyle w:val="Normal"/>
        <w:jc w:val="right"/>
        <w:rPr>
          <w:rFonts w:cs="Times New Roman"/>
          <w:i/>
          <w:sz w:val="24"/>
          <w:szCs w:val="24"/>
        </w:rPr>
      </w:pPr>
      <w:bookmarkStart w:id="0" w:name="__DdeLink__1209_1560822507"/>
      <w:bookmarkEnd w:id="0"/>
      <w:r>
        <w:rPr>
          <w:rFonts w:cs="Times New Roman"/>
          <w:i/>
          <w:sz w:val="24"/>
          <w:szCs w:val="24"/>
        </w:rPr>
        <w:t xml:space="preserve">«Фестиваль танца»  </w:t>
      </w:r>
    </w:p>
    <w:p>
      <w:pPr>
        <w:pStyle w:val="Normal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Анкета – заявка</w:t>
      </w:r>
    </w:p>
    <w:p>
      <w:pPr>
        <w:pStyle w:val="Normal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Участника </w:t>
      </w:r>
      <w:r>
        <w:rPr>
          <w:rFonts w:cs="Times New Roman"/>
          <w:color w:val="000000"/>
          <w:sz w:val="24"/>
          <w:szCs w:val="24"/>
        </w:rPr>
        <w:t xml:space="preserve">смотра-конкурса </w:t>
      </w:r>
    </w:p>
    <w:p>
      <w:pPr>
        <w:pStyle w:val="Normal"/>
        <w:jc w:val="center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хореографического творчества </w:t>
      </w:r>
      <w:r>
        <w:rPr>
          <w:rFonts w:cs="Times New Roman"/>
          <w:b/>
          <w:color w:val="000000"/>
          <w:sz w:val="24"/>
          <w:szCs w:val="24"/>
        </w:rPr>
        <w:t xml:space="preserve">«Фестиваль танца», </w:t>
      </w:r>
    </w:p>
    <w:p>
      <w:pPr>
        <w:pStyle w:val="Normal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посвященного 75-летию образования Сланцевского района.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1.   Ф.И.О. исполнителя (название коллектива):</w:t>
      </w:r>
    </w:p>
    <w:p>
      <w:pPr>
        <w:pStyle w:val="Normal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Возрастная категория: _________________</w:t>
      </w:r>
      <w:r>
        <w:rPr>
          <w:rFonts w:cs="Times New Roman"/>
          <w:color w:val="000000"/>
          <w:sz w:val="24"/>
          <w:szCs w:val="24"/>
          <w:lang w:val="en-US"/>
        </w:rPr>
        <w:t>/</w:t>
      </w:r>
      <w:r>
        <w:rPr>
          <w:rFonts w:cs="Times New Roman"/>
          <w:color w:val="000000"/>
          <w:sz w:val="24"/>
          <w:szCs w:val="24"/>
        </w:rPr>
        <w:t>количество участников:________________</w:t>
      </w:r>
    </w:p>
    <w:p>
      <w:pPr>
        <w:pStyle w:val="ListParagraph"/>
        <w:spacing w:before="0" w:after="0"/>
        <w:ind w:left="0" w:right="0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Учреждение, в котором базируется исполнитель (коллектив):</w:t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Ф.И.О. руководителя, звания.</w:t>
      </w:r>
    </w:p>
    <w:p>
      <w:pPr>
        <w:pStyle w:val="Normal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Информация об исполнителе (коллективе) для представления на сцене (кратко)</w:t>
      </w:r>
    </w:p>
    <w:p>
      <w:pPr>
        <w:pStyle w:val="Normal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>
      <w:pPr>
        <w:pStyle w:val="Normal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Программа выступления:</w:t>
      </w:r>
    </w:p>
    <w:tbl>
      <w:tblPr>
        <w:jc w:val="left"/>
        <w:tblInd w:w="9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719"/>
        <w:gridCol w:w="3648"/>
        <w:gridCol w:w="2205"/>
        <w:gridCol w:w="3065"/>
      </w:tblGrid>
      <w:tr>
        <w:trPr>
          <w:cantSplit w:val="true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Название номера</w:t>
            </w: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Хронометраж</w:t>
            </w:r>
          </w:p>
        </w:tc>
        <w:tc>
          <w:tcPr>
            <w:tcW w:w="3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Технический райдер</w:t>
            </w:r>
          </w:p>
        </w:tc>
      </w:tr>
      <w:tr>
        <w:trPr>
          <w:cantSplit w:val="true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cs="Times New Roman"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Контактная информация: тел/факс, </w:t>
      </w:r>
      <w:r>
        <w:rPr>
          <w:rFonts w:cs="Times New Roman"/>
          <w:sz w:val="24"/>
          <w:szCs w:val="24"/>
          <w:lang w:val="en-US"/>
        </w:rPr>
        <w:t>e</w:t>
      </w:r>
      <w:r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  <w:lang w:val="en-US"/>
        </w:rPr>
        <w:t>mail</w:t>
      </w:r>
      <w:r>
        <w:rPr>
          <w:rFonts w:cs="Times New Roman"/>
          <w:color w:val="000000"/>
          <w:sz w:val="24"/>
          <w:szCs w:val="24"/>
        </w:rPr>
        <w:t>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С условиями конкурса согласен.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contextualSpacing/>
        <w:jc w:val="both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На использование Городским Домом культуры видеоматериалов коллектива (исполнителя)  </w:t>
      </w:r>
      <w:r>
        <w:rPr>
          <w:rFonts w:eastAsia="Calibri" w:cs="Times New Roman"/>
          <w:sz w:val="24"/>
          <w:szCs w:val="24"/>
        </w:rPr>
        <w:t>согласен.</w:t>
      </w:r>
    </w:p>
    <w:p>
      <w:pPr>
        <w:pStyle w:val="Normal"/>
        <w:spacing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headerReference w:type="even" r:id="rId3"/>
          <w:headerReference w:type="default" r:id="rId4"/>
          <w:footerReference w:type="first" r:id="rId5"/>
          <w:type w:val="nextPage"/>
          <w:pgSz w:w="11906" w:h="16838"/>
          <w:pgMar w:left="1701" w:right="567" w:header="283" w:top="849" w:footer="0" w:bottom="567" w:gutter="0"/>
          <w:pgNumType w:fmt="decimal"/>
          <w:formProt w:val="false"/>
          <w:titlePg/>
          <w:textDirection w:val="lrTb"/>
          <w:docGrid w:type="default" w:linePitch="360" w:charSpace="4294961151"/>
        </w:sectPr>
        <w:pStyle w:val="Style19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Подпись, дата</w:t>
      </w:r>
    </w:p>
    <w:p>
      <w:pPr>
        <w:pStyle w:val="Normal"/>
        <w:pageBreakBefore/>
        <w:spacing w:before="0" w:after="0"/>
        <w:contextualSpacing/>
        <w:jc w:val="center"/>
        <w:rPr>
          <w:rFonts w:cs="Times New Roman"/>
          <w:i w:val="false"/>
          <w:iCs w:val="false"/>
          <w:sz w:val="24"/>
          <w:szCs w:val="24"/>
        </w:rPr>
      </w:pPr>
      <w:r>
        <w:rPr>
          <w:rFonts w:cs="Times New Roman"/>
          <w:i w:val="false"/>
          <w:iCs w:val="false"/>
          <w:sz w:val="24"/>
          <w:szCs w:val="24"/>
        </w:rPr>
        <w:t>6</w:t>
      </w:r>
    </w:p>
    <w:p>
      <w:pPr>
        <w:pStyle w:val="Normal"/>
        <w:spacing w:before="0" w:after="0"/>
        <w:contextualSpacing/>
        <w:jc w:val="right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Приложение  3</w:t>
      </w:r>
    </w:p>
    <w:p>
      <w:pPr>
        <w:pStyle w:val="Normal"/>
        <w:jc w:val="right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  <w:lang w:eastAsia="ru-RU"/>
        </w:rPr>
        <w:t xml:space="preserve">к Положению </w:t>
      </w:r>
      <w:r>
        <w:rPr>
          <w:rFonts w:cs="Times New Roman"/>
          <w:i/>
          <w:sz w:val="24"/>
          <w:szCs w:val="24"/>
        </w:rPr>
        <w:t xml:space="preserve">о смотре – конкурсе </w:t>
      </w:r>
    </w:p>
    <w:p>
      <w:pPr>
        <w:pStyle w:val="Normal"/>
        <w:jc w:val="right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хореографического творчества </w:t>
      </w:r>
    </w:p>
    <w:p>
      <w:pPr>
        <w:pStyle w:val="Normal"/>
        <w:jc w:val="right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«Фестиваль танца»  </w:t>
      </w:r>
    </w:p>
    <w:p>
      <w:pPr>
        <w:pStyle w:val="Normal"/>
        <w:ind w:left="0" w:right="0" w:firstLine="708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ОЦЕНОЧНЫЙ  ЛИСТ</w:t>
      </w:r>
    </w:p>
    <w:p>
      <w:pPr>
        <w:pStyle w:val="Normal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Члена конкурсной комиссии </w:t>
      </w:r>
      <w:r>
        <w:rPr>
          <w:rFonts w:cs="Times New Roman"/>
          <w:color w:val="000000"/>
          <w:sz w:val="24"/>
          <w:szCs w:val="24"/>
        </w:rPr>
        <w:t>смотра-конкурса</w:t>
      </w:r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хореографического творчества «Фестиваль танца»,</w:t>
      </w:r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посвященного 75-летию образования Сланцевского района.</w:t>
      </w:r>
    </w:p>
    <w:p>
      <w:pPr>
        <w:pStyle w:val="Normal"/>
        <w:jc w:val="righ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_________   ________________________</w:t>
      </w:r>
      <w:r>
        <w:pict>
          <v:rect fillcolor="#FFFFFF" strokecolor="#000000" strokeweight="0pt" style="position:absolute;width:728.5pt;height:203.7pt;mso-wrap-distance-left:0pt;mso-wrap-distance-right:0pt;mso-wrap-distance-top:0pt;mso-wrap-distance-bottom:0pt;margin-top:4.75pt;margin-left:0.05pt">
            <v:textbox inset="0in,0in,0in,0in">
              <w:txbxContent>
                <w:tbl>
                  <w:tblPr>
                    <w:jc w:val="left"/>
                    <w:tblInd w:w="107" w:type="dxa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insideH w:val="single" w:sz="4" w:space="0" w:color="00000A"/>
                      <w:right w:val="single" w:sz="4" w:space="0" w:color="00000A"/>
                      <w:insideV w:val="single" w:sz="4" w:space="0" w:color="00000A"/>
                    </w:tblBorders>
                    <w:tblCellMar>
                      <w:top w:w="0" w:type="dxa"/>
                      <w:left w:w="103" w:type="dxa"/>
                      <w:bottom w:w="0" w:type="dxa"/>
                      <w:right w:w="108" w:type="dxa"/>
                    </w:tblCellMar>
                  </w:tblPr>
                  <w:tblGrid>
                    <w:gridCol w:w="477"/>
                    <w:gridCol w:w="1887"/>
                    <w:gridCol w:w="1520"/>
                    <w:gridCol w:w="2113"/>
                    <w:gridCol w:w="1609"/>
                    <w:gridCol w:w="2335"/>
                    <w:gridCol w:w="1844"/>
                    <w:gridCol w:w="1769"/>
                    <w:gridCol w:w="1"/>
                    <w:gridCol w:w="1013"/>
                  </w:tblGrid>
                  <w:tr>
                    <w:trPr>
                      <w:trHeight w:val="684" w:hRule="atLeast"/>
                      <w:cantSplit w:val="false"/>
                    </w:trPr>
                    <w:tc>
                      <w:tcPr>
                        <w:tcW w:w="477" w:type="dxa"/>
                        <w:vMerge w:val="restar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cs="Times New Roman"/>
                            <w:b/>
                            <w:sz w:val="28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cs="Times New Roman"/>
                            <w:b/>
                            <w:sz w:val="28"/>
                            <w:szCs w:val="24"/>
                            <w:lang w:eastAsia="en-US"/>
                          </w:rPr>
                          <w:t>№</w:t>
                        </w:r>
                      </w:p>
                    </w:tc>
                    <w:tc>
                      <w:tcPr>
                        <w:tcW w:w="1887" w:type="dxa"/>
                        <w:vMerge w:val="restar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jc w:val="center"/>
                          <w:rPr>
                            <w:rFonts w:cs="Times New Roman"/>
                            <w:b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cs="Times New Roman"/>
                            <w:b/>
                            <w:sz w:val="24"/>
                            <w:szCs w:val="24"/>
                            <w:lang w:eastAsia="en-US"/>
                          </w:rPr>
                          <w:t>Фамилия, имя конкурсанта, название произведения</w:t>
                        </w:r>
                      </w:p>
                    </w:tc>
                    <w:tc>
                      <w:tcPr>
                        <w:tcW w:w="11191" w:type="dxa"/>
                        <w:gridSpan w:val="7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jc w:val="center"/>
                          <w:rPr>
                            <w:rFonts w:cs="Times New Roman"/>
                            <w:b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cs="Times New Roman"/>
                            <w:b/>
                            <w:sz w:val="24"/>
                            <w:szCs w:val="24"/>
                            <w:lang w:eastAsia="en-US"/>
                          </w:rPr>
                          <w:t>Критерии и оценки</w:t>
                        </w:r>
                      </w:p>
                      <w:p>
                        <w:pPr>
                          <w:pStyle w:val="Normal"/>
                          <w:spacing w:lineRule="auto" w:line="240" w:before="0" w:after="0"/>
                          <w:jc w:val="center"/>
                          <w:rPr>
                            <w:rFonts w:cs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cs="Times New Roman"/>
                            <w:sz w:val="24"/>
                            <w:szCs w:val="24"/>
                            <w:lang w:eastAsia="en-US"/>
                          </w:rPr>
                          <w:t>(представленная программа в первом туре, произведение во втором туре</w:t>
                        </w:r>
                      </w:p>
                      <w:p>
                        <w:pPr>
                          <w:pStyle w:val="Normal"/>
                          <w:spacing w:lineRule="auto" w:line="240" w:before="0" w:after="0"/>
                          <w:jc w:val="center"/>
                          <w:rPr>
                            <w:rFonts w:cs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cs="Times New Roman"/>
                            <w:sz w:val="24"/>
                            <w:szCs w:val="24"/>
                            <w:lang w:eastAsia="en-US"/>
                          </w:rPr>
                          <w:t>оцениваются по пятибалльной системе)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cs="Times New Roman"/>
                            <w:b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cs="Times New Roman"/>
                            <w:b/>
                            <w:sz w:val="24"/>
                            <w:szCs w:val="24"/>
                            <w:lang w:eastAsia="en-US"/>
                          </w:rPr>
                          <w:t>Сумма баллов</w:t>
                        </w:r>
                      </w:p>
                    </w:tc>
                  </w:tr>
                  <w:tr>
                    <w:trPr>
                      <w:trHeight w:val="612" w:hRule="atLeast"/>
                      <w:cantSplit w:val="false"/>
                    </w:trPr>
                    <w:tc>
                      <w:tcPr>
                        <w:tcW w:w="477" w:type="dxa"/>
                        <w:vMerge w:val="continue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rPr/>
                        </w:pPr>
                        <w:r>
                          <w:rPr/>
                        </w:r>
                      </w:p>
                    </w:tc>
                    <w:tc>
                      <w:tcPr>
                        <w:tcW w:w="1887" w:type="dxa"/>
                        <w:vMerge w:val="continue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rPr/>
                        </w:pPr>
                        <w:r>
                          <w:rPr/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eastAsia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Times New Roman" w:cs="Times New Roman"/>
                            <w:sz w:val="24"/>
                            <w:szCs w:val="24"/>
                            <w:lang w:eastAsia="en-US"/>
                          </w:rPr>
                          <w:t>Мастерство исполнения</w:t>
                        </w:r>
                      </w:p>
                    </w:tc>
                    <w:tc>
                      <w:tcPr>
                        <w:tcW w:w="211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cs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cs="Times New Roman"/>
                            <w:sz w:val="24"/>
                            <w:szCs w:val="24"/>
                            <w:lang w:eastAsia="en-US"/>
                          </w:rPr>
                          <w:t>Раскрытие художественного образа</w:t>
                        </w:r>
                      </w:p>
                    </w:tc>
                    <w:tc>
                      <w:tcPr>
                        <w:tcW w:w="160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cs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cs="Times New Roman"/>
                            <w:sz w:val="24"/>
                            <w:szCs w:val="24"/>
                            <w:lang w:eastAsia="en-US"/>
                          </w:rPr>
                          <w:t>Сценическая культура</w:t>
                        </w:r>
                      </w:p>
                    </w:tc>
                    <w:tc>
                      <w:tcPr>
                        <w:tcW w:w="2335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cs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cs="Times New Roman"/>
                            <w:sz w:val="24"/>
                            <w:szCs w:val="24"/>
                            <w:lang w:eastAsia="en-US"/>
                          </w:rPr>
                          <w:t>Подбор и соответствие музыкального и хореографического материала.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cs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cs="Times New Roman"/>
                            <w:sz w:val="24"/>
                            <w:szCs w:val="24"/>
                            <w:lang w:eastAsia="en-US"/>
                          </w:rPr>
                          <w:t>Соответствие сценического костюма к исполняемому произведению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cs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cs="Times New Roman"/>
                            <w:sz w:val="24"/>
                            <w:szCs w:val="24"/>
                            <w:lang w:eastAsia="en-US"/>
                          </w:rPr>
                          <w:t>Соответствие репертуара возрастным особенностям  исполнителей</w:t>
                        </w:r>
                      </w:p>
                    </w:tc>
                    <w:tc>
                      <w:tcPr>
                        <w:tcW w:w="1014" w:type="dxa"/>
                        <w:gridSpan w:val="2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cs="Calibri"/>
                            <w:sz w:val="28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cs="Calibri"/>
                            <w:sz w:val="28"/>
                            <w:szCs w:val="24"/>
                            <w:lang w:eastAsia="en-US"/>
                          </w:rPr>
                        </w:r>
                      </w:p>
                    </w:tc>
                  </w:tr>
                  <w:tr>
                    <w:trPr>
                      <w:trHeight w:val="612" w:hRule="atLeast"/>
                      <w:cantSplit w:val="false"/>
                    </w:trPr>
                    <w:tc>
                      <w:tcPr>
                        <w:tcW w:w="47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cs="Times New Roman"/>
                            <w:sz w:val="28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cs="Times New Roman"/>
                            <w:sz w:val="28"/>
                            <w:szCs w:val="24"/>
                            <w:lang w:eastAsia="en-US"/>
                          </w:rPr>
                          <w:t>1.</w:t>
                        </w:r>
                      </w:p>
                    </w:tc>
                    <w:tc>
                      <w:tcPr>
                        <w:tcW w:w="188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cs="Calibri"/>
                            <w:sz w:val="28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cs="Calibri"/>
                            <w:sz w:val="28"/>
                            <w:szCs w:val="24"/>
                            <w:lang w:eastAsia="en-US"/>
                          </w:rPr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eastAsia="Times New Roman" w:cs="Calibri"/>
                            <w:sz w:val="28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Times New Roman" w:cs="Calibri"/>
                            <w:sz w:val="28"/>
                            <w:szCs w:val="24"/>
                            <w:lang w:eastAsia="en-US"/>
                          </w:rPr>
                        </w:r>
                      </w:p>
                    </w:tc>
                    <w:tc>
                      <w:tcPr>
                        <w:tcW w:w="211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cs="Calibri"/>
                            <w:sz w:val="28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cs="Calibri"/>
                            <w:sz w:val="28"/>
                            <w:szCs w:val="24"/>
                            <w:lang w:eastAsia="en-US"/>
                          </w:rPr>
                        </w:r>
                      </w:p>
                    </w:tc>
                    <w:tc>
                      <w:tcPr>
                        <w:tcW w:w="160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cs="Calibri"/>
                            <w:sz w:val="28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cs="Calibri"/>
                            <w:sz w:val="28"/>
                            <w:szCs w:val="24"/>
                            <w:lang w:eastAsia="en-US"/>
                          </w:rPr>
                        </w:r>
                      </w:p>
                    </w:tc>
                    <w:tc>
                      <w:tcPr>
                        <w:tcW w:w="2335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cs="Calibri"/>
                            <w:sz w:val="28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cs="Calibri"/>
                            <w:sz w:val="28"/>
                            <w:szCs w:val="24"/>
                            <w:lang w:eastAsia="en-US"/>
                          </w:rPr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cs="Calibri"/>
                            <w:sz w:val="28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cs="Calibri"/>
                            <w:sz w:val="28"/>
                            <w:szCs w:val="24"/>
                            <w:lang w:eastAsia="en-US"/>
                          </w:rPr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cs="Calibri"/>
                            <w:sz w:val="28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cs="Calibri"/>
                            <w:sz w:val="28"/>
                            <w:szCs w:val="24"/>
                            <w:lang w:eastAsia="en-US"/>
                          </w:rPr>
                        </w:r>
                      </w:p>
                    </w:tc>
                    <w:tc>
                      <w:tcPr>
                        <w:tcW w:w="1014" w:type="dxa"/>
                        <w:gridSpan w:val="2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cs="Calibri"/>
                            <w:sz w:val="28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cs="Calibri"/>
                            <w:sz w:val="28"/>
                            <w:szCs w:val="24"/>
                            <w:lang w:eastAsia="en-US"/>
                          </w:rPr>
                        </w:r>
                      </w:p>
                    </w:tc>
                  </w:tr>
                  <w:tr>
                    <w:trPr>
                      <w:trHeight w:val="612" w:hRule="atLeast"/>
                      <w:cantSplit w:val="false"/>
                    </w:trPr>
                    <w:tc>
                      <w:tcPr>
                        <w:tcW w:w="47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cs="Times New Roman"/>
                            <w:sz w:val="28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cs="Times New Roman"/>
                            <w:sz w:val="28"/>
                            <w:szCs w:val="24"/>
                            <w:lang w:eastAsia="en-US"/>
                          </w:rPr>
                          <w:t>2.</w:t>
                        </w:r>
                      </w:p>
                    </w:tc>
                    <w:tc>
                      <w:tcPr>
                        <w:tcW w:w="188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cs="Calibri"/>
                            <w:sz w:val="28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cs="Calibri"/>
                            <w:sz w:val="28"/>
                            <w:szCs w:val="24"/>
                            <w:lang w:eastAsia="en-US"/>
                          </w:rPr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eastAsia="Times New Roman" w:cs="Calibri"/>
                            <w:sz w:val="28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Times New Roman" w:cs="Calibri"/>
                            <w:sz w:val="28"/>
                            <w:szCs w:val="24"/>
                            <w:lang w:eastAsia="en-US"/>
                          </w:rPr>
                        </w:r>
                      </w:p>
                    </w:tc>
                    <w:tc>
                      <w:tcPr>
                        <w:tcW w:w="211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cs="Calibri"/>
                            <w:sz w:val="28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cs="Calibri"/>
                            <w:sz w:val="28"/>
                            <w:szCs w:val="24"/>
                            <w:lang w:eastAsia="en-US"/>
                          </w:rPr>
                        </w:r>
                      </w:p>
                    </w:tc>
                    <w:tc>
                      <w:tcPr>
                        <w:tcW w:w="160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cs="Calibri"/>
                            <w:sz w:val="28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cs="Calibri"/>
                            <w:sz w:val="28"/>
                            <w:szCs w:val="24"/>
                            <w:lang w:eastAsia="en-US"/>
                          </w:rPr>
                        </w:r>
                      </w:p>
                    </w:tc>
                    <w:tc>
                      <w:tcPr>
                        <w:tcW w:w="2335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cs="Calibri"/>
                            <w:sz w:val="28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cs="Calibri"/>
                            <w:sz w:val="28"/>
                            <w:szCs w:val="24"/>
                            <w:lang w:eastAsia="en-US"/>
                          </w:rPr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cs="Calibri"/>
                            <w:sz w:val="28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cs="Calibri"/>
                            <w:sz w:val="28"/>
                            <w:szCs w:val="24"/>
                            <w:lang w:eastAsia="en-US"/>
                          </w:rPr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cs="Calibri"/>
                            <w:sz w:val="28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cs="Calibri"/>
                            <w:sz w:val="28"/>
                            <w:szCs w:val="24"/>
                            <w:lang w:eastAsia="en-US"/>
                          </w:rPr>
                        </w:r>
                      </w:p>
                    </w:tc>
                    <w:tc>
                      <w:tcPr>
                        <w:tcW w:w="1014" w:type="dxa"/>
                        <w:gridSpan w:val="2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cs="Calibri"/>
                            <w:sz w:val="28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cs="Calibri"/>
                            <w:sz w:val="28"/>
                            <w:szCs w:val="24"/>
                            <w:lang w:eastAsia="en-US"/>
                          </w:rPr>
                        </w:r>
                      </w:p>
                    </w:tc>
                  </w:tr>
                  <w:tr>
                    <w:trPr>
                      <w:trHeight w:val="612" w:hRule="atLeast"/>
                      <w:cantSplit w:val="false"/>
                    </w:trPr>
                    <w:tc>
                      <w:tcPr>
                        <w:tcW w:w="47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cs="Times New Roman"/>
                            <w:sz w:val="28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cs="Times New Roman"/>
                            <w:sz w:val="28"/>
                            <w:szCs w:val="24"/>
                            <w:lang w:eastAsia="en-US"/>
                          </w:rPr>
                          <w:t>3.</w:t>
                        </w:r>
                      </w:p>
                    </w:tc>
                    <w:tc>
                      <w:tcPr>
                        <w:tcW w:w="188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cs="Calibri"/>
                            <w:sz w:val="28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cs="Calibri"/>
                            <w:sz w:val="28"/>
                            <w:szCs w:val="24"/>
                            <w:lang w:eastAsia="en-US"/>
                          </w:rPr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eastAsia="Times New Roman" w:cs="Calibri"/>
                            <w:sz w:val="28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Times New Roman" w:cs="Calibri"/>
                            <w:sz w:val="28"/>
                            <w:szCs w:val="24"/>
                            <w:lang w:eastAsia="en-US"/>
                          </w:rPr>
                        </w:r>
                      </w:p>
                    </w:tc>
                    <w:tc>
                      <w:tcPr>
                        <w:tcW w:w="211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cs="Calibri"/>
                            <w:sz w:val="28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cs="Calibri"/>
                            <w:sz w:val="28"/>
                            <w:szCs w:val="24"/>
                            <w:lang w:eastAsia="en-US"/>
                          </w:rPr>
                        </w:r>
                      </w:p>
                    </w:tc>
                    <w:tc>
                      <w:tcPr>
                        <w:tcW w:w="160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cs="Calibri"/>
                            <w:sz w:val="28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cs="Calibri"/>
                            <w:sz w:val="28"/>
                            <w:szCs w:val="24"/>
                            <w:lang w:eastAsia="en-US"/>
                          </w:rPr>
                        </w:r>
                      </w:p>
                    </w:tc>
                    <w:tc>
                      <w:tcPr>
                        <w:tcW w:w="2335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cs="Calibri"/>
                            <w:sz w:val="28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cs="Calibri"/>
                            <w:sz w:val="28"/>
                            <w:szCs w:val="24"/>
                            <w:lang w:eastAsia="en-US"/>
                          </w:rPr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cs="Calibri"/>
                            <w:sz w:val="28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cs="Calibri"/>
                            <w:sz w:val="28"/>
                            <w:szCs w:val="24"/>
                            <w:lang w:eastAsia="en-US"/>
                          </w:rPr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cs="Calibri"/>
                            <w:sz w:val="28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cs="Calibri"/>
                            <w:sz w:val="28"/>
                            <w:szCs w:val="24"/>
                            <w:lang w:eastAsia="en-US"/>
                          </w:rPr>
                        </w:r>
                      </w:p>
                    </w:tc>
                    <w:tc>
                      <w:tcPr>
                        <w:tcW w:w="1014" w:type="dxa"/>
                        <w:gridSpan w:val="2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cs="Calibri"/>
                            <w:sz w:val="28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cs="Calibri"/>
                            <w:sz w:val="28"/>
                            <w:szCs w:val="24"/>
                            <w:lang w:eastAsia="en-US"/>
                          </w:rPr>
                        </w:r>
                      </w:p>
                    </w:tc>
                  </w:tr>
                </w:tbl>
                <w:p>
                  <w:pPr>
                    <w:pStyle w:val="Style24"/>
                    <w:rPr/>
                  </w:pPr>
                  <w:r>
                    <w:rPr/>
                  </w:r>
                </w:p>
              </w:txbxContent>
            </v:textbox>
            <w10:wrap type="square"/>
          </v:rect>
        </w:pict>
      </w:r>
    </w:p>
    <w:p>
      <w:pPr>
        <w:pStyle w:val="Normal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</w:t>
      </w:r>
      <w:r>
        <w:rPr>
          <w:rFonts w:cs="Times New Roman"/>
          <w:color w:val="000000"/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(подпись)                (фамилия и инициалы)</w:t>
      </w:r>
    </w:p>
    <w:p>
      <w:pPr>
        <w:pStyle w:val="Normal"/>
        <w:jc w:val="righ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___  _____________ 20__г.</w:t>
      </w:r>
    </w:p>
    <w:p>
      <w:pPr>
        <w:pStyle w:val="Normal"/>
        <w:ind w:left="0" w:right="0" w:hanging="0"/>
        <w:rPr/>
      </w:pPr>
      <w:r>
        <w:rPr/>
      </w:r>
    </w:p>
    <w:sectPr>
      <w:headerReference w:type="default" r:id="rId6"/>
      <w:footerReference w:type="even" r:id="rId7"/>
      <w:footerReference w:type="default" r:id="rId8"/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40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19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19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19"/>
      <w:jc w:val="right"/>
      <w:rPr/>
    </w:pPr>
    <w:r>
      <w:rPr/>
    </w:r>
  </w:p>
  <w:p>
    <w:pPr>
      <w:pStyle w:val="Style19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2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6</w:t>
    </w:r>
    <w: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1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evenAndOddHeader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SimSun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overflowPunct w:val="false"/>
      <w:bidi w:val="0"/>
      <w:jc w:val="left"/>
    </w:pPr>
    <w:rPr>
      <w:rFonts w:ascii="Times New Roman" w:hAnsi="Times New Roman" w:eastAsia="Lucida Sans Unicode" w:cs="Mangal"/>
      <w:color w:val="00000A"/>
      <w:sz w:val="24"/>
      <w:szCs w:val="24"/>
      <w:lang w:val="ru-RU" w:eastAsia="zh-CN" w:bidi="hi-IN"/>
    </w:rPr>
  </w:style>
  <w:style w:type="paragraph" w:styleId="1">
    <w:name w:val="Заголовок 1"/>
    <w:basedOn w:val="Style11"/>
    <w:pPr>
      <w:outlineLvl w:val="0"/>
    </w:pPr>
    <w:rPr>
      <w:b/>
      <w:bCs/>
      <w:sz w:val="32"/>
      <w:szCs w:val="32"/>
    </w:rPr>
  </w:style>
  <w:style w:type="paragraph" w:styleId="2">
    <w:name w:val="Заголовок 2"/>
    <w:basedOn w:val="Style11"/>
    <w:pPr>
      <w:outlineLvl w:val="1"/>
    </w:pPr>
    <w:rPr>
      <w:b/>
      <w:bCs/>
      <w:i/>
      <w:iCs/>
      <w:sz w:val="28"/>
      <w:szCs w:val="28"/>
    </w:rPr>
  </w:style>
  <w:style w:type="paragraph" w:styleId="3">
    <w:name w:val="Заголовок 3"/>
    <w:basedOn w:val="Style11"/>
    <w:pPr>
      <w:outlineLvl w:val="2"/>
    </w:pPr>
    <w:rPr>
      <w:b/>
      <w:bCs/>
      <w:sz w:val="28"/>
      <w:szCs w:val="28"/>
    </w:rPr>
  </w:style>
  <w:style w:type="character" w:styleId="ListLabel9">
    <w:name w:val="ListLabel 9"/>
    <w:rPr>
      <w:b/>
    </w:rPr>
  </w:style>
  <w:style w:type="character" w:styleId="ListLabel8">
    <w:name w:val="ListLabel 8"/>
    <w:rPr>
      <w:rFonts w:cs="Symbol"/>
    </w:rPr>
  </w:style>
  <w:style w:type="paragraph" w:styleId="Style11">
    <w:name w:val="Заголовок"/>
    <w:basedOn w:val="Normal"/>
    <w:next w:val="Style12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12">
    <w:name w:val="Основной текст"/>
    <w:basedOn w:val="Normal"/>
    <w:pPr>
      <w:suppressLineNumbers/>
      <w:shd w:fill="FFFFFF" w:val="clear"/>
      <w:spacing w:lineRule="auto" w:line="288" w:before="0" w:after="0"/>
      <w:ind w:left="0" w:right="0" w:firstLine="567"/>
      <w:jc w:val="both"/>
    </w:pPr>
    <w:rPr>
      <w:sz w:val="28"/>
    </w:rPr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hd w:fill="FFFFFF" w:val="clear"/>
      <w:spacing w:before="567" w:after="567"/>
      <w:ind w:left="0" w:right="0" w:hanging="0"/>
      <w:jc w:val="both"/>
    </w:pPr>
    <w:rPr>
      <w:rFonts w:cs="Mangal"/>
      <w:i w:val="false"/>
      <w:iCs/>
      <w:sz w:val="28"/>
      <w:szCs w:val="24"/>
    </w:rPr>
  </w:style>
  <w:style w:type="paragraph" w:styleId="Style15">
    <w:name w:val="Указатель"/>
    <w:basedOn w:val="Normal"/>
    <w:pPr>
      <w:suppressLineNumbers/>
    </w:pPr>
    <w:rPr>
      <w:rFonts w:cs="Mangal"/>
    </w:rPr>
  </w:style>
  <w:style w:type="paragraph" w:styleId="Style16">
    <w:name w:val="Подзаголовок"/>
    <w:basedOn w:val="Normal"/>
    <w:pPr/>
    <w:rPr>
      <w:b/>
      <w:szCs w:val="20"/>
    </w:rPr>
  </w:style>
  <w:style w:type="paragraph" w:styleId="Style17">
    <w:name w:val="Содержимое таблицы"/>
    <w:basedOn w:val="Normal"/>
    <w:pPr>
      <w:suppressLineNumbers/>
    </w:pPr>
    <w:rPr/>
  </w:style>
  <w:style w:type="paragraph" w:styleId="Style18">
    <w:name w:val="Заголовок таблицы"/>
    <w:basedOn w:val="Style17"/>
    <w:pPr>
      <w:suppressLineNumbers/>
      <w:jc w:val="center"/>
    </w:pPr>
    <w:rPr>
      <w:b/>
      <w:bCs/>
    </w:rPr>
  </w:style>
  <w:style w:type="paragraph" w:styleId="Style19">
    <w:name w:val="Нижний колонтитул"/>
    <w:basedOn w:val="Normal"/>
    <w:pPr>
      <w:suppressLineNumbers/>
      <w:tabs>
        <w:tab w:val="center" w:pos="4837" w:leader="none"/>
        <w:tab w:val="right" w:pos="9675" w:leader="none"/>
      </w:tabs>
    </w:pPr>
    <w:rPr/>
  </w:style>
  <w:style w:type="paragraph" w:styleId="11">
    <w:name w:val="Нумерованный список 1"/>
    <w:basedOn w:val="Style13"/>
    <w:pPr>
      <w:spacing w:before="0" w:after="0"/>
      <w:ind w:left="567" w:right="0" w:hanging="0"/>
      <w:outlineLvl w:val="1"/>
    </w:pPr>
    <w:rPr>
      <w:sz w:val="28"/>
    </w:rPr>
  </w:style>
  <w:style w:type="paragraph" w:styleId="31">
    <w:name w:val="Нумерованный список 3"/>
    <w:basedOn w:val="Style13"/>
    <w:pPr>
      <w:spacing w:before="0" w:after="120"/>
      <w:ind w:left="1080" w:right="0" w:hanging="360"/>
    </w:pPr>
    <w:rPr/>
  </w:style>
  <w:style w:type="paragraph" w:styleId="21">
    <w:name w:val="Нумерованный список 2"/>
    <w:basedOn w:val="Style13"/>
    <w:pPr>
      <w:spacing w:before="0" w:after="120"/>
      <w:ind w:left="720" w:right="0" w:hanging="360"/>
    </w:pPr>
    <w:rPr/>
  </w:style>
  <w:style w:type="paragraph" w:styleId="4">
    <w:name w:val="Нумерованный список 4"/>
    <w:basedOn w:val="Style13"/>
    <w:pPr>
      <w:spacing w:before="0" w:after="120"/>
      <w:ind w:left="1440" w:right="0" w:hanging="360"/>
    </w:pPr>
    <w:rPr/>
  </w:style>
  <w:style w:type="paragraph" w:styleId="5">
    <w:name w:val="Нумерованный список 5"/>
    <w:basedOn w:val="Style13"/>
    <w:pPr>
      <w:spacing w:before="0" w:after="120"/>
      <w:ind w:left="1800" w:right="0" w:hanging="360"/>
    </w:pPr>
    <w:rPr/>
  </w:style>
  <w:style w:type="paragraph" w:styleId="Style20">
    <w:name w:val="Обратный отступ"/>
    <w:basedOn w:val="Style12"/>
    <w:pPr>
      <w:tabs>
        <w:tab w:val="left" w:pos="0" w:leader="none"/>
      </w:tabs>
      <w:ind w:left="567" w:right="0" w:hanging="283"/>
    </w:pPr>
    <w:rPr/>
  </w:style>
  <w:style w:type="paragraph" w:styleId="Style21">
    <w:name w:val="Верхний колонтитул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yle22">
    <w:name w:val="Верхний колонтитул слева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yle23">
    <w:name w:val="Подпись"/>
    <w:basedOn w:val="Normal"/>
    <w:pPr>
      <w:suppressLineNumbers/>
      <w:shd w:fill="FFFFFF" w:val="clear"/>
      <w:spacing w:before="1134" w:after="0"/>
      <w:textAlignment w:val="bottom"/>
    </w:pPr>
    <w:rPr>
      <w:sz w:val="28"/>
    </w:rPr>
  </w:style>
  <w:style w:type="paragraph" w:styleId="ListParagraph">
    <w:name w:val="List Paragraph"/>
    <w:basedOn w:val="Normal"/>
    <w:pPr>
      <w:spacing w:before="0" w:after="200"/>
      <w:ind w:left="720" w:right="0" w:hanging="0"/>
      <w:contextualSpacing/>
    </w:pPr>
    <w:rPr/>
  </w:style>
  <w:style w:type="paragraph" w:styleId="Style24">
    <w:name w:val="Содержимое врезки"/>
    <w:basedOn w:val="Normal"/>
    <w:pPr/>
    <w:rPr/>
  </w:style>
  <w:style w:type="paragraph" w:styleId="Style25">
    <w:name w:val="Цитата"/>
    <w:basedOn w:val="Normal"/>
    <w:pPr>
      <w:spacing w:before="0" w:after="283"/>
      <w:ind w:left="567" w:right="567" w:hanging="0"/>
    </w:pPr>
    <w:rPr/>
  </w:style>
  <w:style w:type="paragraph" w:styleId="Style26">
    <w:name w:val="Заглавие"/>
    <w:basedOn w:val="Style11"/>
    <w:pPr>
      <w:jc w:val="center"/>
    </w:pPr>
    <w:rPr>
      <w:b/>
      <w:bCs/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8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header" Target="header3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постновления</Template>
  <TotalTime>0</TotalTime>
  <Application>LibreOffice/4.1.2.3$Windows_x86 LibreOffice_project/40b2d7fde7e8d2d7bc5a449dc65df4d08a7dd38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2016-01-28T10:01:07Z</dcterms:created>
  <dc:language>ru-RU</dc:language>
  <cp:lastPrinted>2016-01-28T10:12:36Z</cp:lastPrinted>
  <dcterms:modified xsi:type="dcterms:W3CDTF">2016-01-28T10:12:40Z</dcterms:modified>
  <cp:revision>3</cp:revision>
  <dc:title>шаблон постновления</dc:title>
</cp:coreProperties>
</file>