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84" w:rsidRDefault="0037380A"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81" t="-55" r="-81" b="-55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</w:t>
      </w:r>
    </w:p>
    <w:p w:rsidR="008A6484" w:rsidRDefault="0037380A">
      <w:pPr>
        <w:pStyle w:val="15"/>
        <w:keepNext/>
        <w:keepLines/>
        <w:shd w:val="clear" w:color="auto" w:fill="auto"/>
        <w:spacing w:after="0" w:line="250" w:lineRule="exact"/>
        <w:ind w:left="194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-1283969</wp:posOffset>
                </wp:positionH>
                <wp:positionV relativeFrom="paragraph">
                  <wp:posOffset>8664575</wp:posOffset>
                </wp:positionV>
                <wp:extent cx="577215" cy="74295"/>
                <wp:effectExtent l="0" t="0" r="0" b="0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6484" w:rsidRDefault="008A6484">
                            <w:pPr>
                              <w:pStyle w:val="32"/>
                              <w:shd w:val="clear" w:color="auto" w:fill="auto"/>
                              <w:spacing w:line="110" w:lineRule="exact"/>
                              <w:jc w:val="center"/>
                            </w:pPr>
                          </w:p>
                        </w:txbxContent>
                      </wps:txbx>
                      <wps:bodyPr wrap="square" lIns="635" tIns="635" rIns="635" bIns="635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202" type="#_x0000_t202" style="position:absolute;z-index:251659264;o:allowoverlap:true;o:allowincell:true;mso-position-horizontal-relative:margin;margin-left:-101.1pt;mso-position-horizontal:absolute;mso-position-vertical-relative:text;margin-top:682.2pt;mso-position-vertical:absolute;width:45.4pt;height:5.8pt;mso-wrap-distance-left:0.0pt;mso-wrap-distance-top:0.0pt;mso-wrap-distance-right:0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54"/>
                        <w:jc w:val="center"/>
                        <w:spacing w:line="110" w:lineRule="exact"/>
                        <w:shd w:val="clear" w:color="auto" w:fill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                   СОВЕТ ДЕПУТАТОВ</w:t>
      </w:r>
    </w:p>
    <w:p w:rsidR="008A6484" w:rsidRDefault="0037380A">
      <w:pPr>
        <w:pStyle w:val="16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8A6484" w:rsidRDefault="0037380A">
      <w:pPr>
        <w:rPr>
          <w:b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   </w:t>
      </w: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  <w:r>
        <w:rPr>
          <w:b/>
        </w:rPr>
        <w:t xml:space="preserve">  </w:t>
      </w:r>
    </w:p>
    <w:p w:rsidR="008A6484" w:rsidRDefault="0037380A">
      <w:r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</w:t>
      </w:r>
    </w:p>
    <w:p w:rsidR="0037380A" w:rsidRDefault="0037380A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18.03.2025  №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67-гсд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tab/>
      </w:r>
      <w:r>
        <w:tab/>
      </w:r>
      <w:r>
        <w:tab/>
      </w:r>
    </w:p>
    <w:p w:rsidR="0037380A" w:rsidRDefault="0037380A">
      <w:pPr>
        <w:spacing w:after="0"/>
      </w:pPr>
    </w:p>
    <w:p w:rsidR="008A6484" w:rsidRDefault="0037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8A6484" w:rsidRDefault="0037380A">
      <w:pPr>
        <w:tabs>
          <w:tab w:val="left" w:pos="5387"/>
          <w:tab w:val="left" w:pos="5529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 CYR" w:hAnsi="Times New Roman CYR"/>
          <w:b/>
          <w:sz w:val="28"/>
          <w:szCs w:val="28"/>
        </w:rPr>
        <w:t xml:space="preserve"> П</w:t>
      </w:r>
      <w:r>
        <w:rPr>
          <w:rFonts w:ascii="Times New Roman CYR" w:hAnsi="Times New Roman CYR"/>
          <w:b/>
          <w:bCs/>
          <w:sz w:val="28"/>
          <w:szCs w:val="28"/>
        </w:rPr>
        <w:t>орядок выдвижения, рассмотрения и реализации инициативных проектов в целях содействия участию насе</w:t>
      </w:r>
      <w:r>
        <w:rPr>
          <w:rFonts w:ascii="Times New Roman CYR" w:hAnsi="Times New Roman CYR"/>
          <w:b/>
          <w:bCs/>
          <w:sz w:val="28"/>
          <w:szCs w:val="28"/>
        </w:rPr>
        <w:t xml:space="preserve">ления в осуществлении местного самоуправления на территории муниципального образования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ородское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23.04.2024 № 308-гсд </w:t>
      </w:r>
    </w:p>
    <w:p w:rsidR="008A6484" w:rsidRDefault="008A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484" w:rsidRDefault="00373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 xml:space="preserve"> областным зак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оном Ленинградской области от 23.12.2024 № 185-оз «О внесении изменений в статью 4 областного закона «О содействии участию населения в осуществлении местного самоуправления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6484" w:rsidRDefault="0037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 CYR" w:hAnsi="Times New Roman CYR"/>
          <w:sz w:val="28"/>
          <w:szCs w:val="28"/>
        </w:rPr>
        <w:t xml:space="preserve">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>
        <w:rPr>
          <w:rFonts w:ascii="Times New Roman CYR" w:hAnsi="Times New Roman CYR"/>
          <w:sz w:val="28"/>
          <w:szCs w:val="28"/>
        </w:rPr>
        <w:t>Сланцевское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</w:t>
      </w:r>
      <w:r>
        <w:rPr>
          <w:rFonts w:ascii="Times New Roman CYR" w:hAnsi="Times New Roman CYR"/>
          <w:sz w:val="28"/>
          <w:szCs w:val="28"/>
        </w:rPr>
        <w:t>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23.04.2024 № 308-гсд (</w:t>
      </w:r>
      <w:r>
        <w:rPr>
          <w:rFonts w:ascii="Times New Roman" w:hAnsi="Times New Roman" w:cs="Times New Roman"/>
          <w:sz w:val="28"/>
          <w:szCs w:val="28"/>
        </w:rPr>
        <w:t>с изменениями от 22.10.2024 № 26-гсд) след</w:t>
      </w:r>
      <w:r>
        <w:rPr>
          <w:rFonts w:ascii="Times New Roman" w:hAnsi="Times New Roman" w:cs="Times New Roman"/>
          <w:sz w:val="28"/>
          <w:szCs w:val="28"/>
        </w:rPr>
        <w:t>ующие изменения, изложив раздел 4  в следующей редакции:</w:t>
      </w:r>
      <w:proofErr w:type="gramEnd"/>
    </w:p>
    <w:p w:rsidR="008A6484" w:rsidRDefault="0037380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4.Староста сельского населенного пункта</w:t>
      </w:r>
    </w:p>
    <w:p w:rsidR="008A6484" w:rsidRDefault="0037380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населенном пункте, расположенном в поселении, может назначаться староста сельского населенного пункта.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 сельского населенного пункта назначается советом депутатов муниципального образования, в состав которого входит данный сельский населенный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нкт, по представлению схода граждан сельского населенного пункта из числа граждан Российской Федерации, проживающих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данного сельского населенного пункта и обладающих активным избирательным правом, либо граждан Российской Федерации, достигших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день представления сходом граждан 18 лет и имеющих в собственности жилое помещение, 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данного сельского населенного пункта, с учетом требований и ограничений, установленных </w:t>
      </w:r>
      <w:hyperlink r:id="rId10" w:tooltip="https://login.consultant.ru/link/?req=doc&amp;base=LAW&amp;n=480999&amp;dst=825&amp;field=134&amp;date=20.01.2025" w:history="1">
        <w:r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статьей 27.1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6 октября 2003 года N 131-ФЗ "Об общих принципах организации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самоуправления в Российской Федерации".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и проведения схода граждан в сельском населенном пункте по вопросу выдвижения кандидатуры старосты сельского населенного пункта, а также досрочного прекращения его полномочий устанавливается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Сланцевско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с учетом требований </w:t>
      </w:r>
      <w:hyperlink r:id="rId11" w:tooltip="https://login.consultant.ru/link/?req=doc&amp;base=LAW&amp;n=480999&amp;dst=311&amp;field=134&amp;date=20.01.2025" w:history="1">
        <w:r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ста</w:t>
        </w:r>
        <w:r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тьи 25.1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 сельского населенного пункта исполняет свои полномочия на безвозмездной основе.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В дополнение к 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мочиям, предусмотренным </w:t>
      </w:r>
      <w:hyperlink r:id="rId12" w:tooltip="https://login.consultant.ru/link/?req=doc&amp;base=LAW&amp;n=480999&amp;dst=836&amp;field=134&amp;date=20.01.2025" w:history="1">
        <w:r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частью 6 статьи 27.1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6 октября 2003 года N 131-ФЗ "Об общих принципах организации местного самоуправления в Российской Федерации", староста сельского населенного пункта для решения возложенных на него задач: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содействует в реализации прав и законных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 по вопросам, затр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агивающим интересы жителей сельского населенного пункта;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принято решение о привлечен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жителей к выполнению таких работ;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оказывает содействие органам местного самоуправления в организации и проведении культурных, спортивных и иных досуговых мероприятий для жителей сельского населенного пункта;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оказывает содействие органам местного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амоуправления по вопросам обеспечения первичных мер пожарной безопасности в границах сельского населенного пункта;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оказывает содействие органам местного самоуправления по вопросам поддержки граждан и их объединений, участвующих в охране общественного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рядка;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проектов;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взаимодействует с органами территориального общественного самоуправления,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ствующими в границах сельского населенного пункта, в целях осуществления инициативных проектов;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исполняет полномочия члена общественного совета в случае избрания его в состав общественного совета;</w:t>
      </w:r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осуществляет иные полномочия и права,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решением совета депутатов муниципального образования.</w:t>
      </w:r>
    </w:p>
    <w:p w:rsidR="008A6484" w:rsidRDefault="0037380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 сельского населенного пункта ежегодно отчитывается о своей деятельности на собрании (перед  сельского населенного пункта.</w:t>
      </w:r>
      <w:proofErr w:type="gramEnd"/>
    </w:p>
    <w:p w:rsidR="008A6484" w:rsidRDefault="0037380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о назначен</w:t>
      </w:r>
      <w:r>
        <w:rPr>
          <w:rFonts w:ascii="Times New Roman" w:hAnsi="Times New Roman" w:cs="Times New Roman"/>
          <w:sz w:val="28"/>
          <w:szCs w:val="28"/>
        </w:rPr>
        <w:t xml:space="preserve">ии собрания граждан для заслушивания ежегодного отчета старосты принимает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484" w:rsidRDefault="0037380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484" w:rsidRDefault="0037380A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Староста сельского населенного пункта имеет удостоверение, действующее в течение срока его полномочий. Удостоверение старосты подписывается главой муниципального образования.</w:t>
      </w:r>
    </w:p>
    <w:p w:rsidR="008A6484" w:rsidRDefault="0037380A">
      <w:pPr>
        <w:pStyle w:val="a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удостовере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порядок выдачи, учета и замены удостоверения старосты сельского населенного пункта установлены согласно приложению 1 к настоящему Порядку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A6484" w:rsidRDefault="003738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Опубликовать решение в газете «Знамя труда» и разместить на официальном сайте администрации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Сланцевский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район Ленинградской области.</w:t>
      </w:r>
    </w:p>
    <w:p w:rsidR="008A6484" w:rsidRDefault="003738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 Решение вступает в силу на следующий день после дня его опубликования.</w:t>
      </w:r>
    </w:p>
    <w:p w:rsidR="008A6484" w:rsidRDefault="003738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решения возложить на постоянную депутатскую комиссию по местному самоуправлению, социа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политике и законности.</w:t>
      </w:r>
    </w:p>
    <w:p w:rsidR="008A6484" w:rsidRDefault="008A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0A" w:rsidRDefault="003738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0A" w:rsidRDefault="003738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84" w:rsidRDefault="003738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В.М. Богданов    </w:t>
      </w:r>
    </w:p>
    <w:sectPr w:rsidR="008A6484" w:rsidSect="0037380A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84" w:rsidRDefault="0037380A">
      <w:pPr>
        <w:spacing w:after="0" w:line="240" w:lineRule="auto"/>
      </w:pPr>
      <w:r>
        <w:separator/>
      </w:r>
    </w:p>
  </w:endnote>
  <w:endnote w:type="continuationSeparator" w:id="0">
    <w:p w:rsidR="008A6484" w:rsidRDefault="0037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84" w:rsidRDefault="0037380A">
      <w:pPr>
        <w:spacing w:after="0" w:line="240" w:lineRule="auto"/>
      </w:pPr>
      <w:r>
        <w:separator/>
      </w:r>
    </w:p>
  </w:footnote>
  <w:footnote w:type="continuationSeparator" w:id="0">
    <w:p w:rsidR="008A6484" w:rsidRDefault="0037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D86"/>
    <w:multiLevelType w:val="hybridMultilevel"/>
    <w:tmpl w:val="B1F0DE2A"/>
    <w:lvl w:ilvl="0" w:tplc="A7D8A702">
      <w:start w:val="1"/>
      <w:numFmt w:val="decimal"/>
      <w:lvlText w:val="%1."/>
      <w:lvlJc w:val="left"/>
      <w:pPr>
        <w:ind w:left="709" w:hanging="360"/>
      </w:pPr>
    </w:lvl>
    <w:lvl w:ilvl="1" w:tplc="7616C488">
      <w:start w:val="1"/>
      <w:numFmt w:val="lowerLetter"/>
      <w:lvlText w:val="%2."/>
      <w:lvlJc w:val="left"/>
      <w:pPr>
        <w:ind w:left="1440" w:hanging="360"/>
      </w:pPr>
    </w:lvl>
    <w:lvl w:ilvl="2" w:tplc="5196402E">
      <w:start w:val="1"/>
      <w:numFmt w:val="lowerRoman"/>
      <w:lvlText w:val="%3."/>
      <w:lvlJc w:val="right"/>
      <w:pPr>
        <w:ind w:left="2160" w:hanging="180"/>
      </w:pPr>
    </w:lvl>
    <w:lvl w:ilvl="3" w:tplc="B530A32A">
      <w:start w:val="1"/>
      <w:numFmt w:val="decimal"/>
      <w:lvlText w:val="%4."/>
      <w:lvlJc w:val="left"/>
      <w:pPr>
        <w:ind w:left="2880" w:hanging="360"/>
      </w:pPr>
    </w:lvl>
    <w:lvl w:ilvl="4" w:tplc="11C618EC">
      <w:start w:val="1"/>
      <w:numFmt w:val="lowerLetter"/>
      <w:lvlText w:val="%5."/>
      <w:lvlJc w:val="left"/>
      <w:pPr>
        <w:ind w:left="3600" w:hanging="360"/>
      </w:pPr>
    </w:lvl>
    <w:lvl w:ilvl="5" w:tplc="854AD478">
      <w:start w:val="1"/>
      <w:numFmt w:val="lowerRoman"/>
      <w:lvlText w:val="%6."/>
      <w:lvlJc w:val="right"/>
      <w:pPr>
        <w:ind w:left="4320" w:hanging="180"/>
      </w:pPr>
    </w:lvl>
    <w:lvl w:ilvl="6" w:tplc="AC083A1E">
      <w:start w:val="1"/>
      <w:numFmt w:val="decimal"/>
      <w:lvlText w:val="%7."/>
      <w:lvlJc w:val="left"/>
      <w:pPr>
        <w:ind w:left="5040" w:hanging="360"/>
      </w:pPr>
    </w:lvl>
    <w:lvl w:ilvl="7" w:tplc="0DBEB704">
      <w:start w:val="1"/>
      <w:numFmt w:val="lowerLetter"/>
      <w:lvlText w:val="%8."/>
      <w:lvlJc w:val="left"/>
      <w:pPr>
        <w:ind w:left="5760" w:hanging="360"/>
      </w:pPr>
    </w:lvl>
    <w:lvl w:ilvl="8" w:tplc="C36A66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03EC"/>
    <w:multiLevelType w:val="hybridMultilevel"/>
    <w:tmpl w:val="3DCAE65A"/>
    <w:lvl w:ilvl="0" w:tplc="A8D69556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8E560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03F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A0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02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675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41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1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09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F7304"/>
    <w:multiLevelType w:val="hybridMultilevel"/>
    <w:tmpl w:val="3E048420"/>
    <w:lvl w:ilvl="0" w:tplc="41FCCF5C">
      <w:start w:val="1"/>
      <w:numFmt w:val="decimal"/>
      <w:lvlText w:val="%1."/>
      <w:lvlJc w:val="left"/>
      <w:pPr>
        <w:ind w:left="709" w:hanging="360"/>
      </w:pPr>
    </w:lvl>
    <w:lvl w:ilvl="1" w:tplc="80E8CEBA">
      <w:start w:val="1"/>
      <w:numFmt w:val="lowerLetter"/>
      <w:lvlText w:val="%2."/>
      <w:lvlJc w:val="left"/>
      <w:pPr>
        <w:ind w:left="1440" w:hanging="360"/>
      </w:pPr>
    </w:lvl>
    <w:lvl w:ilvl="2" w:tplc="6C823002">
      <w:start w:val="1"/>
      <w:numFmt w:val="lowerRoman"/>
      <w:lvlText w:val="%3."/>
      <w:lvlJc w:val="right"/>
      <w:pPr>
        <w:ind w:left="2160" w:hanging="180"/>
      </w:pPr>
    </w:lvl>
    <w:lvl w:ilvl="3" w:tplc="0D9C6DB8">
      <w:start w:val="1"/>
      <w:numFmt w:val="decimal"/>
      <w:lvlText w:val="%4."/>
      <w:lvlJc w:val="left"/>
      <w:pPr>
        <w:ind w:left="2880" w:hanging="360"/>
      </w:pPr>
    </w:lvl>
    <w:lvl w:ilvl="4" w:tplc="9024517C">
      <w:start w:val="1"/>
      <w:numFmt w:val="lowerLetter"/>
      <w:lvlText w:val="%5."/>
      <w:lvlJc w:val="left"/>
      <w:pPr>
        <w:ind w:left="3600" w:hanging="360"/>
      </w:pPr>
    </w:lvl>
    <w:lvl w:ilvl="5" w:tplc="682E25D6">
      <w:start w:val="1"/>
      <w:numFmt w:val="lowerRoman"/>
      <w:lvlText w:val="%6."/>
      <w:lvlJc w:val="right"/>
      <w:pPr>
        <w:ind w:left="4320" w:hanging="180"/>
      </w:pPr>
    </w:lvl>
    <w:lvl w:ilvl="6" w:tplc="E3DE57DE">
      <w:start w:val="1"/>
      <w:numFmt w:val="decimal"/>
      <w:lvlText w:val="%7."/>
      <w:lvlJc w:val="left"/>
      <w:pPr>
        <w:ind w:left="5040" w:hanging="360"/>
      </w:pPr>
    </w:lvl>
    <w:lvl w:ilvl="7" w:tplc="599ABA0C">
      <w:start w:val="1"/>
      <w:numFmt w:val="lowerLetter"/>
      <w:lvlText w:val="%8."/>
      <w:lvlJc w:val="left"/>
      <w:pPr>
        <w:ind w:left="5760" w:hanging="360"/>
      </w:pPr>
    </w:lvl>
    <w:lvl w:ilvl="8" w:tplc="E01A018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407"/>
    <w:multiLevelType w:val="hybridMultilevel"/>
    <w:tmpl w:val="07521EDE"/>
    <w:lvl w:ilvl="0" w:tplc="ADCE3B60">
      <w:start w:val="1"/>
      <w:numFmt w:val="decimal"/>
      <w:lvlText w:val="%1."/>
      <w:lvlJc w:val="left"/>
      <w:pPr>
        <w:ind w:left="709" w:hanging="360"/>
      </w:pPr>
    </w:lvl>
    <w:lvl w:ilvl="1" w:tplc="2EA4C6D4">
      <w:start w:val="1"/>
      <w:numFmt w:val="lowerLetter"/>
      <w:lvlText w:val="%2."/>
      <w:lvlJc w:val="left"/>
      <w:pPr>
        <w:ind w:left="1429" w:hanging="360"/>
      </w:pPr>
    </w:lvl>
    <w:lvl w:ilvl="2" w:tplc="30F69EE0">
      <w:start w:val="1"/>
      <w:numFmt w:val="lowerRoman"/>
      <w:lvlText w:val="%3."/>
      <w:lvlJc w:val="right"/>
      <w:pPr>
        <w:ind w:left="2149" w:hanging="180"/>
      </w:pPr>
    </w:lvl>
    <w:lvl w:ilvl="3" w:tplc="96722656">
      <w:start w:val="1"/>
      <w:numFmt w:val="decimal"/>
      <w:lvlText w:val="%4."/>
      <w:lvlJc w:val="left"/>
      <w:pPr>
        <w:ind w:left="2869" w:hanging="360"/>
      </w:pPr>
    </w:lvl>
    <w:lvl w:ilvl="4" w:tplc="08145CBE">
      <w:start w:val="1"/>
      <w:numFmt w:val="lowerLetter"/>
      <w:lvlText w:val="%5."/>
      <w:lvlJc w:val="left"/>
      <w:pPr>
        <w:ind w:left="3589" w:hanging="360"/>
      </w:pPr>
    </w:lvl>
    <w:lvl w:ilvl="5" w:tplc="392E15D4">
      <w:start w:val="1"/>
      <w:numFmt w:val="lowerRoman"/>
      <w:lvlText w:val="%6."/>
      <w:lvlJc w:val="right"/>
      <w:pPr>
        <w:ind w:left="4309" w:hanging="180"/>
      </w:pPr>
    </w:lvl>
    <w:lvl w:ilvl="6" w:tplc="E9807CD4">
      <w:start w:val="1"/>
      <w:numFmt w:val="decimal"/>
      <w:lvlText w:val="%7."/>
      <w:lvlJc w:val="left"/>
      <w:pPr>
        <w:ind w:left="5029" w:hanging="360"/>
      </w:pPr>
    </w:lvl>
    <w:lvl w:ilvl="7" w:tplc="39EA23A8">
      <w:start w:val="1"/>
      <w:numFmt w:val="lowerLetter"/>
      <w:lvlText w:val="%8."/>
      <w:lvlJc w:val="left"/>
      <w:pPr>
        <w:ind w:left="5749" w:hanging="360"/>
      </w:pPr>
    </w:lvl>
    <w:lvl w:ilvl="8" w:tplc="4474763E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F327FF2"/>
    <w:multiLevelType w:val="hybridMultilevel"/>
    <w:tmpl w:val="56FA1BEA"/>
    <w:lvl w:ilvl="0" w:tplc="6714F2D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3EB822">
      <w:start w:val="1"/>
      <w:numFmt w:val="lowerLetter"/>
      <w:lvlText w:val="%2."/>
      <w:lvlJc w:val="left"/>
      <w:pPr>
        <w:ind w:left="2149" w:hanging="360"/>
      </w:pPr>
    </w:lvl>
    <w:lvl w:ilvl="2" w:tplc="7DDCE6B6">
      <w:start w:val="1"/>
      <w:numFmt w:val="lowerRoman"/>
      <w:lvlText w:val="%3."/>
      <w:lvlJc w:val="right"/>
      <w:pPr>
        <w:ind w:left="2869" w:hanging="180"/>
      </w:pPr>
    </w:lvl>
    <w:lvl w:ilvl="3" w:tplc="7E063716">
      <w:start w:val="1"/>
      <w:numFmt w:val="decimal"/>
      <w:lvlText w:val="%4."/>
      <w:lvlJc w:val="left"/>
      <w:pPr>
        <w:ind w:left="3589" w:hanging="360"/>
      </w:pPr>
    </w:lvl>
    <w:lvl w:ilvl="4" w:tplc="D56E5BAC">
      <w:start w:val="1"/>
      <w:numFmt w:val="lowerLetter"/>
      <w:lvlText w:val="%5."/>
      <w:lvlJc w:val="left"/>
      <w:pPr>
        <w:ind w:left="4309" w:hanging="360"/>
      </w:pPr>
    </w:lvl>
    <w:lvl w:ilvl="5" w:tplc="4712E386">
      <w:start w:val="1"/>
      <w:numFmt w:val="lowerRoman"/>
      <w:lvlText w:val="%6."/>
      <w:lvlJc w:val="right"/>
      <w:pPr>
        <w:ind w:left="5029" w:hanging="180"/>
      </w:pPr>
    </w:lvl>
    <w:lvl w:ilvl="6" w:tplc="1C7C1974">
      <w:start w:val="1"/>
      <w:numFmt w:val="decimal"/>
      <w:lvlText w:val="%7."/>
      <w:lvlJc w:val="left"/>
      <w:pPr>
        <w:ind w:left="5749" w:hanging="360"/>
      </w:pPr>
    </w:lvl>
    <w:lvl w:ilvl="7" w:tplc="B98EEB7C">
      <w:start w:val="1"/>
      <w:numFmt w:val="lowerLetter"/>
      <w:lvlText w:val="%8."/>
      <w:lvlJc w:val="left"/>
      <w:pPr>
        <w:ind w:left="6469" w:hanging="360"/>
      </w:pPr>
    </w:lvl>
    <w:lvl w:ilvl="8" w:tplc="7A0C941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BB2C20"/>
    <w:multiLevelType w:val="hybridMultilevel"/>
    <w:tmpl w:val="FD9AB4E4"/>
    <w:lvl w:ilvl="0" w:tplc="00700700">
      <w:start w:val="1"/>
      <w:numFmt w:val="decimal"/>
      <w:lvlText w:val="%1."/>
      <w:lvlJc w:val="left"/>
      <w:pPr>
        <w:ind w:left="1057" w:hanging="360"/>
      </w:pPr>
    </w:lvl>
    <w:lvl w:ilvl="1" w:tplc="E9200BB6">
      <w:start w:val="1"/>
      <w:numFmt w:val="none"/>
      <w:lvlText w:val=""/>
      <w:lvlJc w:val="left"/>
      <w:pPr>
        <w:tabs>
          <w:tab w:val="num" w:pos="360"/>
        </w:tabs>
      </w:pPr>
    </w:lvl>
    <w:lvl w:ilvl="2" w:tplc="BE348B6C">
      <w:start w:val="1"/>
      <w:numFmt w:val="none"/>
      <w:lvlText w:val=""/>
      <w:lvlJc w:val="left"/>
      <w:pPr>
        <w:tabs>
          <w:tab w:val="num" w:pos="360"/>
        </w:tabs>
      </w:pPr>
    </w:lvl>
    <w:lvl w:ilvl="3" w:tplc="1A08FC3E">
      <w:start w:val="1"/>
      <w:numFmt w:val="none"/>
      <w:lvlText w:val=""/>
      <w:lvlJc w:val="left"/>
      <w:pPr>
        <w:tabs>
          <w:tab w:val="num" w:pos="360"/>
        </w:tabs>
      </w:pPr>
    </w:lvl>
    <w:lvl w:ilvl="4" w:tplc="8752B86E">
      <w:start w:val="1"/>
      <w:numFmt w:val="none"/>
      <w:lvlText w:val=""/>
      <w:lvlJc w:val="left"/>
      <w:pPr>
        <w:tabs>
          <w:tab w:val="num" w:pos="360"/>
        </w:tabs>
      </w:pPr>
    </w:lvl>
    <w:lvl w:ilvl="5" w:tplc="DD14FE5E">
      <w:start w:val="1"/>
      <w:numFmt w:val="none"/>
      <w:lvlText w:val=""/>
      <w:lvlJc w:val="left"/>
      <w:pPr>
        <w:tabs>
          <w:tab w:val="num" w:pos="360"/>
        </w:tabs>
      </w:pPr>
    </w:lvl>
    <w:lvl w:ilvl="6" w:tplc="134CA74A">
      <w:start w:val="1"/>
      <w:numFmt w:val="none"/>
      <w:lvlText w:val=""/>
      <w:lvlJc w:val="left"/>
      <w:pPr>
        <w:tabs>
          <w:tab w:val="num" w:pos="360"/>
        </w:tabs>
      </w:pPr>
    </w:lvl>
    <w:lvl w:ilvl="7" w:tplc="31E0D558">
      <w:start w:val="1"/>
      <w:numFmt w:val="none"/>
      <w:lvlText w:val=""/>
      <w:lvlJc w:val="left"/>
      <w:pPr>
        <w:tabs>
          <w:tab w:val="num" w:pos="360"/>
        </w:tabs>
      </w:pPr>
    </w:lvl>
    <w:lvl w:ilvl="8" w:tplc="45E610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3CD39A2"/>
    <w:multiLevelType w:val="hybridMultilevel"/>
    <w:tmpl w:val="7A9C3B9A"/>
    <w:lvl w:ilvl="0" w:tplc="04F8D64E">
      <w:start w:val="1"/>
      <w:numFmt w:val="decimal"/>
      <w:lvlText w:val="%1."/>
      <w:lvlJc w:val="left"/>
      <w:pPr>
        <w:ind w:left="1418" w:hanging="360"/>
      </w:pPr>
    </w:lvl>
    <w:lvl w:ilvl="1" w:tplc="1EA29A34">
      <w:start w:val="1"/>
      <w:numFmt w:val="lowerLetter"/>
      <w:lvlText w:val="%2."/>
      <w:lvlJc w:val="left"/>
      <w:pPr>
        <w:ind w:left="2138" w:hanging="360"/>
      </w:pPr>
    </w:lvl>
    <w:lvl w:ilvl="2" w:tplc="4C861592">
      <w:start w:val="1"/>
      <w:numFmt w:val="lowerRoman"/>
      <w:lvlText w:val="%3."/>
      <w:lvlJc w:val="right"/>
      <w:pPr>
        <w:ind w:left="2858" w:hanging="180"/>
      </w:pPr>
    </w:lvl>
    <w:lvl w:ilvl="3" w:tplc="E0B65FB8">
      <w:start w:val="1"/>
      <w:numFmt w:val="decimal"/>
      <w:lvlText w:val="%4."/>
      <w:lvlJc w:val="left"/>
      <w:pPr>
        <w:ind w:left="3578" w:hanging="360"/>
      </w:pPr>
    </w:lvl>
    <w:lvl w:ilvl="4" w:tplc="A6EC4A6E">
      <w:start w:val="1"/>
      <w:numFmt w:val="lowerLetter"/>
      <w:lvlText w:val="%5."/>
      <w:lvlJc w:val="left"/>
      <w:pPr>
        <w:ind w:left="4298" w:hanging="360"/>
      </w:pPr>
    </w:lvl>
    <w:lvl w:ilvl="5" w:tplc="AAA64050">
      <w:start w:val="1"/>
      <w:numFmt w:val="lowerRoman"/>
      <w:lvlText w:val="%6."/>
      <w:lvlJc w:val="right"/>
      <w:pPr>
        <w:ind w:left="5018" w:hanging="180"/>
      </w:pPr>
    </w:lvl>
    <w:lvl w:ilvl="6" w:tplc="939C38DC">
      <w:start w:val="1"/>
      <w:numFmt w:val="decimal"/>
      <w:lvlText w:val="%7."/>
      <w:lvlJc w:val="left"/>
      <w:pPr>
        <w:ind w:left="5738" w:hanging="360"/>
      </w:pPr>
    </w:lvl>
    <w:lvl w:ilvl="7" w:tplc="D0D2B954">
      <w:start w:val="1"/>
      <w:numFmt w:val="lowerLetter"/>
      <w:lvlText w:val="%8."/>
      <w:lvlJc w:val="left"/>
      <w:pPr>
        <w:ind w:left="6458" w:hanging="360"/>
      </w:pPr>
    </w:lvl>
    <w:lvl w:ilvl="8" w:tplc="8196BB60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6B7B1D9C"/>
    <w:multiLevelType w:val="hybridMultilevel"/>
    <w:tmpl w:val="29C49BEA"/>
    <w:lvl w:ilvl="0" w:tplc="EF6824EA">
      <w:start w:val="1"/>
      <w:numFmt w:val="decimal"/>
      <w:lvlText w:val="%1."/>
      <w:lvlJc w:val="left"/>
      <w:pPr>
        <w:ind w:left="709" w:hanging="360"/>
      </w:pPr>
    </w:lvl>
    <w:lvl w:ilvl="1" w:tplc="A59E187A">
      <w:start w:val="1"/>
      <w:numFmt w:val="lowerLetter"/>
      <w:lvlText w:val="%2."/>
      <w:lvlJc w:val="left"/>
      <w:pPr>
        <w:ind w:left="1440" w:hanging="360"/>
      </w:pPr>
    </w:lvl>
    <w:lvl w:ilvl="2" w:tplc="5E08C596">
      <w:start w:val="1"/>
      <w:numFmt w:val="lowerRoman"/>
      <w:lvlText w:val="%3."/>
      <w:lvlJc w:val="right"/>
      <w:pPr>
        <w:ind w:left="2160" w:hanging="180"/>
      </w:pPr>
    </w:lvl>
    <w:lvl w:ilvl="3" w:tplc="BB78A290">
      <w:start w:val="1"/>
      <w:numFmt w:val="decimal"/>
      <w:lvlText w:val="%4."/>
      <w:lvlJc w:val="left"/>
      <w:pPr>
        <w:ind w:left="2880" w:hanging="360"/>
      </w:pPr>
    </w:lvl>
    <w:lvl w:ilvl="4" w:tplc="EA9027AE">
      <w:start w:val="1"/>
      <w:numFmt w:val="lowerLetter"/>
      <w:lvlText w:val="%5."/>
      <w:lvlJc w:val="left"/>
      <w:pPr>
        <w:ind w:left="3600" w:hanging="360"/>
      </w:pPr>
    </w:lvl>
    <w:lvl w:ilvl="5" w:tplc="8EFE2DB8">
      <w:start w:val="1"/>
      <w:numFmt w:val="lowerRoman"/>
      <w:lvlText w:val="%6."/>
      <w:lvlJc w:val="right"/>
      <w:pPr>
        <w:ind w:left="4320" w:hanging="180"/>
      </w:pPr>
    </w:lvl>
    <w:lvl w:ilvl="6" w:tplc="5C2A42E4">
      <w:start w:val="1"/>
      <w:numFmt w:val="decimal"/>
      <w:lvlText w:val="%7."/>
      <w:lvlJc w:val="left"/>
      <w:pPr>
        <w:ind w:left="5040" w:hanging="360"/>
      </w:pPr>
    </w:lvl>
    <w:lvl w:ilvl="7" w:tplc="86C82DAA">
      <w:start w:val="1"/>
      <w:numFmt w:val="lowerLetter"/>
      <w:lvlText w:val="%8."/>
      <w:lvlJc w:val="left"/>
      <w:pPr>
        <w:ind w:left="5760" w:hanging="360"/>
      </w:pPr>
    </w:lvl>
    <w:lvl w:ilvl="8" w:tplc="319A49F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5600F"/>
    <w:multiLevelType w:val="hybridMultilevel"/>
    <w:tmpl w:val="FA146E50"/>
    <w:lvl w:ilvl="0" w:tplc="5E508756">
      <w:start w:val="1"/>
      <w:numFmt w:val="decimal"/>
      <w:lvlText w:val="%1."/>
      <w:lvlJc w:val="left"/>
      <w:pPr>
        <w:ind w:left="709" w:hanging="360"/>
      </w:pPr>
    </w:lvl>
    <w:lvl w:ilvl="1" w:tplc="8E0E302C">
      <w:start w:val="1"/>
      <w:numFmt w:val="lowerLetter"/>
      <w:lvlText w:val="%2."/>
      <w:lvlJc w:val="left"/>
      <w:pPr>
        <w:ind w:left="1429" w:hanging="360"/>
      </w:pPr>
    </w:lvl>
    <w:lvl w:ilvl="2" w:tplc="898657B8">
      <w:start w:val="1"/>
      <w:numFmt w:val="lowerRoman"/>
      <w:lvlText w:val="%3."/>
      <w:lvlJc w:val="right"/>
      <w:pPr>
        <w:ind w:left="2149" w:hanging="180"/>
      </w:pPr>
    </w:lvl>
    <w:lvl w:ilvl="3" w:tplc="B3400D0A">
      <w:start w:val="1"/>
      <w:numFmt w:val="decimal"/>
      <w:lvlText w:val="%4."/>
      <w:lvlJc w:val="left"/>
      <w:pPr>
        <w:ind w:left="2869" w:hanging="360"/>
      </w:pPr>
    </w:lvl>
    <w:lvl w:ilvl="4" w:tplc="A8F8BD06">
      <w:start w:val="1"/>
      <w:numFmt w:val="lowerLetter"/>
      <w:lvlText w:val="%5."/>
      <w:lvlJc w:val="left"/>
      <w:pPr>
        <w:ind w:left="3589" w:hanging="360"/>
      </w:pPr>
    </w:lvl>
    <w:lvl w:ilvl="5" w:tplc="0936C0F0">
      <w:start w:val="1"/>
      <w:numFmt w:val="lowerRoman"/>
      <w:lvlText w:val="%6."/>
      <w:lvlJc w:val="right"/>
      <w:pPr>
        <w:ind w:left="4309" w:hanging="180"/>
      </w:pPr>
    </w:lvl>
    <w:lvl w:ilvl="6" w:tplc="63B81336">
      <w:start w:val="1"/>
      <w:numFmt w:val="decimal"/>
      <w:lvlText w:val="%7."/>
      <w:lvlJc w:val="left"/>
      <w:pPr>
        <w:ind w:left="5029" w:hanging="360"/>
      </w:pPr>
    </w:lvl>
    <w:lvl w:ilvl="7" w:tplc="64CC559C">
      <w:start w:val="1"/>
      <w:numFmt w:val="lowerLetter"/>
      <w:lvlText w:val="%8."/>
      <w:lvlJc w:val="left"/>
      <w:pPr>
        <w:ind w:left="5749" w:hanging="360"/>
      </w:pPr>
    </w:lvl>
    <w:lvl w:ilvl="8" w:tplc="A1B07F0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84"/>
    <w:rsid w:val="0037380A"/>
    <w:rsid w:val="008A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32">
    <w:name w:val="Основной текст (3)"/>
    <w:basedOn w:val="a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5">
    <w:name w:val="Заголовок №1"/>
    <w:basedOn w:val="a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6">
    <w:name w:val="Основной текст1"/>
    <w:basedOn w:val="a"/>
    <w:pPr>
      <w:shd w:val="clear" w:color="auto" w:fill="FFFFFF"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999&amp;dst=836&amp;field=134&amp;date=20.01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999&amp;dst=311&amp;field=134&amp;date=20.01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999&amp;dst=825&amp;field=134&amp;date=20.01.20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Галина А. Семенова</cp:lastModifiedBy>
  <cp:revision>32</cp:revision>
  <dcterms:created xsi:type="dcterms:W3CDTF">2018-11-14T09:22:00Z</dcterms:created>
  <dcterms:modified xsi:type="dcterms:W3CDTF">2025-03-19T06:28:00Z</dcterms:modified>
</cp:coreProperties>
</file>