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4F" w:rsidRDefault="00BA654F" w:rsidP="00BA654F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1D16F4" w:rsidRPr="00EB321A" w:rsidRDefault="001D16F4" w:rsidP="001D16F4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321A">
        <w:rPr>
          <w:rFonts w:ascii="Times New Roman" w:hAnsi="Times New Roman" w:cs="Times New Roman"/>
          <w:b/>
          <w:bCs/>
          <w:lang w:eastAsia="ru-RU"/>
        </w:rPr>
        <w:t>ОВЕТ ДЕПУТАТОВ</w:t>
      </w:r>
    </w:p>
    <w:p w:rsidR="001D16F4" w:rsidRPr="00EB321A" w:rsidRDefault="001D16F4" w:rsidP="001D16F4">
      <w:pPr>
        <w:spacing w:after="0" w:line="240" w:lineRule="auto"/>
        <w:ind w:left="357" w:right="-1"/>
        <w:jc w:val="center"/>
        <w:rPr>
          <w:rFonts w:ascii="Times New Roman" w:hAnsi="Times New Roman" w:cs="Times New Roman"/>
          <w:lang w:eastAsia="ru-RU"/>
        </w:rPr>
      </w:pPr>
      <w:r w:rsidRPr="00EB32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B32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Сланцевское</w:t>
      </w:r>
      <w:proofErr w:type="spellEnd"/>
      <w:r w:rsidRPr="00EB32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городское поселение</w:t>
      </w:r>
    </w:p>
    <w:p w:rsidR="001D16F4" w:rsidRPr="00EB321A" w:rsidRDefault="001D16F4" w:rsidP="001D16F4">
      <w:pPr>
        <w:spacing w:after="0" w:line="240" w:lineRule="auto"/>
        <w:ind w:left="357" w:right="-1"/>
        <w:jc w:val="center"/>
        <w:rPr>
          <w:rFonts w:ascii="Times New Roman" w:hAnsi="Times New Roman" w:cs="Times New Roman"/>
          <w:lang w:eastAsia="ru-RU"/>
        </w:rPr>
      </w:pPr>
      <w:proofErr w:type="spellStart"/>
      <w:r w:rsidRPr="00EB32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Сланцевского</w:t>
      </w:r>
      <w:proofErr w:type="spellEnd"/>
      <w:r w:rsidRPr="00EB32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1D16F4" w:rsidRPr="00EB321A" w:rsidRDefault="001D16F4" w:rsidP="001D16F4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6F4" w:rsidRDefault="001D16F4" w:rsidP="001D16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EB32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EB32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BA654F" w:rsidRDefault="00BA654F" w:rsidP="00BA654F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91B50" w:rsidRPr="00BA654F" w:rsidRDefault="00BA654F" w:rsidP="00BA654F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BA6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28.06.2023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A6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257-гсд</w:t>
      </w:r>
    </w:p>
    <w:p w:rsidR="00B16F9A" w:rsidRDefault="00B16F9A" w:rsidP="00B16F9A">
      <w:pPr>
        <w:rPr>
          <w:rFonts w:ascii="Times New Roman" w:hAnsi="Times New Roman"/>
        </w:rPr>
      </w:pPr>
    </w:p>
    <w:p w:rsidR="00347005" w:rsidRPr="00347005" w:rsidRDefault="00347005" w:rsidP="00347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05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назначения и проведения опроса граждан в муниципальном образовании </w:t>
      </w:r>
      <w:proofErr w:type="spellStart"/>
      <w:r w:rsidRPr="00347005"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 w:rsidRPr="00347005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347005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34700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347005" w:rsidRDefault="00347005" w:rsidP="003470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005" w:rsidRDefault="00347005" w:rsidP="00347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005" w:rsidRPr="0008166F" w:rsidRDefault="00347005" w:rsidP="00347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31 Федерального закона от 06.10.2003 № 131-ФЗ «Об общих принципах организации местного самоуправления в Российской Федерации», в соответствии с Областным законом Ленинградской области от 17.02.2020 № 19-оз «О назначении и проведении опроса граждан в муниципальных образованиях Ленинградской области»,</w:t>
      </w:r>
      <w:r w:rsidR="00A91B50">
        <w:rPr>
          <w:rFonts w:ascii="Times New Roman" w:hAnsi="Times New Roman" w:cs="Times New Roman"/>
          <w:sz w:val="28"/>
          <w:szCs w:val="28"/>
        </w:rPr>
        <w:t xml:space="preserve"> статьи 15 Устава муниципального образования </w:t>
      </w:r>
      <w:proofErr w:type="spellStart"/>
      <w:r w:rsidR="00A91B50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A91B50">
        <w:rPr>
          <w:rFonts w:ascii="Times New Roman" w:hAnsi="Times New Roman" w:cs="Times New Roman"/>
          <w:sz w:val="28"/>
          <w:szCs w:val="28"/>
        </w:rPr>
        <w:t xml:space="preserve"> городское поселение,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8166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166F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proofErr w:type="gramStart"/>
      <w:r w:rsidRPr="00A230D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230D9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gramStart"/>
      <w:r w:rsidRPr="00A230D9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A230D9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347005" w:rsidRDefault="00347005" w:rsidP="00347005">
      <w:pPr>
        <w:pStyle w:val="a3"/>
        <w:ind w:left="567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47005" w:rsidRDefault="00347005" w:rsidP="00347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назначения и проведения опроса граждан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347005" w:rsidRDefault="00347005" w:rsidP="00347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официальном приложении к газете  «Знамя труда» и разместить на официальном сайте администрации</w:t>
      </w:r>
      <w:r w:rsidR="00D25CB1" w:rsidRPr="00D25CB1">
        <w:rPr>
          <w:rFonts w:ascii="Times New Roman" w:hAnsi="Times New Roman" w:cs="Times New Roman"/>
          <w:sz w:val="28"/>
          <w:szCs w:val="28"/>
        </w:rPr>
        <w:t xml:space="preserve"> </w:t>
      </w:r>
      <w:r w:rsidR="00D25C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</w:t>
      </w:r>
      <w:r w:rsidR="00D25CB1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25CB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25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347005" w:rsidRDefault="00D25CB1" w:rsidP="00347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347005" w:rsidRDefault="00347005" w:rsidP="00347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005" w:rsidRDefault="00347005" w:rsidP="00347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005" w:rsidRDefault="00347005" w:rsidP="00347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005" w:rsidRDefault="00347005" w:rsidP="003470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8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347005" w:rsidRDefault="00347005" w:rsidP="00347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005" w:rsidRDefault="00347005" w:rsidP="00347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005" w:rsidRDefault="00347005" w:rsidP="00347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005" w:rsidRDefault="00347005" w:rsidP="00347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005" w:rsidRDefault="00347005" w:rsidP="00347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005" w:rsidRPr="00347005" w:rsidRDefault="00347005" w:rsidP="00347005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005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347005" w:rsidRPr="00347005" w:rsidRDefault="00347005" w:rsidP="00347005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005">
        <w:rPr>
          <w:rFonts w:ascii="Times New Roman" w:hAnsi="Times New Roman" w:cs="Times New Roman"/>
          <w:sz w:val="24"/>
          <w:szCs w:val="24"/>
        </w:rPr>
        <w:lastRenderedPageBreak/>
        <w:t>решением совета депутатов</w:t>
      </w:r>
    </w:p>
    <w:p w:rsidR="00347005" w:rsidRPr="00347005" w:rsidRDefault="00347005" w:rsidP="00347005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47005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347005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347005" w:rsidRPr="00347005" w:rsidRDefault="00347005" w:rsidP="00347005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005">
        <w:rPr>
          <w:rFonts w:ascii="Times New Roman" w:hAnsi="Times New Roman" w:cs="Times New Roman"/>
          <w:sz w:val="24"/>
          <w:szCs w:val="24"/>
        </w:rPr>
        <w:t xml:space="preserve">от  </w:t>
      </w:r>
      <w:r w:rsidR="00BA654F">
        <w:rPr>
          <w:rFonts w:ascii="Times New Roman" w:hAnsi="Times New Roman" w:cs="Times New Roman"/>
          <w:sz w:val="24"/>
          <w:szCs w:val="24"/>
        </w:rPr>
        <w:t>28.06.2023 № 257-гсд</w:t>
      </w:r>
    </w:p>
    <w:p w:rsidR="00347005" w:rsidRPr="00347005" w:rsidRDefault="00347005" w:rsidP="00347005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700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347005" w:rsidRDefault="00347005" w:rsidP="003470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5CB1" w:rsidRDefault="001179A5" w:rsidP="00347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5CB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47005" w:rsidRPr="00347005" w:rsidRDefault="00347005" w:rsidP="00347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05">
        <w:rPr>
          <w:rFonts w:ascii="Times New Roman" w:hAnsi="Times New Roman" w:cs="Times New Roman"/>
          <w:b/>
          <w:sz w:val="28"/>
          <w:szCs w:val="28"/>
        </w:rPr>
        <w:t xml:space="preserve"> назначения и проведения опроса граждан в муниципальном образовании </w:t>
      </w:r>
      <w:proofErr w:type="spellStart"/>
      <w:r w:rsidRPr="00347005"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 w:rsidRPr="00347005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347005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34700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347005" w:rsidRDefault="00347005" w:rsidP="003470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7005" w:rsidRDefault="00347005" w:rsidP="0034700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7005" w:rsidRDefault="00347005" w:rsidP="003470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005" w:rsidRPr="00347005" w:rsidRDefault="00347005" w:rsidP="0034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005">
        <w:rPr>
          <w:rFonts w:ascii="Times New Roman" w:hAnsi="Times New Roman" w:cs="Times New Roman"/>
          <w:sz w:val="28"/>
          <w:szCs w:val="28"/>
        </w:rPr>
        <w:t>1.1 Настоящий порядок в соответствии с положениями статьи 31 Федерального закона от 6 октября 2003 года N 131-ФЗ "Об общих принципах организации местного самоуправления в Российской Федерации"</w:t>
      </w:r>
      <w:r w:rsidR="00D25CB1">
        <w:rPr>
          <w:rFonts w:ascii="Times New Roman" w:hAnsi="Times New Roman" w:cs="Times New Roman"/>
          <w:sz w:val="28"/>
          <w:szCs w:val="28"/>
        </w:rPr>
        <w:t xml:space="preserve">, </w:t>
      </w:r>
      <w:r w:rsidRPr="00347005">
        <w:rPr>
          <w:rFonts w:ascii="Times New Roman" w:hAnsi="Times New Roman" w:cs="Times New Roman"/>
          <w:sz w:val="28"/>
          <w:szCs w:val="28"/>
        </w:rPr>
        <w:t>Областным законом Ленинградской области от 17 февраля 2020 года № 19-оз «О назначении и проведении опроса граждан в муниципальных образованиях Ленинградской области»</w:t>
      </w:r>
      <w:r w:rsidR="00D25CB1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</w:t>
      </w:r>
      <w:proofErr w:type="spellStart"/>
      <w:r w:rsidR="00D25CB1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D25CB1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D25CB1" w:rsidRPr="00D25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CB1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D25CB1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347005">
        <w:rPr>
          <w:rFonts w:ascii="Times New Roman" w:hAnsi="Times New Roman" w:cs="Times New Roman"/>
          <w:sz w:val="28"/>
          <w:szCs w:val="28"/>
        </w:rPr>
        <w:t xml:space="preserve"> определяет основы назначения и проведения опроса граждан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347005">
        <w:rPr>
          <w:rFonts w:ascii="Times New Roman" w:hAnsi="Times New Roman" w:cs="Times New Roman"/>
          <w:sz w:val="28"/>
          <w:szCs w:val="28"/>
        </w:rPr>
        <w:t>Сланцевск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470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700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7005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Для целей настоящего порядка  используются следующие понятия: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опрос граждан (далее также - опрос) - форма участия населения в осуществлении местного самоуправления, которая представляет собой способ выявления мнения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в целях его учета при принятии решений органами местного самоуправления и должностными лицами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а также органами государственной власти Ленинградской области;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иные понятия, используемые в настоящем порядке, но не указанные в подпункте 1 пункта 1.2 , применяются в значениях, определенных федеральными законами,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</w:p>
    <w:p w:rsidR="00D25CB1" w:rsidRDefault="00D25CB1" w:rsidP="0034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Опрос граждан проводится на всей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на части его территории.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5C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Назначение, подготовка, проведение и установление результатов опроса граждан на территории (части территории)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основывается на принципах законности, открытости и гласности, свободного и добровольного участия в опросе граждан с соблюдением требований </w:t>
      </w:r>
      <w:r w:rsidRPr="00347005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5C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опросе граждан имеют право участвовать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реализовать инициативный проект, достигшие шестнадцатилетнего возраста. 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опроса каждый гражданин обладает одним голосом, которым он вправе воспользоваться только лично.</w:t>
      </w:r>
    </w:p>
    <w:p w:rsidR="00347005" w:rsidRDefault="00347005" w:rsidP="001179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Назначение опроса граждан</w:t>
      </w:r>
    </w:p>
    <w:p w:rsidR="001179A5" w:rsidRDefault="001179A5" w:rsidP="001179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Опрос граждан проводится по инициативе: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</w:t>
      </w:r>
      <w:r w:rsidR="00A91B50">
        <w:rPr>
          <w:rFonts w:ascii="Times New Roman" w:hAnsi="Times New Roman" w:cs="Times New Roman"/>
          <w:sz w:val="28"/>
          <w:szCs w:val="28"/>
        </w:rPr>
        <w:t>нцевского</w:t>
      </w:r>
      <w:proofErr w:type="spellEnd"/>
      <w:r w:rsidR="00A91B5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или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местного значения;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органов государственной власти Ленинградской области - для учета мнения граждан при принятии решений об изменении целевого назначения 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для объектов регионального и межрегионального значения;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Если инициатором проведения опроса граждан является орган государственной власти Ленинградской области или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то инициатива проведения опроса граждан оформляется в виде обращения к 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</w:t>
      </w:r>
      <w:r w:rsidR="00A91B50">
        <w:rPr>
          <w:rFonts w:ascii="Times New Roman" w:hAnsi="Times New Roman" w:cs="Times New Roman"/>
          <w:sz w:val="28"/>
          <w:szCs w:val="28"/>
        </w:rPr>
        <w:t>нцевского</w:t>
      </w:r>
      <w:proofErr w:type="spellEnd"/>
      <w:r w:rsidR="00A91B5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CB1" w:rsidRPr="00D25CB1" w:rsidRDefault="00D25CB1" w:rsidP="00D25C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 xml:space="preserve">Инициатива совета депутатов </w:t>
      </w:r>
      <w:proofErr w:type="spellStart"/>
      <w:r w:rsidRPr="00D25CB1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D25CB1">
        <w:rPr>
          <w:rFonts w:ascii="Times New Roman" w:hAnsi="Times New Roman" w:cs="Times New Roman"/>
          <w:sz w:val="28"/>
          <w:szCs w:val="28"/>
        </w:rPr>
        <w:t xml:space="preserve"> городского поселения о проведении опроса граждан по вопросам местного значения реализуется в следующем порядке:</w:t>
      </w:r>
    </w:p>
    <w:p w:rsidR="00D25CB1" w:rsidRPr="00D25CB1" w:rsidRDefault="00D25CB1" w:rsidP="00D25C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>- предложение депутата (группы депутатов) о проведении опроса по вопросам местного значения  выносится на рассмотрение  соответствующей профильной комиссии совета депутатов;</w:t>
      </w:r>
    </w:p>
    <w:p w:rsidR="00D25CB1" w:rsidRPr="00D25CB1" w:rsidRDefault="00D25CB1" w:rsidP="00D25C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 xml:space="preserve">- комиссия  рассматривает предложение и  оформляет обращение к совету депутатов </w:t>
      </w:r>
      <w:proofErr w:type="spellStart"/>
      <w:r w:rsidRPr="00D25CB1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D25CB1">
        <w:rPr>
          <w:rFonts w:ascii="Times New Roman" w:hAnsi="Times New Roman" w:cs="Times New Roman"/>
          <w:sz w:val="28"/>
          <w:szCs w:val="28"/>
        </w:rPr>
        <w:t xml:space="preserve"> городского поселения  в соответствии с нормативными правовыми актами, р</w:t>
      </w:r>
      <w:r>
        <w:rPr>
          <w:rFonts w:ascii="Times New Roman" w:hAnsi="Times New Roman" w:cs="Times New Roman"/>
          <w:sz w:val="28"/>
          <w:szCs w:val="28"/>
        </w:rPr>
        <w:t xml:space="preserve">егламентирующими деятельность  </w:t>
      </w:r>
      <w:r w:rsidRPr="00D25CB1">
        <w:rPr>
          <w:rFonts w:ascii="Times New Roman" w:hAnsi="Times New Roman" w:cs="Times New Roman"/>
          <w:sz w:val="28"/>
          <w:szCs w:val="28"/>
        </w:rPr>
        <w:t>совета депутатов и с учетом требований настоящего Порядка.</w:t>
      </w:r>
    </w:p>
    <w:p w:rsidR="00347005" w:rsidRDefault="00D25CB1" w:rsidP="00D25C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25CB1">
        <w:rPr>
          <w:rFonts w:ascii="Times New Roman" w:hAnsi="Times New Roman" w:cs="Times New Roman"/>
          <w:sz w:val="28"/>
          <w:szCs w:val="28"/>
        </w:rPr>
        <w:t xml:space="preserve">Инициатива проведения опроса граждан с целью выявления мнения граждан о поддержке  инициативного проекта, внесенного инициативной группой жителей </w:t>
      </w:r>
      <w:proofErr w:type="spellStart"/>
      <w:r w:rsidRPr="00D25CB1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D25CB1">
        <w:rPr>
          <w:rFonts w:ascii="Times New Roman" w:hAnsi="Times New Roman" w:cs="Times New Roman"/>
          <w:sz w:val="28"/>
          <w:szCs w:val="28"/>
        </w:rPr>
        <w:t xml:space="preserve"> городского поселения (или его части)  реализуется по обращению инициативной группы численностью не менее десяти граждан, достигших шестнадцатилетнего возраста и проживающих на территории муниципального образования (или его части, в которой предлагается реализовать инициативный проект).»</w:t>
      </w:r>
      <w:proofErr w:type="gramEnd"/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обращении указываются формулировка вопроса (вопросов), предлагаемого (предлагаемых) для опроса граждан, а также предлагаемые дата, сроки проведения опроса граждан. В обращении инициативной группы граждан дополнительно указываются фамилия, имя, отчество членов инициативной группы, место регистрации, а также номер контактного телефона руководителя инициативной группы. Обращение инициативной группы подписывается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руководителем инициативной группы граждан. К обращению прилагается предлагаемая методика проведения опроса.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Решение по обращению с инициативой проведения опроса граждан принимается на ближайшем заседании совета депутатов </w:t>
      </w:r>
      <w:proofErr w:type="spellStart"/>
      <w:r w:rsidR="00763C4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763C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, но не позднее 30 дней со дня поступления такого обращения.</w:t>
      </w:r>
    </w:p>
    <w:p w:rsidR="00763C44" w:rsidRDefault="00347005" w:rsidP="00763C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Решение о назначении опроса граждан принимается советом депутатов </w:t>
      </w:r>
      <w:proofErr w:type="spellStart"/>
      <w:r w:rsidR="00763C4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763C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Для проведения опроса граждан может использоваться официальный сайт </w:t>
      </w:r>
      <w:r w:rsidR="00763C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</w:t>
      </w:r>
      <w:r w:rsidR="00763C44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63C4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3C44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347005" w:rsidRDefault="00347005" w:rsidP="00763C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В решении о назначении опроса граждан устанавливаются: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методика проведения опроса;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347005" w:rsidRDefault="00763C44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47005">
        <w:rPr>
          <w:rFonts w:ascii="Times New Roman" w:hAnsi="Times New Roman" w:cs="Times New Roman"/>
          <w:sz w:val="28"/>
          <w:szCs w:val="28"/>
        </w:rPr>
        <w:t xml:space="preserve">минимальная численность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</w:t>
      </w:r>
      <w:r w:rsidR="00347005">
        <w:rPr>
          <w:rFonts w:ascii="Times New Roman" w:hAnsi="Times New Roman" w:cs="Times New Roman"/>
          <w:sz w:val="28"/>
          <w:szCs w:val="28"/>
        </w:rPr>
        <w:t xml:space="preserve"> или части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47005">
        <w:rPr>
          <w:rFonts w:ascii="Times New Roman" w:hAnsi="Times New Roman" w:cs="Times New Roman"/>
          <w:sz w:val="28"/>
          <w:szCs w:val="28"/>
        </w:rPr>
        <w:t>, участвующих в опросе;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763C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763C44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763C44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 (вопросы) должен (должны) быть сформулирован (сформулированы) четко, ясно и не допускать возможности его (их) различного толкования.</w:t>
      </w:r>
      <w:proofErr w:type="gramEnd"/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Методика проведения опроса граждан устанавливается с учетом вопроса (вопросов), предлагаемого (предлагаемых) для опроса граждан на территории (части территории)  </w:t>
      </w:r>
      <w:proofErr w:type="spellStart"/>
      <w:r w:rsidR="00763C4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763C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. В методике проведения опроса граждан определяются территория проведения опроса, процедура проведения опроса, порядок определения результатов опроса, место и срок хранения материалов опроса (протокол о результатах опроса, опросные листы).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Форма опросного листа устанавливается решением совета депутатов </w:t>
      </w:r>
      <w:proofErr w:type="spellStart"/>
      <w:r w:rsidR="00763C4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763C44">
        <w:rPr>
          <w:rFonts w:ascii="Times New Roman" w:hAnsi="Times New Roman" w:cs="Times New Roman"/>
          <w:sz w:val="28"/>
          <w:szCs w:val="28"/>
        </w:rPr>
        <w:t xml:space="preserve"> городского поселения   </w:t>
      </w:r>
      <w:r>
        <w:rPr>
          <w:rFonts w:ascii="Times New Roman" w:hAnsi="Times New Roman" w:cs="Times New Roman"/>
          <w:sz w:val="28"/>
          <w:szCs w:val="28"/>
        </w:rPr>
        <w:t>о назначении опроса граждан.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 может содержать: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дату и место проведения опроса;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указание на инициатора проведения опроса;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точно воспроизведенный текст вынесенного (вынесенных) на опрос вопроса (вопросов) и варианты волеизъявления опрашиваемого: "За" или "Против", под которыми помещаются пустые квадраты;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место для указания фамилии, имени, отчества, даты рождения опрашиваемого;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место для указания адреса места жительства опрашиваемого;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место для указания данных документа, удостоверяющего личность опрашиваемого;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согласие на обработку персональных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опрашиваемого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место для подписи опрашиваемого и даты ее внесения.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лист может содержать также иные сведения, предусмотренные решением совета депутатов </w:t>
      </w:r>
      <w:proofErr w:type="spellStart"/>
      <w:r w:rsidR="00763C4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763C44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r>
        <w:rPr>
          <w:rFonts w:ascii="Times New Roman" w:hAnsi="Times New Roman" w:cs="Times New Roman"/>
          <w:sz w:val="28"/>
          <w:szCs w:val="28"/>
        </w:rPr>
        <w:t>о назначении опроса граждан.</w:t>
      </w:r>
    </w:p>
    <w:p w:rsidR="00763C44" w:rsidRDefault="00347005" w:rsidP="00763C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вынесении на опрос нескольких вопросов они включаются в один опросный лист.</w:t>
      </w:r>
    </w:p>
    <w:p w:rsidR="00347005" w:rsidRDefault="00347005" w:rsidP="00763C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Минимальная численность жителей </w:t>
      </w:r>
      <w:proofErr w:type="spellStart"/>
      <w:r w:rsidR="00763C4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763C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участвующих в опросе граждан, устанавливается решением совета депутатов </w:t>
      </w:r>
      <w:proofErr w:type="spellStart"/>
      <w:r w:rsidR="00763C4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763C44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опроса граждан и может составлять не менее пяти процентов от числа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44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3C44">
        <w:rPr>
          <w:rFonts w:ascii="Times New Roman" w:hAnsi="Times New Roman" w:cs="Times New Roman"/>
          <w:sz w:val="28"/>
          <w:szCs w:val="28"/>
        </w:rPr>
        <w:t xml:space="preserve">обладающих </w:t>
      </w:r>
      <w:r w:rsidR="00763C44">
        <w:rPr>
          <w:rFonts w:ascii="Times New Roman" w:hAnsi="Times New Roman" w:cs="Times New Roman"/>
          <w:sz w:val="28"/>
          <w:szCs w:val="28"/>
        </w:rPr>
        <w:t>правом на участие в опросе</w:t>
      </w:r>
      <w:r>
        <w:rPr>
          <w:rFonts w:ascii="Times New Roman" w:hAnsi="Times New Roman" w:cs="Times New Roman"/>
          <w:sz w:val="28"/>
          <w:szCs w:val="28"/>
        </w:rPr>
        <w:t>, а в случае проведения опроса на части территории муниципального образования  - может составлять не менее пяти процентов от числа жителей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образования, </w:t>
      </w:r>
      <w:proofErr w:type="gramStart"/>
      <w:r w:rsidRPr="00763C44">
        <w:rPr>
          <w:rFonts w:ascii="Times New Roman" w:hAnsi="Times New Roman" w:cs="Times New Roman"/>
          <w:sz w:val="28"/>
          <w:szCs w:val="28"/>
        </w:rPr>
        <w:t>обладающих</w:t>
      </w:r>
      <w:proofErr w:type="gramEnd"/>
      <w:r w:rsidRPr="00763C44">
        <w:rPr>
          <w:rFonts w:ascii="Times New Roman" w:hAnsi="Times New Roman" w:cs="Times New Roman"/>
          <w:sz w:val="28"/>
          <w:szCs w:val="28"/>
        </w:rPr>
        <w:t xml:space="preserve"> </w:t>
      </w:r>
      <w:r w:rsidR="00763C44" w:rsidRPr="00763C44">
        <w:rPr>
          <w:rFonts w:ascii="Times New Roman" w:hAnsi="Times New Roman" w:cs="Times New Roman"/>
          <w:sz w:val="28"/>
          <w:szCs w:val="28"/>
        </w:rPr>
        <w:t xml:space="preserve">правом на участие в опросе. </w:t>
      </w:r>
      <w:r w:rsidR="00763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 Территория проведения опроса граждан может составлять единый участок опроса граждан или может быть поделена на несколько участков опроса граждан. Границы территории опроса граждан устанавливаются в соответствии с почтовыми адресами места проживания граждан, участвующих в опросе.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Дата (даты) проведения опроса граждан не может (не могут) назначаться на период избирательной кампании на территории муниципального образования Ленинградской области или на части его территории.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Решение о назначении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официальном сайте </w:t>
      </w:r>
      <w:r w:rsidR="00763C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</w:t>
      </w:r>
      <w:r w:rsidR="00763C44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63C4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3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C44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не менее чем за 30 дней до дня его проведения.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Если решением о назначении опроса граждан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Копия решения о назначении опроса граждан направляется инициаторам опроса граждан советом депутатов </w:t>
      </w:r>
      <w:proofErr w:type="spellStart"/>
      <w:r w:rsidR="00763C4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763C44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со дня принятия такого решения (за исключением случая, когда инициатором опроса является совет депутатов </w:t>
      </w:r>
      <w:proofErr w:type="spellStart"/>
      <w:r w:rsidR="00763C4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763C4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7005" w:rsidRDefault="00347005" w:rsidP="001179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Проведение опроса граждан</w:t>
      </w:r>
    </w:p>
    <w:p w:rsidR="001179A5" w:rsidRDefault="001179A5" w:rsidP="001179A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Подготовку и проведение опроса граждан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администрация).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 Срок подготовки и проведения опроса граждан не может превышать 60 дней с момента официального опубликования (обнародования) решения совета депутатов </w:t>
      </w:r>
      <w:proofErr w:type="spellStart"/>
      <w:r w:rsidR="00763C4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763C44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r>
        <w:rPr>
          <w:rFonts w:ascii="Times New Roman" w:hAnsi="Times New Roman" w:cs="Times New Roman"/>
          <w:sz w:val="28"/>
          <w:szCs w:val="28"/>
        </w:rPr>
        <w:t>о назначении опроса граждан.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Подготовка к проведению опроса граждан включает в себя: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назначение лиц, ответственных за подготовку проведения опроса, проведение опроса и установление результатов опроса;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составление списка жителей муниципального образования</w:t>
      </w:r>
      <w:r w:rsidR="00763C44" w:rsidRPr="00763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4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763C4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(части террито</w:t>
      </w:r>
      <w:r w:rsidR="00763C44">
        <w:rPr>
          <w:rFonts w:ascii="Times New Roman" w:hAnsi="Times New Roman" w:cs="Times New Roman"/>
          <w:sz w:val="28"/>
          <w:szCs w:val="28"/>
        </w:rPr>
        <w:t>рии муниципального образования</w:t>
      </w:r>
      <w:r w:rsidR="00763C44" w:rsidRPr="00763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4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763C44">
        <w:rPr>
          <w:rFonts w:ascii="Times New Roman" w:hAnsi="Times New Roman" w:cs="Times New Roman"/>
          <w:sz w:val="28"/>
          <w:szCs w:val="28"/>
        </w:rPr>
        <w:t xml:space="preserve"> городского поселения)</w:t>
      </w:r>
      <w:r>
        <w:rPr>
          <w:rFonts w:ascii="Times New Roman" w:hAnsi="Times New Roman" w:cs="Times New Roman"/>
          <w:sz w:val="28"/>
          <w:szCs w:val="28"/>
        </w:rPr>
        <w:t>, обладающих правом на участие в опросе;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подготовку места (мест) для размещения пункта (пунктов) опроса;</w:t>
      </w:r>
    </w:p>
    <w:p w:rsidR="00763C44" w:rsidRDefault="00347005" w:rsidP="00763C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изготовление опросных листов;</w:t>
      </w:r>
    </w:p>
    <w:p w:rsidR="00347005" w:rsidRDefault="00347005" w:rsidP="00763C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осуществление иных необходимых для проведения опроса мероприятий в соответствии с методикой проведения опроса, установленной решением о назначении опроса граждан.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Информация об адресе (адресах) размещения пункта (пунктов)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официальном сайте </w:t>
      </w:r>
      <w:r w:rsidR="00763C4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</w:t>
      </w:r>
      <w:r w:rsidR="00763C44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63C4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3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менее чем за 10 дней до дня проведения опроса.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Опрос граждан проводится путем заполнения опросного листа гражданином. </w:t>
      </w:r>
    </w:p>
    <w:p w:rsidR="00347005" w:rsidRPr="00EC4439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439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="00763C44" w:rsidRPr="00EC4439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EC4439">
        <w:rPr>
          <w:rFonts w:ascii="Times New Roman" w:hAnsi="Times New Roman" w:cs="Times New Roman"/>
          <w:sz w:val="28"/>
          <w:szCs w:val="28"/>
        </w:rPr>
        <w:t>выдается гражданину по предъявлению паспорта гражданина Российской Федерации либо иного документа, удостоверяющего личность гражданина.</w:t>
      </w:r>
    </w:p>
    <w:p w:rsidR="00347005" w:rsidRPr="00EC4439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439">
        <w:rPr>
          <w:rFonts w:ascii="Times New Roman" w:hAnsi="Times New Roman" w:cs="Times New Roman"/>
          <w:sz w:val="28"/>
          <w:szCs w:val="28"/>
        </w:rPr>
        <w:t>Опросный лист учитывается при определении результатов опроса, если он содержит все предусмотренные формой опросного листа данные, а также любой знак в одном из квадратов "За" или "Против".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439">
        <w:rPr>
          <w:rFonts w:ascii="Times New Roman" w:hAnsi="Times New Roman" w:cs="Times New Roman"/>
          <w:sz w:val="28"/>
          <w:szCs w:val="28"/>
        </w:rPr>
        <w:t>Использование карандаша, а также пишущих приборов, чернила которых впоследствии могут быть изменены либо стерты, при заполнении опросного листа</w:t>
      </w:r>
      <w:r w:rsidR="00763C44" w:rsidRPr="00EC4439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EC4439">
        <w:rPr>
          <w:rFonts w:ascii="Times New Roman" w:hAnsi="Times New Roman" w:cs="Times New Roman"/>
          <w:sz w:val="28"/>
          <w:szCs w:val="28"/>
        </w:rPr>
        <w:t xml:space="preserve"> не допускается. Опросные листы, оформленные с</w:t>
      </w:r>
      <w:r>
        <w:rPr>
          <w:rFonts w:ascii="Times New Roman" w:hAnsi="Times New Roman" w:cs="Times New Roman"/>
          <w:sz w:val="28"/>
          <w:szCs w:val="28"/>
        </w:rPr>
        <w:t xml:space="preserve"> нарушением данного требования, не учитываются при определении результатов опроса.</w:t>
      </w:r>
    </w:p>
    <w:p w:rsidR="00EC4439" w:rsidRDefault="00EC4439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«Интернет», при этом идентификация участников опроса может осуществляться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4439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считается состоявшимся, если число жителей, принявших участие в опросе граждан, превышает или соответствует </w:t>
      </w:r>
      <w:r w:rsidR="00EC4439">
        <w:rPr>
          <w:rFonts w:ascii="Times New Roman" w:hAnsi="Times New Roman" w:cs="Times New Roman"/>
          <w:sz w:val="28"/>
          <w:szCs w:val="28"/>
        </w:rPr>
        <w:t xml:space="preserve">минимальной </w:t>
      </w:r>
      <w:r w:rsidR="00EC4439">
        <w:rPr>
          <w:rFonts w:ascii="Times New Roman" w:hAnsi="Times New Roman" w:cs="Times New Roman"/>
          <w:sz w:val="28"/>
          <w:szCs w:val="28"/>
        </w:rPr>
        <w:lastRenderedPageBreak/>
        <w:t>численности жителей</w:t>
      </w:r>
      <w:r w:rsidR="00EC4439" w:rsidRPr="00EC4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43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EC4439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(части территории </w:t>
      </w:r>
      <w:proofErr w:type="spellStart"/>
      <w:r w:rsidR="00EC443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EC4439">
        <w:rPr>
          <w:rFonts w:ascii="Times New Roman" w:hAnsi="Times New Roman" w:cs="Times New Roman"/>
          <w:sz w:val="28"/>
          <w:szCs w:val="28"/>
        </w:rPr>
        <w:t xml:space="preserve"> городского поселения)</w:t>
      </w:r>
      <w:r>
        <w:rPr>
          <w:rFonts w:ascii="Times New Roman" w:hAnsi="Times New Roman" w:cs="Times New Roman"/>
          <w:sz w:val="28"/>
          <w:szCs w:val="28"/>
        </w:rPr>
        <w:t xml:space="preserve">, участвующих в опросе, установленной в решении совета депутатов </w:t>
      </w:r>
      <w:proofErr w:type="spellStart"/>
      <w:r w:rsidR="00EC443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EC443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о назначении опроса.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Установление и оформление результатов опроса</w:t>
      </w:r>
    </w:p>
    <w:p w:rsidR="001179A5" w:rsidRDefault="001179A5" w:rsidP="003470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течение семи дней, следующих за днем окончания опроса граждан,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на территории (части территории) которого проводился опрос граждан, оформляет протокол об итогах опроса граждан.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протоколе об итогах опроса граждан указываются:</w:t>
      </w:r>
    </w:p>
    <w:p w:rsidR="00EC4439" w:rsidRDefault="00347005" w:rsidP="00EC4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формулировка вопроса (вопросов), предлагаемого (предлагаемых) при проведении опроса;</w:t>
      </w:r>
      <w:proofErr w:type="gramEnd"/>
    </w:p>
    <w:p w:rsidR="00347005" w:rsidRDefault="00347005" w:rsidP="00EC4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(даты) и место (территория) проведения опроса;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число жителей, принявших участие в опросе;</w:t>
      </w:r>
    </w:p>
    <w:p w:rsidR="00347005" w:rsidRDefault="00347005" w:rsidP="00EC4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число жителей, принявших участие в опросе, высказавшихся по позиции "за" по вопросу, вынесенному на опрос; процентное соотношение жителей, принявших участие в опросе, высказавшихся по позиции "за" по вопросу, вынесенному на опрос, к жителям, принявшим участие в опросе;</w:t>
      </w:r>
      <w:proofErr w:type="gramEnd"/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число жителей, принявших участие в опросе, высказавшихся по позиции "против" по вопросу, вынесенному на опрос; процентное соотношение жителей, принявших участие в опросе, высказавшихся по позиции "против" по вопросу, вынесенному на опрос, к жителям, принявшим участие в опросе;</w:t>
      </w:r>
      <w:proofErr w:type="gramEnd"/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результат проведения опроса граждан.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Если опрос граждан проводился по двум и более вопросам, сведения, установленные подпунктами 1 - 6 пункта 4.2 настоящего порядка, указываются в протоколе об итогах опроса отдельно по каждому вопросу, рассмотренному в ходе проведения опроса граждан.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 Протокол об итогах опроса граждан составляется в трех экземплярах и подписывается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Подписанный протокол об итогах опроса граждан направляется в совет депутатов </w:t>
      </w:r>
      <w:proofErr w:type="spellStart"/>
      <w:r w:rsidR="00EC443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EC443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не позднее трех дней со дня подписания протокола.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 об итогах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официальном сайте</w:t>
      </w:r>
      <w:r w:rsidR="00EC44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"Интернет" в течение 10 дней со дня поступления протокола в совет депутатов </w:t>
      </w:r>
      <w:proofErr w:type="spellStart"/>
      <w:r w:rsidR="00EC443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EC443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принявший решение о назначении опроса граждан. </w:t>
      </w:r>
      <w:proofErr w:type="gramEnd"/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об итогах опроса граждан направляется инициатору проведения опроса граждан в течение 10 дней со дня его поступления в совет депутатов </w:t>
      </w:r>
      <w:proofErr w:type="spellStart"/>
      <w:r w:rsidR="00EC4439">
        <w:rPr>
          <w:rFonts w:ascii="Times New Roman" w:hAnsi="Times New Roman" w:cs="Times New Roman"/>
          <w:sz w:val="28"/>
          <w:szCs w:val="28"/>
        </w:rPr>
        <w:lastRenderedPageBreak/>
        <w:t>Сланцевского</w:t>
      </w:r>
      <w:proofErr w:type="spellEnd"/>
      <w:r w:rsidR="00EC443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принявший решение о назначении опроса граждан (за исключением случая, когда инициатором опроса является совет депутатов </w:t>
      </w:r>
      <w:proofErr w:type="spellStart"/>
      <w:r w:rsidR="00EC4439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EC443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7005" w:rsidRDefault="00347005" w:rsidP="003470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Результаты опроса граждан носят рекомендательный характер.</w:t>
      </w:r>
    </w:p>
    <w:p w:rsidR="00347005" w:rsidRDefault="00347005" w:rsidP="00EC443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E54B7" w:rsidRDefault="00EC4439" w:rsidP="000D120D">
      <w:pPr>
        <w:pStyle w:val="a3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37E" w:rsidRPr="009E54B7" w:rsidRDefault="00B4637E" w:rsidP="009E5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4637E" w:rsidRPr="009E54B7" w:rsidSect="00A44B60">
      <w:pgSz w:w="11906" w:h="16838"/>
      <w:pgMar w:top="1276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F20"/>
    <w:rsid w:val="00051156"/>
    <w:rsid w:val="000D120D"/>
    <w:rsid w:val="000D3AF9"/>
    <w:rsid w:val="001179A5"/>
    <w:rsid w:val="00126A21"/>
    <w:rsid w:val="001D16F4"/>
    <w:rsid w:val="001E5522"/>
    <w:rsid w:val="002F3F20"/>
    <w:rsid w:val="00311262"/>
    <w:rsid w:val="00330328"/>
    <w:rsid w:val="0033474C"/>
    <w:rsid w:val="00347005"/>
    <w:rsid w:val="003B2EA2"/>
    <w:rsid w:val="003C11EC"/>
    <w:rsid w:val="003D32EA"/>
    <w:rsid w:val="004767A2"/>
    <w:rsid w:val="004861CD"/>
    <w:rsid w:val="0049492A"/>
    <w:rsid w:val="004A7B13"/>
    <w:rsid w:val="005579E6"/>
    <w:rsid w:val="00592C27"/>
    <w:rsid w:val="005A1756"/>
    <w:rsid w:val="00614FE4"/>
    <w:rsid w:val="0062564B"/>
    <w:rsid w:val="00644FC8"/>
    <w:rsid w:val="00672F56"/>
    <w:rsid w:val="006E5198"/>
    <w:rsid w:val="00763C44"/>
    <w:rsid w:val="007A08C7"/>
    <w:rsid w:val="00860294"/>
    <w:rsid w:val="008D2156"/>
    <w:rsid w:val="0095733C"/>
    <w:rsid w:val="00981535"/>
    <w:rsid w:val="009B6B00"/>
    <w:rsid w:val="009E54B7"/>
    <w:rsid w:val="00A15F89"/>
    <w:rsid w:val="00A230D9"/>
    <w:rsid w:val="00A44B60"/>
    <w:rsid w:val="00A61AA2"/>
    <w:rsid w:val="00A83EEF"/>
    <w:rsid w:val="00A91B50"/>
    <w:rsid w:val="00AC4F76"/>
    <w:rsid w:val="00AD2852"/>
    <w:rsid w:val="00B16F9A"/>
    <w:rsid w:val="00B4637E"/>
    <w:rsid w:val="00B564C2"/>
    <w:rsid w:val="00BA654F"/>
    <w:rsid w:val="00BB3C0D"/>
    <w:rsid w:val="00C91F5A"/>
    <w:rsid w:val="00D1025E"/>
    <w:rsid w:val="00D25CB1"/>
    <w:rsid w:val="00D3031C"/>
    <w:rsid w:val="00E046FF"/>
    <w:rsid w:val="00EB558F"/>
    <w:rsid w:val="00EC4439"/>
    <w:rsid w:val="00EE45E9"/>
    <w:rsid w:val="00F6626C"/>
    <w:rsid w:val="00FC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B7"/>
    <w:pPr>
      <w:spacing w:after="0" w:line="240" w:lineRule="auto"/>
    </w:pPr>
  </w:style>
  <w:style w:type="character" w:customStyle="1" w:styleId="ListLabel1">
    <w:name w:val="ListLabel 1"/>
    <w:qFormat/>
    <w:rsid w:val="009E54B7"/>
    <w:rPr>
      <w:rFonts w:ascii="Times New Roman" w:hAnsi="Times New Roman" w:cs="Times New Roman"/>
      <w:color w:val="0000F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63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">
    <w:name w:val="ListLabel 2"/>
    <w:qFormat/>
    <w:rsid w:val="00FC72AF"/>
    <w:rPr>
      <w:rFonts w:ascii="Times New Roman" w:hAnsi="Times New Roman" w:cs="Times New Roman"/>
      <w:color w:val="0000F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BB3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06B13-C00C-4B88-A1BC-A56A0C20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urist-1</dc:creator>
  <cp:lastModifiedBy>Галина А. Семенова</cp:lastModifiedBy>
  <cp:revision>25</cp:revision>
  <cp:lastPrinted>2023-06-28T06:53:00Z</cp:lastPrinted>
  <dcterms:created xsi:type="dcterms:W3CDTF">2022-05-30T07:49:00Z</dcterms:created>
  <dcterms:modified xsi:type="dcterms:W3CDTF">2023-06-29T08:34:00Z</dcterms:modified>
</cp:coreProperties>
</file>