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1462AC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Кулаковой Зинаиде Андреевне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1462AC" w:rsidRPr="001462AC">
        <w:rPr>
          <w:sz w:val="28"/>
          <w:szCs w:val="28"/>
        </w:rPr>
        <w:t>47:28:0301012:77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1462AC">
        <w:rPr>
          <w:sz w:val="28"/>
          <w:szCs w:val="28"/>
        </w:rPr>
        <w:t xml:space="preserve">г. Сланцы, ул. </w:t>
      </w:r>
      <w:proofErr w:type="spellStart"/>
      <w:r w:rsidR="001462AC">
        <w:rPr>
          <w:sz w:val="28"/>
          <w:szCs w:val="28"/>
        </w:rPr>
        <w:t>Малопольская</w:t>
      </w:r>
      <w:proofErr w:type="spellEnd"/>
      <w:r w:rsidR="001462AC">
        <w:rPr>
          <w:sz w:val="28"/>
          <w:szCs w:val="28"/>
        </w:rPr>
        <w:t>, д.28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1462AC">
        <w:rPr>
          <w:sz w:val="28"/>
          <w:szCs w:val="28"/>
        </w:rPr>
        <w:t>69,7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1462AC">
        <w:rPr>
          <w:sz w:val="28"/>
          <w:szCs w:val="28"/>
        </w:rPr>
        <w:t>Кулакова Зинаида Андреевна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1462AC">
        <w:rPr>
          <w:sz w:val="28"/>
          <w:szCs w:val="28"/>
        </w:rPr>
        <w:t>Кулаковой Зинаиды Андреевны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1462AC">
        <w:rPr>
          <w:sz w:val="28"/>
          <w:szCs w:val="28"/>
        </w:rPr>
        <w:t>08</w:t>
      </w:r>
      <w:r w:rsidR="00134C6F">
        <w:rPr>
          <w:sz w:val="28"/>
          <w:szCs w:val="28"/>
        </w:rPr>
        <w:t>.07</w:t>
      </w:r>
      <w:r w:rsidR="005543FD">
        <w:rPr>
          <w:sz w:val="28"/>
          <w:szCs w:val="28"/>
        </w:rPr>
        <w:t xml:space="preserve">.2023 № </w:t>
      </w:r>
      <w:r w:rsidR="001462AC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36DAA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51</cp:revision>
  <cp:lastPrinted>2021-09-21T13:20:00Z</cp:lastPrinted>
  <dcterms:created xsi:type="dcterms:W3CDTF">2021-07-13T11:30:00Z</dcterms:created>
  <dcterms:modified xsi:type="dcterms:W3CDTF">2023-09-20T08:27:00Z</dcterms:modified>
</cp:coreProperties>
</file>