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228"/>
      </w:tblGrid>
      <w:tr>
        <w:trPr>
          <w:cantSplit/>
          <w:trHeight w:val="5783"/>
        </w:trPr>
        <w:tc>
          <w:tcPr>
            <w:tcW w:w="5104" w:type="dxa"/>
            <w:shd w:val="clear" w:color="auto" w:fill="auto"/>
          </w:tcPr>
          <w:p>
            <w:pPr>
              <w:tabs>
                <w:tab w:val="left" w:pos="1836"/>
                <w:tab w:val="left" w:pos="2808"/>
              </w:tabs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>
            <w:pPr>
              <w:tabs>
                <w:tab w:val="left" w:pos="1836"/>
                <w:tab w:val="left" w:pos="2808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pt;height:61.5pt;mso-wrap-distance-left:0.0pt;mso-wrap-distance-top:0.0pt;mso-wrap-distance-right:0.0pt;mso-wrap-distance-bottom:0.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Р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Сланцевский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Ленинградской области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и земельными ресурсами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Трестовский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, д.6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  (813 74) 2-28-71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Факс  (813 74)  2-28-52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_________№ ____________</w:t>
            </w: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На №____________________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1"/>
              <w:numPr>
                <w:numId w:val="10"/>
                <w:ilvl w:val="0"/>
              </w:numPr>
              <w:spacing w:line="360" w:lineRule="auto"/>
              <w:ind w:left="35" w:firstLine="4785"/>
              <w:jc w:val="center"/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Богданов Валерий Евгеньевич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jc w:val="center"/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 учтенного земельного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>
        <w:rPr>
          <w:rFonts w:ascii="Times New Roman" w:hAnsi="Times New Roman" w:cs="Times New Roman"/>
          <w:sz w:val="24"/>
          <w:szCs w:val="24"/>
        </w:rPr>
        <w:t xml:space="preserve">47:28:0555001:6</w:t>
      </w:r>
    </w:p>
    <w:p>
      <w:pPr>
        <w:spacing w:after="0" w:line="240" w:lineRule="auto"/>
        <w:jc w:val="center"/>
        <w:rPr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выявлено: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>
        <w:rPr>
          <w:rFonts w:ascii="Times New Roman" w:hAnsi="Times New Roman" w:cs="Times New Roman"/>
          <w:sz w:val="27"/>
          <w:szCs w:val="27"/>
        </w:rPr>
        <w:t xml:space="preserve">170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 кв</w:t>
      </w:r>
      <w:r>
        <w:rPr>
          <w:rFonts w:ascii="Times New Roman" w:hAnsi="Times New Roman" w:cs="Times New Roman"/>
          <w:sz w:val="27"/>
          <w:szCs w:val="27"/>
        </w:rPr>
        <w:t xml:space="preserve">.м</w:t>
      </w:r>
      <w:r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>
        <w:rPr>
          <w:rFonts w:ascii="Times New Roman" w:hAnsi="Times New Roman" w:cs="Times New Roman"/>
          <w:sz w:val="27"/>
          <w:szCs w:val="27"/>
        </w:rPr>
        <w:t xml:space="preserve">47:28:0555001:6</w:t>
      </w:r>
      <w:r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Старопольское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д.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Дретно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д.6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Богданов Валерий Евгеньевич</w:t>
      </w:r>
      <w:r>
        <w:rPr>
          <w:rFonts w:ascii="Times New Roman" w:hAnsi="Times New Roman" w:cs="Times New Roman"/>
          <w:iCs/>
          <w:sz w:val="27"/>
          <w:szCs w:val="27"/>
        </w:rPr>
        <w:t xml:space="preserve">, дата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-------- № 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>
        <w:rPr>
          <w:rFonts w:ascii="Times New Roman" w:hAnsi="Times New Roman" w:cs="Times New Roman"/>
          <w:sz w:val="27"/>
          <w:szCs w:val="27"/>
        </w:rPr>
        <w:t xml:space="preserve">--------, дата выдачи 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СНИЛС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Богданов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Валери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Евгеньевич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>
        <w:rPr>
          <w:rFonts w:ascii="Times New Roman" w:hAnsi="Times New Roman" w:cs="Times New Roman"/>
          <w:sz w:val="27"/>
          <w:szCs w:val="27"/>
        </w:rPr>
        <w:t xml:space="preserve">решения</w:t>
      </w:r>
      <w:r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Сланцевский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r>
        <w:rPr>
          <w:rFonts w:ascii="Times New Roman" w:hAnsi="Times New Roman" w:cs="Times New Roman"/>
          <w:iCs/>
          <w:sz w:val="27"/>
          <w:szCs w:val="27"/>
        </w:rPr>
        <w:t xml:space="preserve">Росреестра</w:t>
      </w:r>
      <w:r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>
        <w:rPr>
          <w:rFonts w:ascii="Times New Roman" w:hAnsi="Times New Roman" w:cs="Times New Roman"/>
          <w:sz w:val="27"/>
          <w:szCs w:val="27"/>
        </w:rPr>
        <w:t xml:space="preserve">47:28:0555001:6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-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председатель КУМИ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Сланцевского</w:t>
      </w:r>
      <w:r>
        <w:rPr>
          <w:sz w:val="27"/>
          <w:szCs w:val="27"/>
        </w:rPr>
        <w:t xml:space="preserve"> муниципального района                                              </w:t>
      </w:r>
      <w:r>
        <w:rPr>
          <w:sz w:val="27"/>
          <w:szCs w:val="27"/>
        </w:rPr>
        <w:t xml:space="preserve">Никифорчин</w:t>
      </w:r>
      <w:r>
        <w:rPr>
          <w:sz w:val="27"/>
          <w:szCs w:val="27"/>
        </w:rPr>
        <w:t xml:space="preserve"> Н.А.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before="480" w:after="240" w:line="317" w:lineRule="exact"/>
      <w:jc w:val="both"/>
    </w:pPr>
    <w:rPr>
      <w:rFonts w:ascii="Times New Roman" w:hAnsi="Times New Roman" w:eastAsia="Times New Roman" w:cs="Times New Roman"/>
      <w:spacing w:val="3"/>
      <w:sz w:val="25"/>
      <w:szCs w:val="25"/>
    </w:rPr>
  </w:style>
  <w:style w:type="character" w:styleId="a3" w:customStyle="1">
    <w:name w:val="Основной текст_"/>
    <w:basedOn w:val="a0"/>
    <w:link w:val="11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styleId="11" w:customStyle="1">
    <w:name w:val="Основной текст1"/>
    <w:basedOn w:val="a"/>
    <w:link w:val="a3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styleId="11pt" w:customStyle="1">
    <w:name w:val="Основной текст + 11 pt"/>
    <w:basedOn w:val="a3"/>
    <w:rPr>
      <w:b w:val="0"/>
      <w:bCs w:val="0"/>
      <w:i w:val="0"/>
      <w:iCs w:val="0"/>
      <w:smallCaps w:val="0"/>
      <w:strike w:val="0"/>
      <w:spacing w:val="5"/>
    </w:rPr>
  </w:style>
  <w:style w:type="character" w:styleId="13pt" w:customStyle="1">
    <w:name w:val="Основной текст + 13 pt"/>
    <w:basedOn w:val="a3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character" w:styleId="8pt" w:customStyle="1">
    <w:name w:val="Основной текст + 8 pt"/>
    <w:basedOn w:val="a3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styleId="2115pt" w:customStyle="1">
    <w:name w:val="Основной текст (2) + 11;5 pt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pacing w:val="6"/>
      <w:sz w:val="15"/>
      <w:szCs w:val="15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after="0" w:line="206" w:lineRule="exact"/>
      <w:ind w:hanging="1240"/>
      <w:jc w:val="center"/>
    </w:pPr>
    <w:rPr>
      <w:rFonts w:ascii="Times New Roman" w:hAnsi="Times New Roman" w:eastAsia="Times New Roman" w:cs="Times New Roman"/>
      <w:spacing w:val="6"/>
      <w:sz w:val="15"/>
      <w:szCs w:val="15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character" w:styleId="23" w:customStyle="1">
    <w:name w:val="Заголовок №2_"/>
    <w:basedOn w:val="a0"/>
    <w:link w:val="24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240" w:after="0" w:line="274" w:lineRule="exact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24" w:customStyle="1">
    <w:name w:val="Заголовок №2"/>
    <w:basedOn w:val="a"/>
    <w:link w:val="23"/>
    <w:pPr>
      <w:shd w:val="clear" w:color="auto" w:fill="ffffff"/>
      <w:spacing w:after="0" w:line="274" w:lineRule="exact"/>
      <w:outlineLvl w:val="1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pPr>
      <w:widowControl w:val="off"/>
      <w:spacing w:after="0" w:line="240" w:lineRule="auto"/>
      <w:ind w:left="115" w:right="161" w:firstLine="566"/>
      <w:jc w:val="both"/>
    </w:pPr>
    <w:rPr>
      <w:rFonts w:ascii="Times New Roman" w:hAnsi="Times New Roman"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8F855-8484-4D56-9FE4-FB792EE7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1914</Characters>
  <CharactersWithSpaces>2245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946</TotalTime>
  <Words>335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59</cp:revision>
  <cp:lastPrinted>2021-09-21T13:20:00Z</cp:lastPrinted>
  <dcterms:created xsi:type="dcterms:W3CDTF">2021-07-13T11:30:00Z</dcterms:created>
  <dcterms:modified xsi:type="dcterms:W3CDTF">2023-08-25T06:06:00Z</dcterms:modified>
</cp:coreProperties>
</file>