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А Д М И Н И С Т Р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г. Сланцы, пер. Трестовский,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E86A97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Сливк</w:t>
            </w:r>
            <w:r w:rsidR="00427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E86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E86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F50EFC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Pr="00380B30" w:rsidRDefault="009F64A4" w:rsidP="00E86A97">
      <w:pPr>
        <w:spacing w:after="0" w:line="240" w:lineRule="auto"/>
        <w:jc w:val="center"/>
        <w:rPr>
          <w:sz w:val="28"/>
          <w:szCs w:val="28"/>
        </w:rPr>
      </w:pPr>
      <w:r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E86A97" w:rsidRPr="00E86A97">
        <w:rPr>
          <w:rFonts w:ascii="Times New Roman" w:hAnsi="Times New Roman" w:cs="Times New Roman"/>
          <w:color w:val="000000" w:themeColor="text1"/>
          <w:sz w:val="24"/>
          <w:szCs w:val="24"/>
        </w:rPr>
        <w:t>47:28:0105001:11</w:t>
      </w: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BC523B">
        <w:rPr>
          <w:rFonts w:ascii="Times New Roman" w:hAnsi="Times New Roman" w:cs="Times New Roman"/>
          <w:sz w:val="28"/>
          <w:szCs w:val="28"/>
        </w:rPr>
        <w:t>2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000 кв.м с кадастровым номером </w:t>
      </w:r>
      <w:r w:rsidR="00E86A97" w:rsidRPr="00E86A97">
        <w:rPr>
          <w:rFonts w:ascii="Times New Roman" w:hAnsi="Times New Roman" w:cs="Times New Roman"/>
          <w:sz w:val="28"/>
          <w:szCs w:val="28"/>
        </w:rPr>
        <w:t>47:28:0105001:11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Ленинградская область, Сланцевский район, Загривское сельское поселение, д. Кондуши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владеющего данным земельным участком на праве собственности, выявлен </w:t>
      </w:r>
      <w:r w:rsidR="00E86A97" w:rsidRPr="00E86A97">
        <w:rPr>
          <w:rFonts w:ascii="Times New Roman" w:hAnsi="Times New Roman" w:cs="Times New Roman"/>
          <w:color w:val="000000" w:themeColor="text1"/>
          <w:sz w:val="28"/>
          <w:szCs w:val="28"/>
        </w:rPr>
        <w:t>Сливка Николай Иванович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E86A97" w:rsidRPr="00E86A97">
        <w:rPr>
          <w:rFonts w:ascii="Times New Roman" w:hAnsi="Times New Roman" w:cs="Times New Roman"/>
          <w:color w:val="000000" w:themeColor="text1"/>
          <w:sz w:val="26"/>
          <w:szCs w:val="26"/>
        </w:rPr>
        <w:t>Сливк</w:t>
      </w:r>
      <w:r w:rsidR="00E86A9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86A97" w:rsidRPr="00E86A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Никола</w:t>
      </w:r>
      <w:r w:rsidR="00E86A97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E86A97" w:rsidRPr="00E86A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Иванович</w:t>
      </w:r>
      <w:r w:rsidR="00E86A97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D57D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7D17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>
        <w:rPr>
          <w:rFonts w:ascii="Times New Roman" w:hAnsi="Times New Roman" w:cs="Times New Roman"/>
          <w:sz w:val="26"/>
          <w:szCs w:val="26"/>
        </w:rPr>
        <w:t>решения</w:t>
      </w:r>
      <w:r w:rsidRPr="00D57D17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D57D17">
        <w:rPr>
          <w:sz w:val="26"/>
          <w:szCs w:val="26"/>
        </w:rPr>
        <w:t>--------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Росреестра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E86A97" w:rsidRPr="00E86A97">
        <w:rPr>
          <w:rFonts w:ascii="Times New Roman" w:hAnsi="Times New Roman" w:cs="Times New Roman"/>
          <w:sz w:val="26"/>
          <w:szCs w:val="26"/>
        </w:rPr>
        <w:t>47:28:0105001:11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>Сланцевского муниципального района                                              Никифорчин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39BE3-F471-4D19-81A7-0E94E964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41</cp:revision>
  <cp:lastPrinted>2021-09-21T13:20:00Z</cp:lastPrinted>
  <dcterms:created xsi:type="dcterms:W3CDTF">2021-07-13T11:30:00Z</dcterms:created>
  <dcterms:modified xsi:type="dcterms:W3CDTF">2022-12-19T15:23:00Z</dcterms:modified>
</cp:coreProperties>
</file>