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>
      <v:fill opacity="100f"/>
    </v:background>
  </w:background>
  <w:body>
    <w:p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ПРОЕКТ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73"/>
        <w:gridCol w:w="491"/>
        <w:gridCol w:w="4892"/>
        <w:gridCol w:w="4892"/>
      </w:tblGrid>
      <w:tr>
        <w:trPr>
          <w:cantSplit/>
          <w:trHeight w:val="5783"/>
        </w:trPr>
        <w:tc>
          <w:tcPr>
            <w:tcW w:w="47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836" w:leader="none"/>
                <w:tab w:val="left" w:pos="2808" w:leader="none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8973" cy="678147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rcRect l="-980" t="-829" r="-980" b="-829"/>
                              <a:stretch/>
                            </pic:blipFill>
                            <pic:spPr>
                              <a:xfrm>
                                <a:off x="0" y="0"/>
                                <a:ext cx="668973" cy="678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68pt;height:53.40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ind w:left="0" w:right="-108" w:firstLine="0"/>
              <w:jc w:val="center"/>
            </w:pPr>
            <w:r>
              <w:rPr>
                <w:rFonts w:ascii="Bookman Old Style" w:hAnsi="Bookman Old Style" w:eastAsia="Bookman Old Style" w:cs="Bookman Old Style"/>
                <w:b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</w:rPr>
              <w:t xml:space="preserve">А Д М И Н И С Т Р А Ц И 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муниципального образования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Сланцевский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муниципальный  район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Ленинградской области</w:t>
            </w:r>
          </w:p>
          <w:p>
            <w:pPr>
              <w:pStyle w:val="Heading2"/>
              <w:numPr>
                <w:numId w:val="2"/>
                <w:ilvl w:val="1"/>
              </w:numPr>
              <w:spacing w:before="0" w:after="0"/>
              <w:jc w:val="center"/>
            </w:pPr>
            <w:r>
              <w:t xml:space="preserve">Комитет по управлению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муниципальным имуществом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и земельными ресурсами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Почтовый, д. 2/8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телефон/факс  (813 74) 2-28-52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kumi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@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slanmo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.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ru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eastAsia="Bookman Old Style" w:cs="Bookman Old Style"/>
                <w:sz w:val="16"/>
                <w:szCs w:val="16"/>
              </w:rPr>
              <w:t xml:space="preserve">____________№__________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1"/>
              <w:numPr>
                <w:numId w:val="1"/>
                <w:ilvl w:val="0"/>
              </w:numPr>
              <w:spacing w:line="360" w:lineRule="auto"/>
              <w:ind w:left="35" w:right="0" w:firstLine="4785"/>
              <w:jc w:val="center"/>
            </w:pP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784" w:firstLine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Витик В.П.</w:t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contextualSpacing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Мелехину В.Н.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РЕШЕНИЕ</w:t>
      </w:r>
    </w:p>
    <w:p>
      <w:pPr>
        <w:pStyle w:val="UserStyle_44"/>
        <w:spacing w:before="0" w:after="236"/>
        <w:ind w:left="-426" w:right="0" w:firstLine="0"/>
        <w:jc w:val="left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 выявлении правообладателя ранее  учтенного объекта недвижимости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69.1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218-ФЗ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недвижимости» выявлено: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   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1. В отношении  индивидуального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жилого дома</w:t>
      </w:r>
      <w:r>
        <w:rPr>
          <w:sz w:val="28"/>
          <w:szCs w:val="28"/>
        </w:rPr>
        <w:t xml:space="preserve"> с кадастровым номером 47:28: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0</w:t>
      </w:r>
      <w:r>
        <w:rPr>
          <w:rFonts w:eastAsia="Times New Roman" w:cs="Times New Roman"/>
          <w:color w:val="auto"/>
          <w:spacing w:val="3"/>
          <w:sz w:val="28"/>
          <w:szCs w:val="28"/>
          <w:lang w:val="en-US" w:eastAsia="zh-CN" w:bidi="ar-SA"/>
        </w:rPr>
        <w:t xml:space="preserve">532001: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80</w:t>
      </w:r>
      <w:r>
        <w:rPr>
          <w:sz w:val="28"/>
          <w:szCs w:val="28"/>
        </w:rPr>
        <w:t xml:space="preserve">, расположенного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Ленинградская область, Сланцевский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район, дер.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Столбово, д.Б/Н</w:t>
      </w:r>
      <w:r>
        <w:rPr>
          <w:rFonts w:eastAsia="Times New Roman" w:cs="Times New Roman"/>
          <w:color w:val="auto"/>
          <w:spacing w:val="64"/>
          <w:sz w:val="28"/>
          <w:szCs w:val="28"/>
          <w:lang w:val="ru-RU" w:eastAsia="zh-CN" w:bidi="ar-SA"/>
        </w:rPr>
        <w:t xml:space="preserve">,</w:t>
      </w:r>
      <w:r>
        <w:rPr>
          <w:sz w:val="28"/>
          <w:szCs w:val="28"/>
        </w:rPr>
        <w:t xml:space="preserve">площадью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106,9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я</w:t>
      </w:r>
      <w:r>
        <w:rPr>
          <w:sz w:val="28"/>
          <w:szCs w:val="28"/>
        </w:rPr>
        <w:t xml:space="preserve"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владеющ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собственности, выявле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на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Витик Валентина Петровна</w:t>
      </w:r>
      <w:r>
        <w:rPr>
          <w:sz w:val="28"/>
          <w:szCs w:val="28"/>
        </w:rPr>
        <w:t xml:space="preserve">.. г.р., место рождения: ...,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... № ...,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..., дата выдачи ..., СНИЛС ...,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…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2. Право собственности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Витик Валентины Петровны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на указанный в пункте 1 настоящего решения объект недвижимости подтверждается ... .</w:t>
      </w:r>
    </w:p>
    <w:p>
      <w:pPr>
        <w:pStyle w:val="UserStyle_44"/>
        <w:widowControl/>
        <w:spacing w:before="0" w:after="244" w:line="322" w:lineRule="exact"/>
        <w:ind w:left="-454" w:right="0" w:firstLine="0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Указанный в пункте 1 настоящего решения объект недвижимости не прекратил существование, что подтверждается актом осмотра от ... № ... , приложение 1.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567" w:right="827" w:bottom="744" w:left="1434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60603050605020204"/>
  </w:font>
  <w:font w:name="Lucida Sans Unicode">
    <w:panose1 w:val="020B0602030504020204"/>
  </w:font>
  <w:font w:name="Arial">
    <w:panose1 w:val="020B0604020202020204"/>
  </w:font>
  <w:font w:name="Mangal">
    <w:panose1 w:val="02040503050406030204"/>
  </w:font>
  <w:font w:name="OpenSymbol">
    <w:panose1 w:val="05010000000000000000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pPr>
      <w:keepNext/>
      <w:numPr>
        <w:numId w:val="1"/>
        <w:ilvl w:val="0"/>
      </w:numPr>
      <w:jc w:val="right"/>
      <w:outlineLvl w:val="0"/>
    </w:pPr>
    <w:rPr>
      <w:sz w:val="24"/>
    </w:rPr>
  </w:style>
  <w:style w:type="paragraph" w:styleId="Heading2">
    <w:name w:val="Заголовок 2"/>
    <w:basedOn w:val="Normal"/>
    <w:next w:val="Normal"/>
    <w:link w:val="Normal"/>
    <w:pPr>
      <w:keepNext/>
      <w:spacing w:before="240" w:after="60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0">
    <w:name w:val="WW8Num1z0"/>
    <w:next w:val="UserStyle_0"/>
    <w:link w:val="Normal"/>
    <w:rPr>
      <w:rFonts w:ascii="Symbol" w:hAnsi="Symbol" w:cs="OpenSymbol"/>
    </w:rPr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rFonts w:ascii="Symbol" w:hAnsi="Symbol" w:cs="OpenSymbol"/>
    </w:rPr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"/>
    <w:next w:val="UserStyle_18"/>
    <w:link w:val="Normal"/>
  </w:style>
  <w:style w:type="character" w:styleId="UserStyle_19">
    <w:name w:val="WW8Num3z0"/>
    <w:next w:val="UserStyle_19"/>
    <w:link w:val="Normal"/>
    <w:rPr>
      <w:rFonts w:ascii="Symbol" w:hAnsi="Symbol" w:cs="OpenSymbol"/>
    </w:rPr>
  </w:style>
  <w:style w:type="character" w:styleId="UserStyle_20">
    <w:name w:val="WW8Num4z0"/>
    <w:next w:val="UserStyle_20"/>
    <w:link w:val="Normal"/>
    <w:rPr>
      <w:rFonts w:ascii="Symbol" w:hAnsi="Symbol" w:cs="OpenSymbol"/>
    </w:rPr>
  </w:style>
  <w:style w:type="character" w:styleId="UserStyle_21">
    <w:name w:val="WW8Num5z0"/>
    <w:next w:val="UserStyle_21"/>
    <w:link w:val="Normal"/>
    <w:rPr>
      <w:rFonts w:ascii="Symbol" w:hAnsi="Symbol" w:cs="OpenSymbol"/>
    </w:rPr>
  </w:style>
  <w:style w:type="character" w:styleId="UserStyle_22">
    <w:name w:val="Absatz-Standardschriftart"/>
    <w:next w:val="UserStyle_22"/>
    <w:link w:val="Normal"/>
  </w:style>
  <w:style w:type="character" w:styleId="UserStyle_23">
    <w:name w:val="WW-Absatz-Standardschriftart"/>
    <w:next w:val="UserStyle_23"/>
    <w:link w:val="Normal"/>
  </w:style>
  <w:style w:type="character" w:styleId="UserStyle_24">
    <w:name w:val="WW-Absatz-Standardschriftart1"/>
    <w:next w:val="UserStyle_24"/>
    <w:link w:val="Normal"/>
  </w:style>
  <w:style w:type="character" w:styleId="UserStyle_25">
    <w:name w:val="WW-Absatz-Standardschriftart11"/>
    <w:next w:val="UserStyle_25"/>
    <w:link w:val="Normal"/>
  </w:style>
  <w:style w:type="character" w:styleId="UserStyle_26">
    <w:name w:val="WW-Absatz-Standardschriftart111"/>
    <w:next w:val="UserStyle_26"/>
    <w:link w:val="Normal"/>
  </w:style>
  <w:style w:type="character" w:styleId="UserStyle_27">
    <w:name w:val="WW-Absatz-Standardschriftart1111"/>
    <w:next w:val="UserStyle_27"/>
  </w:style>
  <w:style w:type="character" w:styleId="UserStyle_28">
    <w:name w:val="WW-Absatz-Standardschriftart11111"/>
    <w:next w:val="UserStyle_28"/>
    <w:link w:val="Normal"/>
  </w:style>
  <w:style w:type="character" w:styleId="UserStyle_29">
    <w:name w:val="WW-Absatz-Standardschriftart111111"/>
    <w:next w:val="UserStyle_29"/>
    <w:link w:val="Normal"/>
  </w:style>
  <w:style w:type="character" w:styleId="UserStyle_30">
    <w:name w:val="Основной шрифт абзаца1"/>
    <w:next w:val="UserStyle_30"/>
    <w:link w:val="Normal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  <w:link w:val="Normal"/>
  </w:style>
  <w:style w:type="character" w:styleId="Hyperlink">
    <w:name w:val="Интернет-ссылка"/>
    <w:basedOn w:val="UserStyle_18"/>
    <w:next w:val="Hyperlink"/>
    <w:link w:val="Normal"/>
    <w:rPr>
      <w:color w:val="0000ff"/>
      <w:u w:val="single"/>
    </w:rPr>
  </w:style>
  <w:style w:type="character" w:styleId="UserStyle_33">
    <w:name w:val="Заголовок 2 Знак"/>
    <w:basedOn w:val="UserStyle_18"/>
    <w:next w:val="UserStyle_33"/>
    <w:link w:val="Normal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UserStyle_34">
    <w:name w:val="categories__text"/>
    <w:basedOn w:val="UserStyle_18"/>
    <w:next w:val="UserStyle_34"/>
    <w:link w:val="Normal"/>
  </w:style>
  <w:style w:type="character" w:styleId="UserStyle_35">
    <w:name w:val="Основной текст (3)_"/>
    <w:basedOn w:val="UserStyle_18"/>
    <w:next w:val="UserStyle_35"/>
    <w:link w:val="Normal"/>
    <w:rPr>
      <w:spacing w:val="3"/>
      <w:sz w:val="25"/>
      <w:szCs w:val="25"/>
      <w:shd w:val="clear" w:color="auto" w:fill="ffffff"/>
    </w:rPr>
  </w:style>
  <w:style w:type="paragraph" w:styleId="UserStyle_36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4"/>
    </w:r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7">
    <w:name w:val="Указатель"/>
    <w:basedOn w:val="Normal"/>
    <w:next w:val="UserStyle_37"/>
    <w:link w:val="Normal"/>
    <w:pPr>
      <w:suppressLineNumbers/>
    </w:pPr>
    <w:rPr>
      <w:rFonts w:cs="Arial"/>
    </w:rPr>
  </w:style>
  <w:style w:type="paragraph" w:styleId="UserStyle_38">
    <w:name w:val="Название объекта"/>
    <w:basedOn w:val="Normal"/>
    <w:next w:val="UserStyle_38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39">
    <w:name w:val="Указатель1"/>
    <w:basedOn w:val="Normal"/>
    <w:next w:val="UserStyle_39"/>
    <w:pPr>
      <w:suppressLineNumbers/>
    </w:pPr>
    <w:rPr>
      <w:rFonts w:cs="Mangal"/>
    </w:rPr>
  </w:style>
  <w:style w:type="paragraph" w:styleId="UserStyle_40">
    <w:name w:val="Содержимое таблицы"/>
    <w:basedOn w:val="Normal"/>
    <w:next w:val="UserStyle_40"/>
    <w:link w:val="Normal"/>
    <w:pPr>
      <w:suppressLineNumbers/>
    </w:pPr>
  </w:style>
  <w:style w:type="paragraph" w:styleId="UserStyle_41">
    <w:name w:val="Заголовок таблицы"/>
    <w:basedOn w:val="UserStyle_40"/>
    <w:next w:val="UserStyle_41"/>
    <w:pPr>
      <w:suppressLineNumbers/>
      <w:jc w:val="center"/>
    </w:pPr>
    <w:rPr>
      <w:b/>
      <w:bCs/>
    </w:rPr>
  </w:style>
  <w:style w:type="paragraph" w:styleId="UserStyle_42">
    <w:name w:val="ConsPlusNormal"/>
    <w:next w:val="UserStyle_42"/>
    <w:link w:val="Normal"/>
    <w:pPr>
      <w:widowControl w:val="off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UserStyle_43">
    <w:name w:val="Обычный (веб)"/>
    <w:basedOn w:val="Normal"/>
    <w:next w:val="UserStyle_43"/>
    <w:link w:val="Normal"/>
    <w:pPr>
      <w:spacing w:before="280" w:after="119"/>
    </w:pPr>
    <w:rPr>
      <w:sz w:val="24"/>
      <w:szCs w:val="24"/>
    </w:rPr>
  </w:style>
  <w:style w:type="paragraph" w:styleId="UserStyle_44">
    <w:name w:val="Основной текст (3)"/>
    <w:basedOn w:val="Normal"/>
    <w:next w:val="UserStyle_44"/>
    <w:link w:val="Normal"/>
    <w:pPr>
      <w:shd w:val="clear" w:color="auto" w:fill="ffffff"/>
      <w:spacing w:before="480" w:after="240" w:line="317" w:lineRule="exact"/>
      <w:jc w:val="both"/>
    </w:pPr>
    <w:rPr>
      <w:spacing w:val="3"/>
      <w:sz w:val="25"/>
      <w:szCs w:val="25"/>
    </w:rPr>
  </w:style>
  <w:style w:type="paragraph" w:styleId="UserStyle_45">
    <w:name w:val="Абзац списка"/>
    <w:basedOn w:val="Normal"/>
    <w:next w:val="UserStyle_45"/>
    <w:link w:val="Normal"/>
    <w:pPr>
      <w:widowControl w:val="off"/>
      <w:ind w:left="115" w:right="161" w:firstLine="566"/>
      <w:jc w:val="both"/>
    </w:pPr>
    <w:rPr>
      <w:sz w:val="22"/>
      <w:szCs w:val="22"/>
    </w:rPr>
  </w:style>
  <w:style w:type="paragraph" w:styleId="UserStyle_46">
    <w:name w:val="Standard"/>
    <w:next w:val="UserStyle_46"/>
    <w:link w:val="Normal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финансов</dc:title>
  <dc:creator>ou</dc:creator>
  <cp:revision>65</cp:revision>
  <dcterms:created xsi:type="dcterms:W3CDTF">2008-01-15T09:43:00Z</dcterms:created>
  <dcterms:modified xsi:type="dcterms:W3CDTF">2023-10-25T10:57:00Z</dcterms:modified>
</cp:coreProperties>
</file>