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701E" w14:textId="77777777" w:rsidR="001323D8" w:rsidRPr="001323D8" w:rsidRDefault="001323D8" w:rsidP="001323D8">
      <w:r w:rsidRPr="001323D8">
        <w:rPr>
          <w:b/>
          <w:bCs/>
        </w:rPr>
        <w:t>СОВЕТ ДЕПУТАТОВ</w:t>
      </w:r>
      <w:r w:rsidRPr="001323D8">
        <w:br/>
      </w:r>
      <w:r w:rsidRPr="001323D8">
        <w:rPr>
          <w:b/>
          <w:bCs/>
        </w:rPr>
        <w:t>муниципального образования Сланцевское городское поселение</w:t>
      </w:r>
      <w:r w:rsidRPr="001323D8">
        <w:br/>
      </w:r>
      <w:r w:rsidRPr="001323D8">
        <w:rPr>
          <w:b/>
          <w:bCs/>
        </w:rPr>
        <w:t>Сланцевского муниципального района Ленинградской области</w:t>
      </w:r>
    </w:p>
    <w:p w14:paraId="00221315" w14:textId="77777777" w:rsidR="001323D8" w:rsidRPr="001323D8" w:rsidRDefault="001323D8" w:rsidP="001323D8">
      <w:r w:rsidRPr="001323D8">
        <w:rPr>
          <w:b/>
          <w:bCs/>
        </w:rPr>
        <w:t>Р Е Ш Е Н И Е</w:t>
      </w:r>
    </w:p>
    <w:p w14:paraId="3642BA7C" w14:textId="77777777" w:rsidR="001323D8" w:rsidRPr="001323D8" w:rsidRDefault="001323D8" w:rsidP="001323D8">
      <w:r w:rsidRPr="001323D8">
        <w:br/>
      </w:r>
      <w:r w:rsidRPr="001323D8">
        <w:rPr>
          <w:b/>
          <w:bCs/>
        </w:rPr>
        <w:t>26.11.2019 19-гсд</w:t>
      </w:r>
    </w:p>
    <w:p w14:paraId="38F9072F" w14:textId="77777777" w:rsidR="001323D8" w:rsidRPr="001323D8" w:rsidRDefault="001323D8" w:rsidP="001323D8">
      <w:r w:rsidRPr="001323D8">
        <w:br/>
      </w:r>
      <w:r w:rsidRPr="001323D8">
        <w:rPr>
          <w:b/>
          <w:bCs/>
        </w:rPr>
        <w:t>Об утверждении в первом чтении основных характеристик бюджета муниципального образования Сланцевское городское поселение Сланцевского муниципального района Ленинградской области на 2020 год и на плановый период 2021 и 2022 годов</w:t>
      </w:r>
    </w:p>
    <w:p w14:paraId="449559A9" w14:textId="77777777" w:rsidR="001323D8" w:rsidRPr="001323D8" w:rsidRDefault="001323D8" w:rsidP="001323D8">
      <w:r w:rsidRPr="001323D8">
        <w:t>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муниципального образования Сланцевское городское поселение Сланцевского муниципального района Ленинградской области от 24 июня 2008 года № 380-гсд «Об утверждении положения о бюджетном процессе в муниципальном образовании Сланцевское городское поселение Сланцевского муниципального района Ленинградской области» (с изменениями и дополнениями, внесенными решениями совета депутатов Сланцевского городского поселения от 30.09.2008 № 429-гсд, от 14.07.2009 № 541-гсд, от 22.12.2009 № 37-гсд, от 27.05.2014 № 508-гсд, от 16.02.2016 № 139-гсд, от 14.06.2017 № 283-гсд, от 26.09.2017 № 302-гсд, от 27.08.2019 №452-гсд), совет депутатов Сланцевского городского поселения РЕШИЛ:</w:t>
      </w:r>
      <w:r w:rsidRPr="001323D8">
        <w:br/>
        <w:t>1. Утвердить в первом чтении основные характеристики бюджета муниципального образования Сланцевское городское поселение Сланцевского муниципального района Ленинградской области на 2020 год и на плановый период 2021 и 2022 годов:</w:t>
      </w:r>
      <w:r w:rsidRPr="001323D8">
        <w:br/>
        <w:t>1.1. на 2020 год по доходам в сумме 262 206,8 тысяч рублей и расходам в сумме 270 716,2 тысяч рублей с дефицитом в сумме 8 509,4 тысяч рублей;</w:t>
      </w:r>
      <w:r w:rsidRPr="001323D8">
        <w:br/>
        <w:t>1.2. на 2021 год по доходам в сумме 259 917,8 тысяч рублей и расходам в сумме 275 741,3 тысяч рублей с дефицитом в сумме 15 823,5 тысяч рублей;</w:t>
      </w:r>
      <w:r w:rsidRPr="001323D8">
        <w:br/>
        <w:t>1.3. на 2022 год по доходам в сумме 264 749,3 тысяч рублей и расходам в сумме 281 191,7 тысяч рублей с дефицитом в сумме 16 442,4 тысяч рублей.</w:t>
      </w:r>
      <w:r w:rsidRPr="001323D8">
        <w:br/>
        <w:t>2. Опубликовать настоящее решение в приложении к газете «Знамя труда» и разместить на официальном сайте муниципального образования Сланцевский муниципальный район Ленинградской области.</w:t>
      </w:r>
      <w:r w:rsidRPr="001323D8">
        <w:br/>
        <w:t>3. Контроль за исполнением настоящего решения возложить на постоянную депутатскую комиссию по экономике, бюджету и муниципальной собственности.</w:t>
      </w:r>
    </w:p>
    <w:p w14:paraId="2B9A434C" w14:textId="77777777" w:rsidR="00970A89" w:rsidRDefault="00970A89"/>
    <w:sectPr w:rsidR="0097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89"/>
    <w:rsid w:val="000C1516"/>
    <w:rsid w:val="001323D8"/>
    <w:rsid w:val="0097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03DEB-B7F6-4A95-AED4-C7AF7D57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A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A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A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0A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0A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0A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0A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0A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0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0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A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0A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0A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0A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0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2025-06-17T03:55:00Z</dcterms:created>
  <dcterms:modified xsi:type="dcterms:W3CDTF">2025-06-17T03:55:00Z</dcterms:modified>
</cp:coreProperties>
</file>