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8A" w:rsidRDefault="00CD5409">
      <w:pPr>
        <w:pStyle w:val="1"/>
        <w:tabs>
          <w:tab w:val="clear" w:pos="360"/>
          <w:tab w:val="left" w:pos="636"/>
        </w:tabs>
        <w:ind w:left="-72" w:right="-766"/>
        <w:jc w:val="center"/>
      </w:pPr>
      <w:bookmarkStart w:id="0" w:name="_GoBack"/>
      <w:bookmarkEnd w:id="0"/>
      <w:r>
        <w:rPr>
          <w:b/>
        </w:rPr>
        <w:t>СОВЕТ ДЕПУТАТОВ</w:t>
      </w:r>
    </w:p>
    <w:p w:rsidR="00731B8A" w:rsidRDefault="00CD5409">
      <w:pPr>
        <w:pStyle w:val="Standard"/>
        <w:ind w:left="357" w:right="-765"/>
        <w:jc w:val="center"/>
      </w:pPr>
      <w:r>
        <w:rPr>
          <w:rFonts w:cs="Times New Roman"/>
          <w:b/>
          <w:sz w:val="28"/>
        </w:rPr>
        <w:t>муниципального образования Сланцевское городское поселение</w:t>
      </w:r>
    </w:p>
    <w:p w:rsidR="00731B8A" w:rsidRDefault="00CD5409">
      <w:pPr>
        <w:pStyle w:val="Standard"/>
        <w:ind w:left="360" w:right="-766"/>
        <w:jc w:val="center"/>
      </w:pPr>
      <w:r>
        <w:rPr>
          <w:rFonts w:cs="Times New Roman"/>
          <w:b/>
          <w:sz w:val="28"/>
        </w:rPr>
        <w:t>Сланцевского муниципального района Ленинградской области</w:t>
      </w:r>
    </w:p>
    <w:p w:rsidR="00731B8A" w:rsidRDefault="00731B8A">
      <w:pPr>
        <w:pStyle w:val="Standard"/>
        <w:ind w:left="-567" w:right="-766"/>
        <w:jc w:val="center"/>
        <w:rPr>
          <w:rFonts w:cs="Times New Roman"/>
          <w:b/>
          <w:sz w:val="28"/>
        </w:rPr>
      </w:pPr>
    </w:p>
    <w:p w:rsidR="00731B8A" w:rsidRDefault="00CD5409">
      <w:pPr>
        <w:pStyle w:val="1"/>
        <w:tabs>
          <w:tab w:val="clear" w:pos="360"/>
          <w:tab w:val="left" w:pos="636"/>
        </w:tabs>
        <w:ind w:left="-72" w:right="-766"/>
        <w:jc w:val="center"/>
        <w:rPr>
          <w:b/>
          <w:szCs w:val="28"/>
        </w:rPr>
      </w:pPr>
      <w:r>
        <w:rPr>
          <w:b/>
          <w:szCs w:val="28"/>
        </w:rPr>
        <w:t xml:space="preserve"> Р Е Ш Е Н И Е</w:t>
      </w:r>
    </w:p>
    <w:p w:rsidR="00731B8A" w:rsidRDefault="00731B8A">
      <w:pPr>
        <w:pStyle w:val="Standard"/>
        <w:jc w:val="right"/>
        <w:rPr>
          <w:b/>
          <w:sz w:val="28"/>
          <w:szCs w:val="28"/>
        </w:rPr>
      </w:pPr>
    </w:p>
    <w:p w:rsidR="00731B8A" w:rsidRDefault="00731B8A">
      <w:pPr>
        <w:pStyle w:val="Standard"/>
        <w:jc w:val="both"/>
        <w:rPr>
          <w:b/>
          <w:sz w:val="28"/>
          <w:szCs w:val="28"/>
        </w:rPr>
      </w:pPr>
    </w:p>
    <w:p w:rsidR="00731B8A" w:rsidRDefault="00CD5409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26.03.2019 </w:t>
      </w:r>
      <w:r>
        <w:rPr>
          <w:b/>
          <w:sz w:val="28"/>
          <w:szCs w:val="28"/>
        </w:rPr>
        <w:t xml:space="preserve">                 433-</w:t>
      </w:r>
      <w:r>
        <w:rPr>
          <w:b/>
          <w:sz w:val="28"/>
          <w:szCs w:val="28"/>
          <w:lang w:val="ru-RU"/>
        </w:rPr>
        <w:t>гсд</w:t>
      </w:r>
    </w:p>
    <w:p w:rsidR="00731B8A" w:rsidRDefault="00731B8A">
      <w:pPr>
        <w:pStyle w:val="Standard"/>
        <w:jc w:val="right"/>
        <w:rPr>
          <w:b/>
          <w:sz w:val="28"/>
          <w:szCs w:val="28"/>
        </w:rPr>
      </w:pPr>
    </w:p>
    <w:p w:rsidR="00731B8A" w:rsidRDefault="00731B8A">
      <w:pPr>
        <w:pStyle w:val="Standard"/>
        <w:jc w:val="right"/>
        <w:rPr>
          <w:b/>
          <w:sz w:val="28"/>
          <w:szCs w:val="28"/>
        </w:rPr>
      </w:pPr>
    </w:p>
    <w:p w:rsidR="00731B8A" w:rsidRDefault="00731B8A">
      <w:pPr>
        <w:pStyle w:val="Standard"/>
        <w:jc w:val="right"/>
        <w:rPr>
          <w:b/>
          <w:sz w:val="28"/>
          <w:szCs w:val="28"/>
        </w:rPr>
      </w:pPr>
    </w:p>
    <w:p w:rsidR="00731B8A" w:rsidRDefault="00CD540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О присвоении звания «Почетный гражданин Сланцевского городского поселения»</w:t>
      </w:r>
    </w:p>
    <w:p w:rsidR="00731B8A" w:rsidRDefault="00731B8A">
      <w:pPr>
        <w:pStyle w:val="Standard"/>
        <w:jc w:val="center"/>
        <w:rPr>
          <w:b/>
          <w:sz w:val="28"/>
          <w:szCs w:val="28"/>
        </w:rPr>
      </w:pPr>
    </w:p>
    <w:p w:rsidR="00731B8A" w:rsidRDefault="00731B8A">
      <w:pPr>
        <w:pStyle w:val="Standard"/>
        <w:jc w:val="center"/>
        <w:rPr>
          <w:b/>
          <w:sz w:val="28"/>
          <w:szCs w:val="28"/>
        </w:rPr>
      </w:pPr>
    </w:p>
    <w:p w:rsidR="00731B8A" w:rsidRDefault="00CD5409">
      <w:pPr>
        <w:pStyle w:val="Standard"/>
        <w:ind w:firstLine="540"/>
        <w:jc w:val="both"/>
      </w:pPr>
      <w:r>
        <w:rPr>
          <w:sz w:val="28"/>
          <w:szCs w:val="28"/>
        </w:rPr>
        <w:t>Рассмотрев ходатайств</w:t>
      </w:r>
      <w:r>
        <w:rPr>
          <w:sz w:val="28"/>
          <w:szCs w:val="28"/>
          <w:lang w:val="ru-RU"/>
        </w:rPr>
        <w:t>о общественной организации «Ветераны, инвалиды и пенсионеры ОВД по Сланцевскому району Ленинградской Области»,</w:t>
      </w:r>
      <w:r>
        <w:rPr>
          <w:sz w:val="28"/>
          <w:szCs w:val="28"/>
        </w:rPr>
        <w:t xml:space="preserve"> в соответствии с Положением о звании «Почетный гражданин Сланцевского городского поселения»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депутатов Сланцевского городского поселения от 25.04.2006 № 69-гсд (с последующими дополнениями и изменениями),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>овет депутатов Сланц</w:t>
      </w:r>
      <w:r>
        <w:rPr>
          <w:sz w:val="28"/>
          <w:szCs w:val="28"/>
        </w:rPr>
        <w:t xml:space="preserve">евского городского поселения </w:t>
      </w:r>
      <w:r>
        <w:rPr>
          <w:b/>
          <w:bCs/>
          <w:sz w:val="28"/>
          <w:szCs w:val="28"/>
        </w:rPr>
        <w:t>РЕШИЛ:</w:t>
      </w:r>
    </w:p>
    <w:p w:rsidR="00731B8A" w:rsidRDefault="00CD5409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1.Присвоить звание «Почетный гражданин Сланцевского городского поселения»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Андрееву Виктору Аполлоновичу</w:t>
      </w:r>
      <w:r>
        <w:rPr>
          <w:sz w:val="28"/>
          <w:szCs w:val="28"/>
          <w:lang w:val="ru-RU"/>
        </w:rPr>
        <w:t xml:space="preserve"> — подполковнику милиции в отставке, ветерану ветеранской организации ОВД по Сланцевскому району Ленинградской обла</w:t>
      </w:r>
      <w:r>
        <w:rPr>
          <w:sz w:val="28"/>
          <w:szCs w:val="28"/>
          <w:lang w:val="ru-RU"/>
        </w:rPr>
        <w:t>сти.</w:t>
      </w:r>
    </w:p>
    <w:p w:rsidR="00731B8A" w:rsidRDefault="00CD5409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 Опубликовать решение и биографи</w:t>
      </w:r>
      <w:r>
        <w:rPr>
          <w:sz w:val="28"/>
          <w:szCs w:val="28"/>
          <w:lang w:val="ru-RU"/>
        </w:rPr>
        <w:t xml:space="preserve">ю Андреева В.А..  </w:t>
      </w:r>
      <w:r>
        <w:rPr>
          <w:sz w:val="28"/>
          <w:szCs w:val="28"/>
        </w:rPr>
        <w:t xml:space="preserve">в газете «Знамя труда» и разместить на официальном сайте </w:t>
      </w:r>
      <w:r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</w:rPr>
        <w:t xml:space="preserve">Сланцевского </w:t>
      </w:r>
      <w:r>
        <w:rPr>
          <w:sz w:val="28"/>
          <w:szCs w:val="28"/>
          <w:lang w:val="ru-RU"/>
        </w:rPr>
        <w:t>муниципального района.</w:t>
      </w:r>
    </w:p>
    <w:p w:rsidR="00731B8A" w:rsidRDefault="00CD5409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решения возложить на постоянную депутатскую комиссию по </w:t>
      </w:r>
      <w:r>
        <w:rPr>
          <w:sz w:val="28"/>
          <w:szCs w:val="28"/>
          <w:lang w:val="ru-RU"/>
        </w:rPr>
        <w:t>местному</w:t>
      </w:r>
      <w:r>
        <w:rPr>
          <w:sz w:val="28"/>
          <w:szCs w:val="28"/>
          <w:lang w:val="ru-RU"/>
        </w:rPr>
        <w:t xml:space="preserve"> самоуправлению, социальной политике и законности.</w:t>
      </w:r>
    </w:p>
    <w:p w:rsidR="00731B8A" w:rsidRDefault="00731B8A">
      <w:pPr>
        <w:pStyle w:val="Standard"/>
        <w:ind w:firstLine="540"/>
        <w:jc w:val="both"/>
        <w:rPr>
          <w:sz w:val="28"/>
          <w:szCs w:val="28"/>
        </w:rPr>
      </w:pPr>
    </w:p>
    <w:p w:rsidR="00731B8A" w:rsidRDefault="00731B8A">
      <w:pPr>
        <w:pStyle w:val="Standard"/>
        <w:ind w:firstLine="540"/>
        <w:jc w:val="both"/>
        <w:rPr>
          <w:sz w:val="28"/>
          <w:szCs w:val="28"/>
        </w:rPr>
      </w:pPr>
    </w:p>
    <w:p w:rsidR="00731B8A" w:rsidRDefault="00731B8A">
      <w:pPr>
        <w:pStyle w:val="Standard"/>
        <w:ind w:firstLine="540"/>
        <w:jc w:val="both"/>
        <w:rPr>
          <w:sz w:val="28"/>
          <w:szCs w:val="28"/>
        </w:rPr>
      </w:pPr>
    </w:p>
    <w:p w:rsidR="00731B8A" w:rsidRDefault="00CD5409">
      <w:pPr>
        <w:pStyle w:val="Standard"/>
        <w:jc w:val="both"/>
      </w:pPr>
      <w:r>
        <w:rPr>
          <w:sz w:val="28"/>
          <w:szCs w:val="28"/>
        </w:rPr>
        <w:t xml:space="preserve">Глава муниципального образования                                                       </w:t>
      </w:r>
      <w:r>
        <w:rPr>
          <w:sz w:val="28"/>
          <w:szCs w:val="28"/>
          <w:lang w:val="ru-RU"/>
        </w:rPr>
        <w:t>Р.В. Шотт</w:t>
      </w:r>
    </w:p>
    <w:p w:rsidR="00731B8A" w:rsidRDefault="00731B8A">
      <w:pPr>
        <w:pStyle w:val="Standard"/>
        <w:jc w:val="both"/>
      </w:pPr>
    </w:p>
    <w:p w:rsidR="00731B8A" w:rsidRDefault="00731B8A">
      <w:pPr>
        <w:pStyle w:val="Standard"/>
        <w:jc w:val="both"/>
      </w:pPr>
    </w:p>
    <w:p w:rsidR="00731B8A" w:rsidRDefault="00731B8A">
      <w:pPr>
        <w:pStyle w:val="Standard"/>
        <w:jc w:val="both"/>
      </w:pPr>
    </w:p>
    <w:p w:rsidR="00731B8A" w:rsidRDefault="00731B8A">
      <w:pPr>
        <w:pStyle w:val="Standard"/>
        <w:jc w:val="both"/>
      </w:pPr>
    </w:p>
    <w:p w:rsidR="00731B8A" w:rsidRDefault="00731B8A">
      <w:pPr>
        <w:pStyle w:val="Standard"/>
        <w:jc w:val="both"/>
      </w:pPr>
    </w:p>
    <w:p w:rsidR="00731B8A" w:rsidRDefault="00731B8A">
      <w:pPr>
        <w:pStyle w:val="Standard"/>
        <w:jc w:val="both"/>
      </w:pPr>
    </w:p>
    <w:p w:rsidR="00731B8A" w:rsidRDefault="00731B8A">
      <w:pPr>
        <w:pStyle w:val="Standard"/>
        <w:jc w:val="both"/>
      </w:pPr>
    </w:p>
    <w:p w:rsidR="00731B8A" w:rsidRDefault="00731B8A">
      <w:pPr>
        <w:pStyle w:val="Standard"/>
        <w:jc w:val="both"/>
      </w:pPr>
    </w:p>
    <w:p w:rsidR="00731B8A" w:rsidRDefault="00731B8A">
      <w:pPr>
        <w:pStyle w:val="Standard"/>
        <w:jc w:val="both"/>
      </w:pPr>
    </w:p>
    <w:p w:rsidR="00731B8A" w:rsidRDefault="00CD5409">
      <w:pPr>
        <w:pStyle w:val="Standard"/>
        <w:jc w:val="center"/>
        <w:rPr>
          <w:b/>
          <w:bCs/>
        </w:rPr>
      </w:pPr>
      <w:r>
        <w:rPr>
          <w:b/>
          <w:bCs/>
          <w:sz w:val="28"/>
          <w:szCs w:val="28"/>
          <w:lang w:val="ru-RU"/>
        </w:rPr>
        <w:lastRenderedPageBreak/>
        <w:t>Автобиография</w:t>
      </w:r>
    </w:p>
    <w:p w:rsidR="00731B8A" w:rsidRDefault="00731B8A">
      <w:pPr>
        <w:pStyle w:val="Standard"/>
        <w:jc w:val="center"/>
        <w:rPr>
          <w:b/>
          <w:bCs/>
        </w:rPr>
      </w:pPr>
    </w:p>
    <w:p w:rsidR="00731B8A" w:rsidRDefault="00CD5409">
      <w:pPr>
        <w:pStyle w:val="Standard"/>
        <w:ind w:left="5159"/>
        <w:jc w:val="both"/>
      </w:pPr>
      <w:r>
        <w:rPr>
          <w:sz w:val="28"/>
          <w:szCs w:val="28"/>
          <w:lang w:val="ru-RU"/>
        </w:rPr>
        <w:t>Подполковника милиции в отставке</w:t>
      </w:r>
    </w:p>
    <w:p w:rsidR="00731B8A" w:rsidRDefault="00CD5409">
      <w:pPr>
        <w:pStyle w:val="Standard"/>
        <w:ind w:left="5159"/>
        <w:jc w:val="both"/>
      </w:pPr>
      <w:r>
        <w:rPr>
          <w:sz w:val="28"/>
          <w:szCs w:val="28"/>
          <w:lang w:val="ru-RU"/>
        </w:rPr>
        <w:t xml:space="preserve">Андреева Виктора Аполлоновича, 08.02.1942 г.р., </w:t>
      </w:r>
      <w:r>
        <w:rPr>
          <w:sz w:val="28"/>
          <w:szCs w:val="28"/>
          <w:lang w:val="ru-RU"/>
        </w:rPr>
        <w:t>уроженца п. Санхро</w:t>
      </w:r>
    </w:p>
    <w:p w:rsidR="00731B8A" w:rsidRDefault="00CD5409">
      <w:pPr>
        <w:pStyle w:val="Standard"/>
        <w:ind w:left="5159"/>
        <w:jc w:val="both"/>
      </w:pPr>
      <w:r>
        <w:rPr>
          <w:sz w:val="28"/>
          <w:szCs w:val="28"/>
          <w:lang w:val="ru-RU"/>
        </w:rPr>
        <w:t>Вязниковского района Ивановской области, образование высшее техническое</w:t>
      </w:r>
    </w:p>
    <w:p w:rsidR="00731B8A" w:rsidRDefault="00731B8A">
      <w:pPr>
        <w:pStyle w:val="Standard"/>
        <w:ind w:left="5159"/>
        <w:jc w:val="both"/>
      </w:pPr>
    </w:p>
    <w:p w:rsidR="00731B8A" w:rsidRDefault="00731B8A">
      <w:pPr>
        <w:pStyle w:val="Standard"/>
        <w:ind w:left="5159"/>
        <w:jc w:val="both"/>
      </w:pPr>
    </w:p>
    <w:p w:rsidR="00731B8A" w:rsidRDefault="00731B8A">
      <w:pPr>
        <w:pStyle w:val="Standard"/>
        <w:ind w:left="5159"/>
        <w:jc w:val="both"/>
      </w:pPr>
    </w:p>
    <w:p w:rsidR="00731B8A" w:rsidRDefault="00CD5409">
      <w:pPr>
        <w:pStyle w:val="Standard"/>
        <w:ind w:firstLine="510"/>
        <w:jc w:val="both"/>
      </w:pPr>
      <w:r>
        <w:rPr>
          <w:sz w:val="28"/>
          <w:szCs w:val="28"/>
          <w:lang w:val="ru-RU"/>
        </w:rPr>
        <w:t xml:space="preserve">Андреев Виктор Аполлонович свою трудовую деятельность начал в июле 1959 года. В 1975 году по рекомендации коллектива СПОГАТ, был направлен на службу в органы </w:t>
      </w:r>
      <w:r>
        <w:rPr>
          <w:sz w:val="28"/>
          <w:szCs w:val="28"/>
          <w:lang w:val="ru-RU"/>
        </w:rPr>
        <w:t>внутренних дел.</w:t>
      </w:r>
    </w:p>
    <w:p w:rsidR="00731B8A" w:rsidRDefault="00CD5409">
      <w:pPr>
        <w:pStyle w:val="Standard"/>
        <w:ind w:firstLine="510"/>
        <w:jc w:val="both"/>
      </w:pPr>
      <w:r>
        <w:rPr>
          <w:sz w:val="28"/>
          <w:szCs w:val="28"/>
          <w:lang w:val="ru-RU"/>
        </w:rPr>
        <w:t>С марта 1975 года Андреев В.А. возглавил отделение ГАИ при отделе внутренних дел Сланцевского горисполкома.</w:t>
      </w:r>
    </w:p>
    <w:p w:rsidR="00731B8A" w:rsidRDefault="00CD5409">
      <w:pPr>
        <w:pStyle w:val="Standard"/>
        <w:ind w:firstLine="510"/>
        <w:jc w:val="both"/>
      </w:pPr>
      <w:r>
        <w:rPr>
          <w:sz w:val="28"/>
          <w:szCs w:val="28"/>
          <w:lang w:val="ru-RU"/>
        </w:rPr>
        <w:t>С учетом деловых и моральных качеств, профессионального мастерства был назначен и исполнял обязанности первого заместителя начальник</w:t>
      </w:r>
      <w:r>
        <w:rPr>
          <w:sz w:val="28"/>
          <w:szCs w:val="28"/>
          <w:lang w:val="ru-RU"/>
        </w:rPr>
        <w:t>а ОВД Сланцевского горисполкома.</w:t>
      </w:r>
    </w:p>
    <w:p w:rsidR="00731B8A" w:rsidRDefault="00CD5409">
      <w:pPr>
        <w:pStyle w:val="Standard"/>
        <w:ind w:firstLine="510"/>
        <w:jc w:val="both"/>
      </w:pPr>
      <w:r>
        <w:rPr>
          <w:sz w:val="28"/>
          <w:szCs w:val="28"/>
          <w:lang w:val="ru-RU"/>
        </w:rPr>
        <w:t>Виктор Аполлонович был инициатором строительства отдельного здания ГАИ с вертолетной площадкой для возможности оказания экстренной медицинской помощи пострадавшим в ДТП с использованием малой авиации.</w:t>
      </w:r>
    </w:p>
    <w:p w:rsidR="00731B8A" w:rsidRDefault="00CD5409">
      <w:pPr>
        <w:pStyle w:val="Standard"/>
        <w:ind w:firstLine="510"/>
        <w:jc w:val="both"/>
      </w:pPr>
      <w:r>
        <w:rPr>
          <w:sz w:val="28"/>
          <w:szCs w:val="28"/>
          <w:lang w:val="ru-RU"/>
        </w:rPr>
        <w:t>В 1995 году приказом м</w:t>
      </w:r>
      <w:r>
        <w:rPr>
          <w:sz w:val="28"/>
          <w:szCs w:val="28"/>
          <w:lang w:val="ru-RU"/>
        </w:rPr>
        <w:t>инистра внутренних дел Российской Федерации Андрееву В.А. присвоено звание подполковника милиции, на ступень выше в порядке поощрения.</w:t>
      </w:r>
    </w:p>
    <w:p w:rsidR="00731B8A" w:rsidRDefault="00CD5409">
      <w:pPr>
        <w:pStyle w:val="Standard"/>
        <w:ind w:firstLine="510"/>
        <w:jc w:val="both"/>
      </w:pPr>
      <w:r>
        <w:rPr>
          <w:sz w:val="28"/>
          <w:szCs w:val="28"/>
          <w:lang w:val="ru-RU"/>
        </w:rPr>
        <w:t>В 1997 году Виктор Аполлонович уволен из органов внутренних дел с правом на пенсию.</w:t>
      </w:r>
    </w:p>
    <w:p w:rsidR="00731B8A" w:rsidRDefault="00CD5409">
      <w:pPr>
        <w:pStyle w:val="Standard"/>
        <w:ind w:firstLine="510"/>
        <w:jc w:val="both"/>
      </w:pPr>
      <w:r>
        <w:rPr>
          <w:sz w:val="28"/>
          <w:szCs w:val="28"/>
          <w:lang w:val="ru-RU"/>
        </w:rPr>
        <w:t>Виктор Аполлонович Андреев является п</w:t>
      </w:r>
      <w:r>
        <w:rPr>
          <w:sz w:val="28"/>
          <w:szCs w:val="28"/>
          <w:lang w:val="ru-RU"/>
        </w:rPr>
        <w:t>очетным членом Совета ветеранов ОВД по Сланцевскому району, помощником депутата ЗАКС Ленинградской области шестого созыва Кузьмина Н.А., членом совета Ленинградской областной общественной организации Союза советских офицеров, членом международной полицейск</w:t>
      </w:r>
      <w:r>
        <w:rPr>
          <w:sz w:val="28"/>
          <w:szCs w:val="28"/>
          <w:lang w:val="ru-RU"/>
        </w:rPr>
        <w:t>ой ассоциации.</w:t>
      </w:r>
    </w:p>
    <w:p w:rsidR="00731B8A" w:rsidRDefault="00CD5409">
      <w:pPr>
        <w:pStyle w:val="Standard"/>
        <w:ind w:firstLine="510"/>
        <w:jc w:val="both"/>
      </w:pPr>
      <w:r>
        <w:rPr>
          <w:sz w:val="28"/>
          <w:szCs w:val="28"/>
          <w:lang w:val="ru-RU"/>
        </w:rPr>
        <w:t>Имя Андреева Виктора Аполлоновича в 2007 году внесено в библиографический словарь «Знаменитые люди г. Санкт — Петербурга и Ленинградской области».</w:t>
      </w:r>
    </w:p>
    <w:p w:rsidR="00731B8A" w:rsidRDefault="00CD5409">
      <w:pPr>
        <w:pStyle w:val="Standard"/>
        <w:ind w:firstLine="510"/>
        <w:jc w:val="both"/>
      </w:pPr>
      <w:r>
        <w:rPr>
          <w:sz w:val="28"/>
          <w:szCs w:val="28"/>
          <w:lang w:val="ru-RU"/>
        </w:rPr>
        <w:t>Об Андрееве В.А. издана автобиографическая книга «Помирать нам рановато. Легенда русского выжи</w:t>
      </w:r>
      <w:r>
        <w:rPr>
          <w:sz w:val="28"/>
          <w:szCs w:val="28"/>
          <w:lang w:val="ru-RU"/>
        </w:rPr>
        <w:t>вания», автор Каширин С.И.</w:t>
      </w:r>
    </w:p>
    <w:p w:rsidR="00731B8A" w:rsidRDefault="00CD5409">
      <w:pPr>
        <w:pStyle w:val="Standard"/>
        <w:ind w:firstLine="510"/>
        <w:jc w:val="both"/>
      </w:pPr>
      <w:r>
        <w:rPr>
          <w:sz w:val="28"/>
          <w:szCs w:val="28"/>
          <w:lang w:val="ru-RU"/>
        </w:rPr>
        <w:t>Виктор Аполлонович женат, имеет двоих взрослых детей, троих внуков и двоих правнуков. Находясь на заслуженном отдыхе, Виктор Аполлонович не утратил активной жизненной позиции.</w:t>
      </w:r>
    </w:p>
    <w:p w:rsidR="00731B8A" w:rsidRDefault="00CD5409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731B8A">
      <w:pgSz w:w="11905" w:h="16837"/>
      <w:pgMar w:top="1470" w:right="1134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409" w:rsidRDefault="00CD5409">
      <w:r>
        <w:separator/>
      </w:r>
    </w:p>
  </w:endnote>
  <w:endnote w:type="continuationSeparator" w:id="0">
    <w:p w:rsidR="00CD5409" w:rsidRDefault="00CD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409" w:rsidRDefault="00CD5409">
      <w:r>
        <w:rPr>
          <w:color w:val="000000"/>
        </w:rPr>
        <w:ptab w:relativeTo="margin" w:alignment="center" w:leader="none"/>
      </w:r>
    </w:p>
  </w:footnote>
  <w:footnote w:type="continuationSeparator" w:id="0">
    <w:p w:rsidR="00CD5409" w:rsidRDefault="00CD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31B8A"/>
    <w:rsid w:val="00731B8A"/>
    <w:rsid w:val="00CD5409"/>
    <w:rsid w:val="00C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57FFE-E47C-4F5F-A5F0-78E4A3D7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tabs>
        <w:tab w:val="left" w:pos="360"/>
      </w:tabs>
      <w:outlineLvl w:val="0"/>
    </w:pPr>
    <w:rPr>
      <w:rFonts w:eastAsia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</dc:creator>
  <cp:lastModifiedBy>Алёна Викторовна</cp:lastModifiedBy>
  <cp:revision>2</cp:revision>
  <cp:lastPrinted>2019-03-28T17:16:00Z</cp:lastPrinted>
  <dcterms:created xsi:type="dcterms:W3CDTF">2019-04-02T13:18:00Z</dcterms:created>
  <dcterms:modified xsi:type="dcterms:W3CDTF">2019-04-02T13:18:00Z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