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A931" w14:textId="77777777" w:rsidR="00926387" w:rsidRPr="00926387" w:rsidRDefault="00926387" w:rsidP="00926387">
      <w:r w:rsidRPr="00926387">
        <w:rPr>
          <w:b/>
          <w:bCs/>
        </w:rPr>
        <w:t>СОВЕТ ДЕПУТАТОВ</w:t>
      </w:r>
    </w:p>
    <w:p w14:paraId="22E0948B" w14:textId="77777777" w:rsidR="00926387" w:rsidRPr="00926387" w:rsidRDefault="00926387" w:rsidP="00926387">
      <w:r w:rsidRPr="00926387">
        <w:rPr>
          <w:b/>
          <w:bCs/>
        </w:rPr>
        <w:t>муниципального образования Сланцевское городское поселение</w:t>
      </w:r>
    </w:p>
    <w:p w14:paraId="1CAF66E0" w14:textId="77777777" w:rsidR="00926387" w:rsidRPr="00926387" w:rsidRDefault="00926387" w:rsidP="00926387">
      <w:r w:rsidRPr="00926387">
        <w:rPr>
          <w:b/>
          <w:bCs/>
        </w:rPr>
        <w:t>Сланцевского муниципального района Ленинградской области</w:t>
      </w:r>
    </w:p>
    <w:p w14:paraId="100A52B4" w14:textId="77777777" w:rsidR="00926387" w:rsidRPr="00926387" w:rsidRDefault="00926387" w:rsidP="00926387">
      <w:r w:rsidRPr="00926387">
        <w:rPr>
          <w:b/>
          <w:bCs/>
        </w:rPr>
        <w:t>Р Е Ш Е Н И Е</w:t>
      </w:r>
    </w:p>
    <w:p w14:paraId="7713871F" w14:textId="77777777" w:rsidR="00926387" w:rsidRPr="00926387" w:rsidRDefault="00926387" w:rsidP="00926387">
      <w:r w:rsidRPr="00926387">
        <w:rPr>
          <w:b/>
          <w:bCs/>
        </w:rPr>
        <w:t>20.04.2021 110-гсд</w:t>
      </w:r>
    </w:p>
    <w:p w14:paraId="4333B842" w14:textId="77777777" w:rsidR="00926387" w:rsidRPr="00926387" w:rsidRDefault="00926387" w:rsidP="00926387">
      <w:r w:rsidRPr="00926387">
        <w:rPr>
          <w:b/>
          <w:bCs/>
        </w:rPr>
        <w:t>Об утверждении порядка установления арендной платы лицам при предоставлении в аренду неиспользуемых объектов культурного наследия, включенных в единый государственный реестр объектов</w:t>
      </w:r>
    </w:p>
    <w:p w14:paraId="32308987" w14:textId="77777777" w:rsidR="00926387" w:rsidRPr="00926387" w:rsidRDefault="00926387" w:rsidP="00926387">
      <w:r w:rsidRPr="00926387">
        <w:rPr>
          <w:b/>
          <w:bCs/>
        </w:rPr>
        <w:t>культурного наследия (памятников истории и культуры) народов Российской Федерации, являющихся собственностью Сланцевского</w:t>
      </w:r>
    </w:p>
    <w:p w14:paraId="0B18D9D0" w14:textId="77777777" w:rsidR="00926387" w:rsidRPr="00926387" w:rsidRDefault="00926387" w:rsidP="00926387">
      <w:r w:rsidRPr="00926387">
        <w:rPr>
          <w:b/>
          <w:bCs/>
        </w:rPr>
        <w:t>городского поселения и находящихся в неудовлетворительном состоянии</w:t>
      </w:r>
    </w:p>
    <w:p w14:paraId="5368A4E7" w14:textId="77777777" w:rsidR="00926387" w:rsidRPr="00926387" w:rsidRDefault="00926387" w:rsidP="00926387">
      <w:r w:rsidRPr="00926387">
        <w:t>В соответствии с Федеральными законами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Федерации», а также учитывая правотворческую инициативу Сланцевского городского прокурора (от 12.03.2021 № 22-133-2021/3), совет депутатов Сланцевского городского поселения РЕШИЛ:</w:t>
      </w:r>
    </w:p>
    <w:p w14:paraId="708B0F6D" w14:textId="77777777" w:rsidR="00926387" w:rsidRPr="00926387" w:rsidRDefault="00926387" w:rsidP="00926387">
      <w:r w:rsidRPr="00926387">
        <w:t>1. Утвердить прилагаемый порядок установления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Сланцевское городское поселение Сланцевского муниципального района Ленинградской области и находящихся в неудовлетворительном состоянии.</w:t>
      </w:r>
    </w:p>
    <w:p w14:paraId="21DBBCD0" w14:textId="77777777" w:rsidR="00926387" w:rsidRPr="00926387" w:rsidRDefault="00926387" w:rsidP="00926387">
      <w:r w:rsidRPr="00926387">
        <w:t>2. Опубликовать настоящее постановление в официальном приложении к газете «Знамя труда» и разместить на официальном сайте Сланцевского муниципального района.</w:t>
      </w:r>
    </w:p>
    <w:p w14:paraId="05E746EA" w14:textId="77777777" w:rsidR="00926387" w:rsidRPr="00926387" w:rsidRDefault="00926387" w:rsidP="00926387">
      <w:r w:rsidRPr="00926387">
        <w:t>3. Контроль за выполнением настоящего решения возложить на постоянную депутатскую комиссию по экономике, бюджету и муниципальной собственности.</w:t>
      </w:r>
    </w:p>
    <w:p w14:paraId="14984033" w14:textId="77777777" w:rsidR="00926387" w:rsidRPr="00926387" w:rsidRDefault="00926387" w:rsidP="00926387">
      <w:r w:rsidRPr="00926387">
        <w:t>Глава муниципального образования Р.В. Шотт</w:t>
      </w:r>
    </w:p>
    <w:p w14:paraId="2FE3990E" w14:textId="77777777" w:rsidR="00926387" w:rsidRPr="00926387" w:rsidRDefault="00926387" w:rsidP="00926387">
      <w:r w:rsidRPr="00926387">
        <w:t>Приложение</w:t>
      </w:r>
    </w:p>
    <w:p w14:paraId="49736E39" w14:textId="77777777" w:rsidR="00926387" w:rsidRPr="00926387" w:rsidRDefault="00926387" w:rsidP="00926387">
      <w:r w:rsidRPr="00926387">
        <w:t>к решению совета депутатов</w:t>
      </w:r>
    </w:p>
    <w:p w14:paraId="6C586D20" w14:textId="77777777" w:rsidR="00926387" w:rsidRPr="00926387" w:rsidRDefault="00926387" w:rsidP="00926387">
      <w:r w:rsidRPr="00926387">
        <w:t>Сланцевского городского поселения</w:t>
      </w:r>
    </w:p>
    <w:p w14:paraId="175F5E76" w14:textId="77777777" w:rsidR="00926387" w:rsidRPr="00926387" w:rsidRDefault="00926387" w:rsidP="00926387">
      <w:r w:rsidRPr="00926387">
        <w:t>от 20.04.2021 № 110-гсд</w:t>
      </w:r>
    </w:p>
    <w:p w14:paraId="40B795D5" w14:textId="77777777" w:rsidR="00926387" w:rsidRPr="00926387" w:rsidRDefault="00926387" w:rsidP="00926387">
      <w:r w:rsidRPr="00926387">
        <w:rPr>
          <w:b/>
          <w:bCs/>
        </w:rPr>
        <w:t xml:space="preserve">Порядок установления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</w:t>
      </w:r>
      <w:r w:rsidRPr="00926387">
        <w:rPr>
          <w:b/>
          <w:bCs/>
        </w:rPr>
        <w:lastRenderedPageBreak/>
        <w:t>культуры) народов Российской Федерации, являющихся собственностью муниципального образования Сланцевское городское поселение Сланцевского муниципального района Ленинградской области и находящихся в неудовлетворительном состоянии</w:t>
      </w:r>
    </w:p>
    <w:p w14:paraId="5DFBD25C" w14:textId="77777777" w:rsidR="00926387" w:rsidRPr="00926387" w:rsidRDefault="00926387" w:rsidP="00926387">
      <w:r w:rsidRPr="00926387"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Сланцевское городское поселение Сланцевского муниципального района Ленинградской области и находящихся в неудовлетворительном состоянии (далее — объекты культурного наследия), а также порядок расторжения договоров аренды таких объектов культурного наследия (далее — договоры аренды).</w:t>
      </w:r>
    </w:p>
    <w:p w14:paraId="20C2064A" w14:textId="77777777" w:rsidR="00926387" w:rsidRPr="00926387" w:rsidRDefault="00926387" w:rsidP="00926387">
      <w:r w:rsidRPr="00926387">
        <w:t>2. Решение об установлении льготной арендной платы принимается администрацией муниципального образования Сланцевский муниципальный район Ленинградской области на основании решения регионального органа охраны объектов культурного наследия Ленинградской области — Комитета по сохранению культурного наследия Ленинградской области, об отнесении объекты культурного наследия к объектам культурного наследия, находящимся в неудовлетворительном состоянии, принимаемого в соответствии с постановлением Правительства Российской Федерации от 29.06.2015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состоянии».</w:t>
      </w:r>
    </w:p>
    <w:p w14:paraId="4E7809D1" w14:textId="77777777" w:rsidR="00926387" w:rsidRPr="00926387" w:rsidRDefault="00926387" w:rsidP="00926387">
      <w:r w:rsidRPr="00926387">
        <w:t>3. 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— аукцион) Комитетом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— организатор аукциона).</w:t>
      </w:r>
    </w:p>
    <w:p w14:paraId="6E1D74F5" w14:textId="77777777" w:rsidR="00926387" w:rsidRPr="00926387" w:rsidRDefault="00926387" w:rsidP="00926387">
      <w:r w:rsidRPr="00926387">
        <w:t>4.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14:paraId="7B1CD9A1" w14:textId="77777777" w:rsidR="00926387" w:rsidRPr="00926387" w:rsidRDefault="00926387" w:rsidP="00926387">
      <w:r w:rsidRPr="00926387">
        <w:t>5. Условия установления льготной арендной платы:</w:t>
      </w:r>
    </w:p>
    <w:p w14:paraId="1CD5F4CB" w14:textId="77777777" w:rsidR="00926387" w:rsidRPr="00926387" w:rsidRDefault="00926387" w:rsidP="00926387">
      <w:r w:rsidRPr="00926387">
        <w:lastRenderedPageBreak/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14:paraId="571CDA99" w14:textId="77777777" w:rsidR="00926387" w:rsidRPr="00926387" w:rsidRDefault="00926387" w:rsidP="00926387">
      <w:r w:rsidRPr="00926387">
        <w:t>2) заключение договоров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40-45 Федерального закона от 25.06.2002 № 73-ФЗ «Об объектах культурного наследия (памятниках истории и культуры) народов Российской Федерации» (далее — Федеральный закон);</w:t>
      </w:r>
    </w:p>
    <w:p w14:paraId="08FB0B08" w14:textId="77777777" w:rsidR="00926387" w:rsidRPr="00926387" w:rsidRDefault="00926387" w:rsidP="00926387">
      <w:r w:rsidRPr="00926387"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14:paraId="21E2F784" w14:textId="77777777" w:rsidR="00926387" w:rsidRPr="00926387" w:rsidRDefault="00926387" w:rsidP="00926387">
      <w:r w:rsidRPr="00926387"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14:paraId="1B3E52FB" w14:textId="77777777" w:rsidR="00926387" w:rsidRPr="00926387" w:rsidRDefault="00926387" w:rsidP="00926387">
      <w:r w:rsidRPr="00926387"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14:paraId="41021A5C" w14:textId="77777777" w:rsidR="00926387" w:rsidRPr="00926387" w:rsidRDefault="00926387" w:rsidP="00926387">
      <w:r w:rsidRPr="00926387">
        <w:t>8. Информация о проведении аукциона размещается в информационно-телекоммуникационной сети «Интернет»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14:paraId="08BA1796" w14:textId="77777777" w:rsidR="00926387" w:rsidRPr="00926387" w:rsidRDefault="00926387" w:rsidP="00926387">
      <w:r w:rsidRPr="00926387">
        <w:t>9.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14:paraId="66279900" w14:textId="77777777" w:rsidR="00926387" w:rsidRPr="00926387" w:rsidRDefault="00926387" w:rsidP="00926387">
      <w:r w:rsidRPr="00926387">
        <w:t>1) основные характеристики предлагаемого в аренду объекта культурного наследия, отнесенного к объектам культурного наследия, находимся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14:paraId="18258818" w14:textId="77777777" w:rsidR="00926387" w:rsidRPr="00926387" w:rsidRDefault="00926387" w:rsidP="00926387">
      <w:r w:rsidRPr="00926387">
        <w:t>2) проект договора аренды;</w:t>
      </w:r>
    </w:p>
    <w:p w14:paraId="72E2B431" w14:textId="77777777" w:rsidR="00926387" w:rsidRPr="00926387" w:rsidRDefault="00926387" w:rsidP="00926387">
      <w:r w:rsidRPr="00926387"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14:paraId="7E27B3D5" w14:textId="77777777" w:rsidR="00926387" w:rsidRPr="00926387" w:rsidRDefault="00926387" w:rsidP="00926387">
      <w:r w:rsidRPr="00926387"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14:paraId="542AF248" w14:textId="77777777" w:rsidR="00926387" w:rsidRPr="00926387" w:rsidRDefault="00926387" w:rsidP="00926387">
      <w:r w:rsidRPr="00926387">
        <w:lastRenderedPageBreak/>
        <w:t>10.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14:paraId="0E9D9065" w14:textId="77777777" w:rsidR="00926387" w:rsidRPr="00926387" w:rsidRDefault="00926387" w:rsidP="00926387">
      <w:r w:rsidRPr="00926387">
        <w:t>Льготная арендная плата устанавливается на весь срок договора аренды.</w:t>
      </w:r>
    </w:p>
    <w:p w14:paraId="4DB93D2B" w14:textId="77777777" w:rsidR="00926387" w:rsidRPr="00926387" w:rsidRDefault="00926387" w:rsidP="00926387">
      <w:r w:rsidRPr="00926387"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14:paraId="566C8997" w14:textId="77777777" w:rsidR="00926387" w:rsidRPr="00926387" w:rsidRDefault="00926387" w:rsidP="00926387">
      <w:r w:rsidRPr="00926387">
        <w:t>Льготная арендная плата за земельный участок не устанавливается.</w:t>
      </w:r>
    </w:p>
    <w:p w14:paraId="1CE74012" w14:textId="77777777" w:rsidR="00926387" w:rsidRPr="00926387" w:rsidRDefault="00926387" w:rsidP="00926387">
      <w:r w:rsidRPr="00926387">
        <w:t>11.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14:paraId="4C432943" w14:textId="77777777" w:rsidR="00EA12AB" w:rsidRDefault="00EA12AB"/>
    <w:sectPr w:rsidR="00EA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AB"/>
    <w:rsid w:val="00926387"/>
    <w:rsid w:val="00D002AC"/>
    <w:rsid w:val="00E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E2675-A85A-4525-98E7-6AC05E2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2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2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2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2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2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2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2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2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2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2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2025-06-17T07:40:00Z</dcterms:created>
  <dcterms:modified xsi:type="dcterms:W3CDTF">2025-06-17T07:40:00Z</dcterms:modified>
</cp:coreProperties>
</file>