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8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  <w:gridCol w:w="4114"/>
      </w:tblGrid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2331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233146">
              <w:rPr>
                <w:sz w:val="24"/>
                <w:szCs w:val="24"/>
              </w:rPr>
              <w:t>Приложение  10.</w:t>
            </w:r>
            <w:r w:rsidRPr="00233146">
              <w:rPr>
                <w:sz w:val="24"/>
                <w:szCs w:val="24"/>
                <w:lang w:val="en-US"/>
              </w:rPr>
              <w:t>2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94EDE">
              <w:rPr>
                <w:sz w:val="24"/>
                <w:szCs w:val="24"/>
              </w:rPr>
              <w:t xml:space="preserve"> от  21.12.202</w:t>
            </w:r>
            <w:r w:rsidRPr="00B94EDE">
              <w:rPr>
                <w:sz w:val="24"/>
                <w:szCs w:val="24"/>
                <w:lang w:val="en-US"/>
              </w:rPr>
              <w:t>2</w:t>
            </w:r>
            <w:r w:rsidRPr="00B94EDE">
              <w:rPr>
                <w:sz w:val="24"/>
                <w:szCs w:val="24"/>
              </w:rPr>
              <w:t xml:space="preserve">  №  363-рсд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94EDE">
              <w:rPr>
                <w:sz w:val="24"/>
                <w:szCs w:val="24"/>
              </w:rPr>
              <w:t xml:space="preserve">(в редакции решения совета депутатов от 28.06.2023 № </w:t>
            </w:r>
            <w:r>
              <w:rPr>
                <w:sz w:val="24"/>
                <w:szCs w:val="24"/>
              </w:rPr>
              <w:t>410</w:t>
            </w:r>
            <w:r w:rsidRPr="00B94EDE">
              <w:rPr>
                <w:sz w:val="24"/>
                <w:szCs w:val="24"/>
              </w:rPr>
              <w:t>-рсд)</w:t>
            </w:r>
          </w:p>
        </w:tc>
      </w:tr>
    </w:tbl>
    <w:p w:rsidR="00ED772E" w:rsidRPr="00233146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603EF2" w:rsidRDefault="00603EF2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233146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ПОРЯДОК</w:t>
      </w:r>
    </w:p>
    <w:p w:rsidR="00EC39F8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3146">
        <w:rPr>
          <w:b/>
          <w:bCs/>
          <w:spacing w:val="-3"/>
          <w:sz w:val="24"/>
          <w:szCs w:val="24"/>
        </w:rPr>
        <w:br/>
      </w:r>
      <w:r w:rsidRPr="003C552E">
        <w:rPr>
          <w:b/>
          <w:bCs/>
          <w:spacing w:val="-3"/>
          <w:sz w:val="24"/>
          <w:szCs w:val="24"/>
        </w:rPr>
        <w:t>бюджетам муниципальных образований поселений Сла</w:t>
      </w:r>
      <w:r w:rsidR="00EC39F8" w:rsidRPr="003C55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3C55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34E64" w:rsidRDefault="00B34E6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34E64">
        <w:rPr>
          <w:bCs/>
          <w:spacing w:val="-3"/>
          <w:sz w:val="24"/>
          <w:szCs w:val="24"/>
        </w:rPr>
        <w:t>1. 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распределения межбюджетных трансфертов бюджетам муниципальных образований поселений на обеспечение демонтажа зданий аварийного жилищного фонда, в том числе подготовку проектно-сметной документации на выполнение работ по демонтажу зданий аварийного жилищного фонда, за счет средств бюджета муниципального образования Сланцевский муниципальный район Ленинградской области (далее – межбюджетные трансферты).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2. Межбюджетные трансферты предоставляются бюджетам муниципальных образований поселений при соблюдении следующих условий: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 и (или) объектов аварийного жилищного фонда, признанных аварийными;</w:t>
      </w:r>
    </w:p>
    <w:p w:rsid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наличие проектно-сметной документации на демонтаж зданий аварийного жилищного фонда и (или) сметного расчета на подготовку проектно-сметной документации на выполнение работ по демонтажу зданий аварийного жилищного фонда.</w:t>
      </w:r>
    </w:p>
    <w:p w:rsidR="00B34E64" w:rsidRDefault="00B34E6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 xml:space="preserve">3. Межбюджетные трансферты предоставляются бюджетам муниципальных образований на основании представленной проектно-сметной документации на демонтаж зданий аварийного жилищного фонда – объектов муниципальной собственности и (или) сметного расчета на подготовку проектно-сметной документации на выполнение работ по демонтажу зданий аварийного жилищного </w:t>
      </w:r>
      <w:proofErr w:type="gramStart"/>
      <w:r w:rsidRPr="00B34E64">
        <w:rPr>
          <w:sz w:val="24"/>
          <w:szCs w:val="24"/>
        </w:rPr>
        <w:t>фонда</w:t>
      </w:r>
      <w:proofErr w:type="gramEnd"/>
      <w:r w:rsidRPr="00B34E64">
        <w:rPr>
          <w:sz w:val="24"/>
          <w:szCs w:val="24"/>
        </w:rPr>
        <w:t xml:space="preserve"> в объеме фактически произведенных расходов </w:t>
      </w:r>
    </w:p>
    <w:p w:rsidR="00A12BB9" w:rsidRPr="003C552E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4. </w:t>
      </w:r>
      <w:r w:rsidR="00A12BB9" w:rsidRPr="003C552E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3C552E"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 w:rsidR="009C1A06" w:rsidRPr="003C552E">
        <w:rPr>
          <w:bCs/>
          <w:sz w:val="24"/>
          <w:szCs w:val="24"/>
        </w:rPr>
        <w:t xml:space="preserve"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</w:t>
      </w:r>
      <w:proofErr w:type="gramStart"/>
      <w:r w:rsidR="009C1A06" w:rsidRPr="003C552E">
        <w:rPr>
          <w:bCs/>
          <w:sz w:val="24"/>
          <w:szCs w:val="24"/>
        </w:rPr>
        <w:t>на</w:t>
      </w:r>
      <w:proofErr w:type="gramEnd"/>
      <w:r w:rsidR="009C1A06" w:rsidRPr="003C552E">
        <w:rPr>
          <w:bCs/>
          <w:sz w:val="24"/>
          <w:szCs w:val="24"/>
        </w:rPr>
        <w:t xml:space="preserve"> </w:t>
      </w:r>
      <w:proofErr w:type="gramStart"/>
      <w:r w:rsidR="009C1A06" w:rsidRPr="003C552E">
        <w:rPr>
          <w:bCs/>
          <w:sz w:val="24"/>
          <w:szCs w:val="24"/>
        </w:rPr>
        <w:t>основании запросов на перечисление межбюджетных трансфертов, подтверждающих наличие потребности в межбюджетных трансфертах</w:t>
      </w:r>
      <w:r w:rsidR="00A12BB9" w:rsidRPr="003C552E">
        <w:rPr>
          <w:sz w:val="24"/>
          <w:szCs w:val="24"/>
        </w:rPr>
        <w:t>, с приложением копий заключенных муни</w:t>
      </w:r>
      <w:r w:rsidRPr="003C552E">
        <w:rPr>
          <w:sz w:val="24"/>
          <w:szCs w:val="24"/>
        </w:rPr>
        <w:t>ципальных контрактов</w:t>
      </w:r>
      <w:r w:rsidR="00CC0183" w:rsidRPr="003C552E">
        <w:t xml:space="preserve"> </w:t>
      </w:r>
      <w:r w:rsidR="00CC0183" w:rsidRPr="003C552E">
        <w:rPr>
          <w:sz w:val="24"/>
          <w:szCs w:val="24"/>
        </w:rPr>
        <w:t>и актов выполненных работ</w:t>
      </w:r>
      <w:r w:rsidRPr="003C552E">
        <w:rPr>
          <w:sz w:val="24"/>
          <w:szCs w:val="24"/>
        </w:rPr>
        <w:t>.</w:t>
      </w:r>
      <w:proofErr w:type="gramEnd"/>
    </w:p>
    <w:p w:rsidR="00A12BB9" w:rsidRPr="003C552E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5. </w:t>
      </w:r>
      <w:r w:rsidR="00A12BB9" w:rsidRPr="003C552E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3C552E">
        <w:rPr>
          <w:sz w:val="24"/>
          <w:szCs w:val="24"/>
        </w:rPr>
        <w:t>поселений</w:t>
      </w:r>
      <w:proofErr w:type="gramEnd"/>
      <w:r w:rsidR="00A12BB9" w:rsidRPr="003C552E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3C552E">
        <w:rPr>
          <w:sz w:val="24"/>
          <w:szCs w:val="24"/>
        </w:rPr>
        <w:t xml:space="preserve">квартальных и </w:t>
      </w:r>
      <w:proofErr w:type="gramStart"/>
      <w:r w:rsidR="00CC0183" w:rsidRPr="003C552E">
        <w:rPr>
          <w:sz w:val="24"/>
          <w:szCs w:val="24"/>
        </w:rPr>
        <w:t>годового</w:t>
      </w:r>
      <w:proofErr w:type="gramEnd"/>
      <w:r w:rsidR="00CC0183" w:rsidRPr="003C552E">
        <w:rPr>
          <w:sz w:val="24"/>
          <w:szCs w:val="24"/>
        </w:rPr>
        <w:t xml:space="preserve"> отчетов.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 xml:space="preserve">6. Межбюджетные трансферты используются </w:t>
      </w:r>
      <w:proofErr w:type="gramStart"/>
      <w:r w:rsidRPr="00B34E64">
        <w:rPr>
          <w:sz w:val="24"/>
          <w:szCs w:val="24"/>
        </w:rPr>
        <w:t>на</w:t>
      </w:r>
      <w:proofErr w:type="gramEnd"/>
      <w:r w:rsidRPr="00B34E64">
        <w:rPr>
          <w:sz w:val="24"/>
          <w:szCs w:val="24"/>
        </w:rPr>
        <w:t>:</w:t>
      </w:r>
    </w:p>
    <w:p w:rsid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обеспечение демонтажа зданий аварийного жилищного фонда, в том числе подготовку проектно-сметной документации на выполнение работ по демонтажу зд</w:t>
      </w:r>
      <w:r>
        <w:rPr>
          <w:sz w:val="24"/>
          <w:szCs w:val="24"/>
        </w:rPr>
        <w:t>аний аварийного жилищного фонда</w:t>
      </w:r>
      <w:r w:rsidRPr="00B34E64">
        <w:rPr>
          <w:sz w:val="24"/>
          <w:szCs w:val="24"/>
        </w:rPr>
        <w:t>.</w:t>
      </w:r>
    </w:p>
    <w:p w:rsidR="00603EF2" w:rsidRDefault="00603EF2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:rsidR="00A12BB9" w:rsidRPr="003C552E" w:rsidRDefault="002374E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3C552E">
        <w:rPr>
          <w:sz w:val="24"/>
          <w:szCs w:val="24"/>
        </w:rPr>
        <w:t>7. </w:t>
      </w:r>
      <w:r w:rsidR="00A12BB9" w:rsidRPr="003C552E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3C552E">
        <w:rPr>
          <w:sz w:val="24"/>
          <w:szCs w:val="24"/>
        </w:rPr>
        <w:t>на те</w:t>
      </w:r>
      <w:proofErr w:type="gramEnd"/>
      <w:r w:rsidRPr="003C552E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10.</w:t>
      </w:r>
      <w:r w:rsidR="002374E4" w:rsidRPr="003C552E">
        <w:rPr>
          <w:sz w:val="24"/>
          <w:szCs w:val="24"/>
          <w:lang w:val="en-US"/>
        </w:rPr>
        <w:t> </w:t>
      </w:r>
      <w:proofErr w:type="gramStart"/>
      <w:r w:rsidR="002374E4" w:rsidRPr="003C552E">
        <w:rPr>
          <w:sz w:val="24"/>
          <w:szCs w:val="24"/>
        </w:rPr>
        <w:t>Контроль за</w:t>
      </w:r>
      <w:proofErr w:type="gramEnd"/>
      <w:r w:rsidR="002374E4" w:rsidRPr="003C552E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3C552E">
        <w:rPr>
          <w:sz w:val="24"/>
          <w:szCs w:val="24"/>
        </w:rPr>
        <w:t>.</w:t>
      </w:r>
    </w:p>
    <w:sectPr w:rsidR="00A12BB9" w:rsidRPr="003C552E" w:rsidSect="00603EF2">
      <w:pgSz w:w="11906" w:h="16838"/>
      <w:pgMar w:top="794" w:right="62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3146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C552E"/>
    <w:rsid w:val="003D1113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03EF2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34E64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702F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DBE5-7E72-48BB-A060-96FA037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19</cp:revision>
  <cp:lastPrinted>2023-06-29T07:21:00Z</cp:lastPrinted>
  <dcterms:created xsi:type="dcterms:W3CDTF">2020-05-22T09:03:00Z</dcterms:created>
  <dcterms:modified xsi:type="dcterms:W3CDTF">2023-06-29T07:21:00Z</dcterms:modified>
</cp:coreProperties>
</file>