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6B" w:rsidRDefault="00F17D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7D6B" w:rsidRDefault="00F17D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3DE1" w:rsidRDefault="004E3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E3DE1" w:rsidRDefault="004E3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E4797A" w:rsidRDefault="00E479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E3DE1" w:rsidRDefault="00E479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Сланцевское</w:t>
      </w:r>
      <w:r w:rsidR="004E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городское</w:t>
      </w:r>
      <w:r w:rsidR="003E12C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4797A" w:rsidRDefault="00E479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:rsidR="004E3DE1" w:rsidRDefault="004E3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E3DE1" w:rsidRDefault="004E3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91314">
        <w:rPr>
          <w:rFonts w:ascii="Times New Roman" w:hAnsi="Times New Roman" w:cs="Times New Roman"/>
          <w:sz w:val="24"/>
          <w:szCs w:val="24"/>
        </w:rPr>
        <w:t xml:space="preserve">                    от  19.11.2024 №  36</w:t>
      </w:r>
      <w:r w:rsidR="00E64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E12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сд</w:t>
      </w:r>
      <w:proofErr w:type="spellEnd"/>
    </w:p>
    <w:p w:rsidR="004E3DE1" w:rsidRDefault="00AB6A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4E3DE1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Default="004E3DE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4E3DE1" w:rsidRDefault="004E3DE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ОПРЕДЕЛЕНИЯ РАЗМЕРА АРЕНДНОЙ ПЛАТЫ </w:t>
      </w:r>
    </w:p>
    <w:p w:rsidR="004E3DE1" w:rsidRDefault="004E3DE1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ЗА </w:t>
      </w:r>
      <w:r w:rsidR="00204508">
        <w:rPr>
          <w:rFonts w:ascii="Times New Roman" w:hAnsi="Times New Roman" w:cs="Times New Roman"/>
          <w:sz w:val="22"/>
          <w:szCs w:val="22"/>
        </w:rPr>
        <w:t>ИСПОЛЬЗОВАНИЕ ЗЕМЕЛЬНЫХ УЧАСТКОВ</w:t>
      </w:r>
      <w:r w:rsidR="00440A82">
        <w:rPr>
          <w:rFonts w:ascii="Times New Roman" w:hAnsi="Times New Roman" w:cs="Times New Roman"/>
          <w:sz w:val="22"/>
          <w:szCs w:val="22"/>
        </w:rPr>
        <w:t>, НАХОДЯЩИХСЯ В СОБСТВЕННОСТИ МУНИЦИПАЛЬНОГО ОБРАЗОВАНИЯ СЛАНЦЕВСКОЕ ГОРОДСКОЕ ПОСЕЛЕНИЕ СЛАНЦЕВСКОГО МУНИЦИПАЛЬНОГО РАЙОНА ЛЕНИНГРАДСКОЙ ОБЛАСТИ</w:t>
      </w:r>
    </w:p>
    <w:p w:rsidR="00D87FD8" w:rsidRDefault="00D87F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4E3DE1" w:rsidRDefault="004E3DE1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E3DE1" w:rsidRDefault="004E3DE1">
      <w:pPr>
        <w:pStyle w:val="ConsPlusNormal"/>
        <w:widowControl/>
        <w:ind w:firstLine="540"/>
        <w:jc w:val="both"/>
      </w:pP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>муниципального образования Сланцевское городское поселение Сланцевского муниципального района Ленинградской области</w:t>
      </w:r>
      <w:r w:rsidRPr="00CA0E72">
        <w:rPr>
          <w:rFonts w:ascii="Times New Roman" w:hAnsi="Times New Roman"/>
          <w:sz w:val="24"/>
          <w:szCs w:val="24"/>
        </w:rPr>
        <w:t>, предоставленных без проведения торгов.</w:t>
      </w: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видом разрешенного использования.</w:t>
      </w:r>
    </w:p>
    <w:p w:rsidR="00CE5D3E" w:rsidRDefault="00CA0E72" w:rsidP="00CE5D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1.3. </w:t>
      </w:r>
      <w:r w:rsidR="00CE5D3E">
        <w:rPr>
          <w:rFonts w:ascii="Times New Roman" w:hAnsi="Times New Roman"/>
          <w:sz w:val="24"/>
          <w:szCs w:val="24"/>
        </w:rPr>
        <w:t xml:space="preserve">Категория земель, вид разрешенного использования,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документами. </w:t>
      </w: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1.5. Размер арендной платы за земельный участок, устанавливаемый в договоре аренды, определяется в соответствии с порядком определения арендной платы</w:t>
      </w:r>
      <w:r w:rsidR="00F864F7">
        <w:rPr>
          <w:rFonts w:ascii="Times New Roman" w:hAnsi="Times New Roman"/>
          <w:sz w:val="24"/>
          <w:szCs w:val="24"/>
        </w:rPr>
        <w:t>, если иное не установлено действующим законодательством и областным законодательством</w:t>
      </w:r>
      <w:r w:rsidRPr="00CA0E72">
        <w:rPr>
          <w:rFonts w:ascii="Times New Roman" w:hAnsi="Times New Roman"/>
          <w:sz w:val="24"/>
          <w:szCs w:val="24"/>
        </w:rPr>
        <w:t>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</w:t>
      </w:r>
      <w:r w:rsidR="006161C3"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 xml:space="preserve">если предметом торгов является годовая величина арендной платы. </w:t>
      </w:r>
    </w:p>
    <w:p w:rsidR="00D87FD8" w:rsidRDefault="00D87FD8" w:rsidP="00CA0E72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CA0E72" w:rsidRPr="00535164" w:rsidRDefault="00CA0E72" w:rsidP="00CA0E72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5164">
        <w:rPr>
          <w:rFonts w:ascii="Times New Roman" w:hAnsi="Times New Roman"/>
          <w:b/>
          <w:sz w:val="24"/>
          <w:szCs w:val="24"/>
        </w:rPr>
        <w:t xml:space="preserve">2. Порядок определения арендной платы </w:t>
      </w:r>
    </w:p>
    <w:p w:rsidR="00CA0E72" w:rsidRDefault="00CA0E72" w:rsidP="00CA0E72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5164">
        <w:rPr>
          <w:rFonts w:ascii="Times New Roman" w:hAnsi="Times New Roman"/>
          <w:b/>
          <w:sz w:val="24"/>
          <w:szCs w:val="24"/>
        </w:rPr>
        <w:t>за использование земельного участка</w:t>
      </w: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2.1. Расчет арендной платы за использование земельного участка осуществляется по формуле:</w:t>
      </w: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0E72" w:rsidRPr="00CA0E72" w:rsidRDefault="00472928" w:rsidP="001323B3">
      <w:pPr>
        <w:jc w:val="center"/>
        <w:rPr>
          <w:i/>
        </w:rPr>
      </w:pPr>
      <w:r w:rsidRPr="00CA0E72">
        <w:fldChar w:fldCharType="begin"/>
      </w:r>
      <w:r w:rsidR="00CA0E72" w:rsidRPr="00CA0E72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А=Б х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Кри х Кз х Ки х Ку х Кр</m:t>
        </m:r>
      </m:oMath>
      <w:r w:rsidR="00CA0E72" w:rsidRPr="00CA0E72">
        <w:instrText xml:space="preserve"> </w:instrText>
      </w:r>
      <w:r w:rsidRPr="00CA0E72">
        <w:fldChar w:fldCharType="end"/>
      </w:r>
      <w:r w:rsidR="006161C3">
        <w:t xml:space="preserve">А = Б х </w:t>
      </w:r>
      <w:r w:rsidR="006161C3">
        <w:rPr>
          <w:lang w:val="en-US"/>
        </w:rPr>
        <w:t>S</w:t>
      </w:r>
      <w:r w:rsidR="006161C3" w:rsidRPr="006161C3">
        <w:t xml:space="preserve"> х </w:t>
      </w:r>
      <w:proofErr w:type="spellStart"/>
      <w:r w:rsidR="006161C3" w:rsidRPr="006161C3">
        <w:t>Кри</w:t>
      </w:r>
      <w:proofErr w:type="spellEnd"/>
      <w:r w:rsidR="006161C3" w:rsidRPr="006161C3">
        <w:t xml:space="preserve"> х Ку</w:t>
      </w:r>
      <w:proofErr w:type="gramStart"/>
      <w:r w:rsidR="00CA0E72" w:rsidRPr="00CA0E72">
        <w:rPr>
          <w:i/>
        </w:rPr>
        <w:t xml:space="preserve"> </w:t>
      </w:r>
      <w:r w:rsidR="001323B3">
        <w:rPr>
          <w:i/>
        </w:rPr>
        <w:t>,</w:t>
      </w:r>
      <w:proofErr w:type="gramEnd"/>
      <w:r w:rsidR="001323B3">
        <w:rPr>
          <w:i/>
        </w:rPr>
        <w:t xml:space="preserve">         </w:t>
      </w:r>
      <w:r w:rsidR="00CA0E72" w:rsidRPr="00CA0E72">
        <w:t>где:</w:t>
      </w:r>
    </w:p>
    <w:p w:rsidR="00CA0E72" w:rsidRPr="00CA0E72" w:rsidRDefault="00CA0E72" w:rsidP="001323B3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CA0E72" w:rsidRPr="00CA0E72" w:rsidRDefault="00CA0E72" w:rsidP="001323B3">
      <w:pPr>
        <w:jc w:val="both"/>
      </w:pPr>
      <w:proofErr w:type="gramStart"/>
      <w:r w:rsidRPr="00CA0E72">
        <w:t>Б</w:t>
      </w:r>
      <w:proofErr w:type="gramEnd"/>
      <w:r w:rsidRPr="00CA0E72">
        <w:t xml:space="preserve"> – базовая ставка арендной платы, руб./кв. м, определяется </w:t>
      </w:r>
      <w:r w:rsidR="00535164" w:rsidRPr="00CA0E72">
        <w:t xml:space="preserve">в соответствии с </w:t>
      </w:r>
      <w:r w:rsidR="00535164">
        <w:t xml:space="preserve">таблицей </w:t>
      </w:r>
      <w:r w:rsidRPr="00CA0E72">
        <w:t>1 к настоящему Порядку;</w:t>
      </w:r>
    </w:p>
    <w:p w:rsidR="00CA0E72" w:rsidRPr="00CA0E72" w:rsidRDefault="00CA0E72" w:rsidP="001323B3">
      <w:pPr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</w:t>
      </w:r>
      <w:proofErr w:type="gramStart"/>
      <w:r w:rsidRPr="00CA0E72">
        <w:t>м</w:t>
      </w:r>
      <w:proofErr w:type="gramEnd"/>
      <w:r w:rsidRPr="00CA0E72">
        <w:t>;</w:t>
      </w:r>
    </w:p>
    <w:p w:rsidR="00E91314" w:rsidRPr="00CA0E72" w:rsidRDefault="00CA0E72" w:rsidP="001323B3">
      <w:pPr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участка, </w:t>
      </w:r>
      <w:r w:rsidR="00835EA9" w:rsidRPr="00CA0E72">
        <w:t>определя</w:t>
      </w:r>
      <w:r w:rsidR="00835EA9">
        <w:t>е</w:t>
      </w:r>
      <w:r w:rsidR="00835EA9" w:rsidRPr="00CA0E72">
        <w:t xml:space="preserve">тся в соответствии с </w:t>
      </w:r>
      <w:r w:rsidR="00386C4A">
        <w:t>таблицей</w:t>
      </w:r>
      <w:r w:rsidR="00386C4A" w:rsidRPr="00CA0E72">
        <w:t xml:space="preserve"> </w:t>
      </w:r>
      <w:r w:rsidR="00386C4A">
        <w:t>2</w:t>
      </w:r>
      <w:r w:rsidR="00386C4A" w:rsidRPr="00CA0E72">
        <w:t xml:space="preserve"> к настоящему</w:t>
      </w:r>
      <w:r w:rsidR="00386C4A">
        <w:t xml:space="preserve"> </w:t>
      </w:r>
      <w:r w:rsidR="00386C4A" w:rsidRPr="00CA0E72">
        <w:t>Порядку</w:t>
      </w:r>
      <w:r w:rsidRPr="00CA0E72">
        <w:t>;</w:t>
      </w:r>
    </w:p>
    <w:p w:rsidR="00E91314" w:rsidRDefault="00CA0E72" w:rsidP="001323B3">
      <w:pPr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</w:t>
      </w:r>
      <w:r w:rsidR="00535164" w:rsidRPr="00CA0E72">
        <w:t xml:space="preserve">в соответствии с </w:t>
      </w:r>
      <w:r w:rsidR="00535164">
        <w:t>таблицей</w:t>
      </w:r>
      <w:r w:rsidR="00535164" w:rsidRPr="00CA0E72">
        <w:t xml:space="preserve"> </w:t>
      </w:r>
      <w:r w:rsidR="00535164">
        <w:t>3</w:t>
      </w:r>
      <w:r w:rsidRPr="00CA0E72">
        <w:t xml:space="preserve"> к настоящему</w:t>
      </w:r>
      <w:r w:rsidR="006161C3">
        <w:t xml:space="preserve"> </w:t>
      </w:r>
      <w:r w:rsidRPr="00CA0E72">
        <w:t xml:space="preserve">Порядку. Применяется только </w:t>
      </w:r>
    </w:p>
    <w:p w:rsidR="00E91314" w:rsidRDefault="00E91314" w:rsidP="001323B3">
      <w:pPr>
        <w:jc w:val="both"/>
      </w:pPr>
    </w:p>
    <w:p w:rsidR="00E91314" w:rsidRDefault="00E91314" w:rsidP="001323B3">
      <w:pPr>
        <w:jc w:val="both"/>
      </w:pPr>
    </w:p>
    <w:p w:rsidR="00E91314" w:rsidRDefault="00E91314" w:rsidP="001323B3">
      <w:pPr>
        <w:jc w:val="both"/>
      </w:pPr>
    </w:p>
    <w:p w:rsidR="00CA0E72" w:rsidRPr="00CA0E72" w:rsidRDefault="00CA0E72" w:rsidP="001323B3">
      <w:pPr>
        <w:jc w:val="both"/>
      </w:pPr>
      <w:bookmarkStart w:id="0" w:name="_GoBack"/>
      <w:bookmarkEnd w:id="0"/>
      <w:r w:rsidRPr="00CA0E72">
        <w:t xml:space="preserve">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</w:t>
      </w:r>
      <w:r w:rsidR="00E91314">
        <w:t xml:space="preserve">оны и (или) прибрежной защитной </w:t>
      </w:r>
      <w:r w:rsidRPr="00CA0E72">
        <w:t xml:space="preserve">полосы (по данным </w:t>
      </w:r>
      <w:r w:rsidR="009E1060">
        <w:t>выписки из единого государственного реестра недвижимости</w:t>
      </w:r>
      <w:r w:rsidR="00055AEC">
        <w:t>) или иных документов.</w:t>
      </w:r>
    </w:p>
    <w:p w:rsidR="00CA0E72" w:rsidRPr="00CA0E72" w:rsidRDefault="004B548E" w:rsidP="00CA0E72">
      <w:pPr>
        <w:ind w:firstLine="709"/>
        <w:jc w:val="both"/>
      </w:pPr>
      <w:r>
        <w:t>2.2.</w:t>
      </w:r>
      <w:r w:rsidR="00CA0E72" w:rsidRPr="00CA0E72"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1323B3" w:rsidRDefault="001323B3" w:rsidP="001323B3">
      <w:pPr>
        <w:ind w:right="-568"/>
        <w:jc w:val="center"/>
      </w:pPr>
    </w:p>
    <w:p w:rsidR="00CA0E72" w:rsidRPr="00CA0E72" w:rsidRDefault="006161C3" w:rsidP="001323B3">
      <w:pPr>
        <w:ind w:right="-568"/>
        <w:jc w:val="center"/>
      </w:pPr>
      <w:r>
        <w:t xml:space="preserve">А = </w:t>
      </w:r>
      <w:r w:rsidR="004B548E">
        <w:t xml:space="preserve">Б х S1 х </w:t>
      </w:r>
      <w:proofErr w:type="spellStart"/>
      <w:r w:rsidR="004B548E">
        <w:t>Кри</w:t>
      </w:r>
      <w:proofErr w:type="spellEnd"/>
      <w:r w:rsidR="004B548E">
        <w:t xml:space="preserve"> х Ку</w:t>
      </w:r>
      <w:proofErr w:type="gramStart"/>
      <w:r w:rsidR="004B548E">
        <w:t xml:space="preserve"> + Б</w:t>
      </w:r>
      <w:proofErr w:type="gramEnd"/>
      <w:r w:rsidR="004B548E">
        <w:t xml:space="preserve"> х S2 х </w:t>
      </w:r>
      <w:proofErr w:type="spellStart"/>
      <w:r w:rsidR="004B548E">
        <w:t>Кри</w:t>
      </w:r>
      <w:proofErr w:type="spellEnd"/>
      <w:r w:rsidR="004B548E">
        <w:t xml:space="preserve"> х Ку … + Б х </w:t>
      </w:r>
      <w:r w:rsidR="004B548E">
        <w:rPr>
          <w:lang w:val="en-US"/>
        </w:rPr>
        <w:t>S</w:t>
      </w:r>
      <w:r w:rsidR="004B548E" w:rsidRPr="004B548E">
        <w:t xml:space="preserve">п х </w:t>
      </w:r>
      <w:proofErr w:type="spellStart"/>
      <w:r w:rsidR="004B548E" w:rsidRPr="004B548E">
        <w:t>Кри</w:t>
      </w:r>
      <w:proofErr w:type="spellEnd"/>
      <w:r w:rsidR="004B548E" w:rsidRPr="004B548E">
        <w:t xml:space="preserve"> х Ку</w:t>
      </w:r>
      <w:r w:rsidR="001323B3">
        <w:t xml:space="preserve">, </w:t>
      </w:r>
      <w:r w:rsidR="00CA0E72" w:rsidRPr="00CA0E72">
        <w:t>где:</w:t>
      </w:r>
    </w:p>
    <w:p w:rsidR="004B548E" w:rsidRPr="00CA0E72" w:rsidRDefault="004B548E" w:rsidP="001323B3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4B548E" w:rsidRPr="00CA0E72" w:rsidRDefault="004B548E" w:rsidP="004B548E">
      <w:pPr>
        <w:ind w:firstLine="709"/>
        <w:jc w:val="both"/>
      </w:pPr>
      <w:proofErr w:type="gramStart"/>
      <w:r w:rsidRPr="00CA0E72">
        <w:t>Б</w:t>
      </w:r>
      <w:proofErr w:type="gramEnd"/>
      <w:r w:rsidRPr="00CA0E72">
        <w:t xml:space="preserve"> – базовая ставка арендной платы, руб./кв. м, определяется </w:t>
      </w:r>
      <w:r w:rsidR="00370CE4" w:rsidRPr="00CA0E72">
        <w:t xml:space="preserve">в соответствии с </w:t>
      </w:r>
      <w:r w:rsidR="00370CE4">
        <w:t>таблицей</w:t>
      </w:r>
      <w:r w:rsidR="00370CE4" w:rsidRPr="00CA0E72">
        <w:t xml:space="preserve"> </w:t>
      </w:r>
      <w:r w:rsidR="00F5052A" w:rsidRPr="00CA0E72">
        <w:t xml:space="preserve">1 </w:t>
      </w:r>
      <w:r w:rsidRPr="00CA0E72">
        <w:t xml:space="preserve"> к настоящему Порядку;</w:t>
      </w:r>
    </w:p>
    <w:p w:rsidR="00CA0E72" w:rsidRPr="00CA0E72" w:rsidRDefault="00E91314" w:rsidP="00CA0E72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CA0E72" w:rsidRPr="00CA0E72">
        <w:t xml:space="preserve"> – площадь объектов каждого вида функционального использования на земельном участке;</w:t>
      </w:r>
    </w:p>
    <w:p w:rsidR="00835EA9" w:rsidRPr="00CA0E72" w:rsidRDefault="00835EA9" w:rsidP="00835EA9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участка, определя</w:t>
      </w:r>
      <w:r>
        <w:t>е</w:t>
      </w:r>
      <w:r w:rsidRPr="00CA0E72">
        <w:t xml:space="preserve">тся в соответствии с </w:t>
      </w:r>
      <w:r w:rsidR="00F969F7">
        <w:t>выпиской из единого государственного реестра недвижимости</w:t>
      </w:r>
      <w:r w:rsidRPr="00CA0E72">
        <w:t>;</w:t>
      </w:r>
    </w:p>
    <w:p w:rsidR="004B548E" w:rsidRPr="00CA0E72" w:rsidRDefault="004B548E" w:rsidP="004B548E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</w:t>
      </w:r>
      <w:r w:rsidR="00535164" w:rsidRPr="00CA0E72">
        <w:t xml:space="preserve">в соответствии с </w:t>
      </w:r>
      <w:r w:rsidR="00535164">
        <w:t xml:space="preserve">таблицей </w:t>
      </w:r>
      <w:r w:rsidR="00F5052A">
        <w:t>3</w:t>
      </w:r>
      <w:r w:rsidR="00F5052A" w:rsidRPr="00CA0E72">
        <w:t xml:space="preserve"> </w:t>
      </w:r>
      <w:r w:rsidRPr="00CA0E72">
        <w:t xml:space="preserve"> 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 w:rsidR="00F969F7">
        <w:t>выписки из единого государственного реестра недвижимости</w:t>
      </w:r>
      <w:r>
        <w:t>)</w:t>
      </w:r>
      <w:r w:rsidR="00055AEC">
        <w:t xml:space="preserve"> или иных документов</w:t>
      </w:r>
      <w:r>
        <w:t>.</w:t>
      </w:r>
    </w:p>
    <w:p w:rsidR="00CA0E72" w:rsidRDefault="004B548E" w:rsidP="00CA0E72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A342C">
        <w:rPr>
          <w:rFonts w:ascii="Times New Roman" w:hAnsi="Times New Roman"/>
          <w:sz w:val="24"/>
          <w:szCs w:val="24"/>
        </w:rPr>
        <w:t>3</w:t>
      </w:r>
      <w:r w:rsidR="00CA0E72" w:rsidRPr="00CA0E72">
        <w:rPr>
          <w:rFonts w:ascii="Times New Roman" w:hAnsi="Times New Roman"/>
          <w:sz w:val="24"/>
          <w:szCs w:val="24"/>
        </w:rPr>
        <w:t>. Размер арендной платы определяется в размере 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DE7203" w:rsidRDefault="00DE7203" w:rsidP="00CA0E72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4797A" w:rsidRDefault="004E3DE1" w:rsidP="00E4797A">
      <w:pPr>
        <w:jc w:val="center"/>
        <w:rPr>
          <w:b/>
        </w:rPr>
      </w:pPr>
      <w:r>
        <w:rPr>
          <w:b/>
        </w:rPr>
        <w:t>Расчетная ставка арендной платы  (</w:t>
      </w:r>
      <w:r w:rsidR="00F5052A">
        <w:rPr>
          <w:b/>
        </w:rPr>
        <w:t>Б</w:t>
      </w:r>
      <w:r>
        <w:rPr>
          <w:b/>
        </w:rPr>
        <w:t xml:space="preserve">)                            </w:t>
      </w:r>
    </w:p>
    <w:p w:rsidR="004D22B1" w:rsidRDefault="004E3DE1" w:rsidP="00E4797A">
      <w:pPr>
        <w:jc w:val="right"/>
        <w:rPr>
          <w:b/>
        </w:rPr>
      </w:pPr>
      <w:r>
        <w:rPr>
          <w:b/>
        </w:rPr>
        <w:t>Таблица 1</w:t>
      </w:r>
    </w:p>
    <w:p w:rsidR="004D22B1" w:rsidRDefault="004D22B1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980"/>
      </w:tblGrid>
      <w:tr w:rsidR="009D61E8" w:rsidTr="007F08F0">
        <w:trPr>
          <w:trHeight w:val="180"/>
        </w:trPr>
        <w:tc>
          <w:tcPr>
            <w:tcW w:w="7020" w:type="dxa"/>
          </w:tcPr>
          <w:p w:rsidR="009D61E8" w:rsidRDefault="009D61E8" w:rsidP="007F08F0">
            <w:pPr>
              <w:jc w:val="both"/>
            </w:pPr>
          </w:p>
        </w:tc>
        <w:tc>
          <w:tcPr>
            <w:tcW w:w="1980" w:type="dxa"/>
          </w:tcPr>
          <w:p w:rsidR="009D61E8" w:rsidRDefault="009D61E8" w:rsidP="009C53E5">
            <w:pPr>
              <w:jc w:val="both"/>
            </w:pPr>
            <w:r>
              <w:t xml:space="preserve">Ставка арендной платы, руб. за </w:t>
            </w:r>
            <w:r w:rsidR="009C53E5">
              <w:t>кв</w:t>
            </w:r>
            <w:proofErr w:type="gramStart"/>
            <w:r w:rsidR="009C53E5">
              <w:t>.м</w:t>
            </w:r>
            <w:proofErr w:type="gramEnd"/>
            <w:r>
              <w:t xml:space="preserve"> в год</w:t>
            </w: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Pr="00D04639" w:rsidRDefault="00DB40A9" w:rsidP="007F08F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D61E8" w:rsidRPr="00D04639">
              <w:rPr>
                <w:b/>
              </w:rPr>
              <w:t>.Земли населенных пунктов</w:t>
            </w:r>
          </w:p>
        </w:tc>
        <w:tc>
          <w:tcPr>
            <w:tcW w:w="1980" w:type="dxa"/>
          </w:tcPr>
          <w:p w:rsidR="009D61E8" w:rsidRDefault="009D61E8" w:rsidP="007F08F0">
            <w:pPr>
              <w:jc w:val="center"/>
            </w:pP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Default="00DB40A9" w:rsidP="007F08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D61E8" w:rsidRPr="007B64DD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1</w:t>
            </w:r>
            <w:r w:rsidR="009D61E8" w:rsidRPr="007B64DD">
              <w:rPr>
                <w:bCs/>
                <w:color w:val="000000"/>
              </w:rPr>
              <w:t xml:space="preserve">. Земельные участки из категории земель населенных пунктов, предоставляемые для иных целей </w:t>
            </w:r>
          </w:p>
          <w:p w:rsidR="009D61E8" w:rsidRPr="005103D6" w:rsidRDefault="009D61E8" w:rsidP="007F08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--в городских населенных пунктах с численностью от 20 до 50 тыс. чел.</w:t>
            </w:r>
          </w:p>
        </w:tc>
        <w:tc>
          <w:tcPr>
            <w:tcW w:w="1980" w:type="dxa"/>
          </w:tcPr>
          <w:p w:rsidR="009D61E8" w:rsidRDefault="009D61E8" w:rsidP="007F08F0">
            <w:pPr>
              <w:jc w:val="center"/>
            </w:pPr>
          </w:p>
          <w:p w:rsidR="009D61E8" w:rsidRDefault="009D61E8" w:rsidP="007F08F0">
            <w:pPr>
              <w:jc w:val="center"/>
            </w:pPr>
          </w:p>
          <w:p w:rsidR="009D61E8" w:rsidRDefault="00B8153B" w:rsidP="0075228A">
            <w:pPr>
              <w:jc w:val="center"/>
            </w:pPr>
            <w:r>
              <w:t>20,529326</w:t>
            </w: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Pr="00D50F43" w:rsidRDefault="00FB37A4" w:rsidP="007F08F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D61E8" w:rsidRPr="00D50F43">
              <w:rPr>
                <w:b/>
                <w:bCs/>
                <w:color w:val="000000"/>
              </w:rPr>
              <w:t xml:space="preserve">. </w:t>
            </w:r>
            <w:proofErr w:type="gramStart"/>
            <w:r w:rsidR="009D61E8" w:rsidRPr="00D50F43">
              <w:rPr>
                <w:b/>
                <w:bCs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980" w:type="dxa"/>
          </w:tcPr>
          <w:p w:rsidR="009D61E8" w:rsidRDefault="009D61E8" w:rsidP="007F08F0">
            <w:pPr>
              <w:jc w:val="center"/>
            </w:pP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Pr="00D50F43" w:rsidRDefault="00FB37A4" w:rsidP="007F08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D61E8" w:rsidRPr="00D50F4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1</w:t>
            </w:r>
            <w:r w:rsidR="009D61E8" w:rsidRPr="00D50F43">
              <w:rPr>
                <w:bCs/>
                <w:color w:val="000000"/>
              </w:rPr>
              <w:t>. Предоставляемые для иных целей, за исключением участков для проведения инженерных изысканий, под строительство или реконструкцию объектов капитального строительства (</w:t>
            </w:r>
            <w:proofErr w:type="gramStart"/>
            <w:r w:rsidR="009D61E8" w:rsidRPr="00D50F43">
              <w:rPr>
                <w:bCs/>
                <w:color w:val="000000"/>
              </w:rPr>
              <w:t>кроме</w:t>
            </w:r>
            <w:proofErr w:type="gramEnd"/>
            <w:r w:rsidR="009D61E8" w:rsidRPr="00D50F43">
              <w:rPr>
                <w:bCs/>
                <w:color w:val="000000"/>
              </w:rPr>
              <w:t xml:space="preserve"> указанных в пункте </w:t>
            </w:r>
            <w:r>
              <w:rPr>
                <w:bCs/>
                <w:color w:val="000000"/>
              </w:rPr>
              <w:t>3.1</w:t>
            </w:r>
            <w:r w:rsidR="009D61E8" w:rsidRPr="00D50F43">
              <w:rPr>
                <w:bCs/>
                <w:color w:val="000000"/>
              </w:rPr>
              <w:t>)</w:t>
            </w:r>
          </w:p>
        </w:tc>
        <w:tc>
          <w:tcPr>
            <w:tcW w:w="1980" w:type="dxa"/>
          </w:tcPr>
          <w:p w:rsidR="009D61E8" w:rsidRDefault="0075228A" w:rsidP="00B8153B">
            <w:pPr>
              <w:jc w:val="center"/>
            </w:pPr>
            <w:r>
              <w:t>6</w:t>
            </w:r>
            <w:r w:rsidR="009C53E5">
              <w:t>,</w:t>
            </w:r>
            <w:r w:rsidR="00B8153B">
              <w:t>516253</w:t>
            </w: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Pr="00D50F43" w:rsidRDefault="00FB37A4" w:rsidP="007F08F0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  <w:r w:rsidR="009D61E8" w:rsidRPr="00BF1DB1">
              <w:rPr>
                <w:b/>
                <w:bCs/>
              </w:rPr>
              <w:t xml:space="preserve">. Земельные участки, предоставляемые для организации </w:t>
            </w:r>
            <w:r w:rsidR="009D61E8">
              <w:rPr>
                <w:b/>
                <w:bCs/>
              </w:rPr>
              <w:t>п</w:t>
            </w:r>
            <w:r w:rsidR="009D61E8" w:rsidRPr="00BF1DB1">
              <w:rPr>
                <w:b/>
                <w:bCs/>
              </w:rPr>
              <w:t>ляжей и благоустройства,</w:t>
            </w:r>
            <w:r w:rsidR="009D61E8">
              <w:rPr>
                <w:b/>
                <w:bCs/>
              </w:rPr>
              <w:t xml:space="preserve"> </w:t>
            </w:r>
            <w:r w:rsidR="009D61E8" w:rsidRPr="00BF1DB1">
              <w:rPr>
                <w:b/>
                <w:bCs/>
              </w:rPr>
              <w:t xml:space="preserve">в границах </w:t>
            </w:r>
            <w:proofErr w:type="spellStart"/>
            <w:r w:rsidR="009D61E8" w:rsidRPr="00BF1DB1">
              <w:rPr>
                <w:b/>
                <w:bCs/>
              </w:rPr>
              <w:t>водоохранных</w:t>
            </w:r>
            <w:proofErr w:type="spellEnd"/>
            <w:r w:rsidR="009D61E8" w:rsidRPr="00BF1DB1">
              <w:rPr>
                <w:b/>
                <w:bCs/>
              </w:rPr>
              <w:t xml:space="preserve"> зон, без права возведения объектов капитального строительства</w:t>
            </w:r>
          </w:p>
        </w:tc>
        <w:tc>
          <w:tcPr>
            <w:tcW w:w="1980" w:type="dxa"/>
          </w:tcPr>
          <w:p w:rsidR="009D61E8" w:rsidRDefault="009D61E8" w:rsidP="007F08F0">
            <w:pPr>
              <w:jc w:val="center"/>
            </w:pP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Pr="00BF1DB1" w:rsidRDefault="00FB37A4" w:rsidP="007F08F0">
            <w:pPr>
              <w:jc w:val="both"/>
              <w:rPr>
                <w:color w:val="000000"/>
              </w:rPr>
            </w:pPr>
            <w:r>
              <w:rPr>
                <w:bCs/>
              </w:rPr>
              <w:t>3</w:t>
            </w:r>
            <w:r w:rsidR="009D61E8" w:rsidRPr="00BF1DB1">
              <w:rPr>
                <w:bCs/>
              </w:rPr>
              <w:t>.1. Земельные участки из категории земель населенных пунктов</w:t>
            </w:r>
          </w:p>
        </w:tc>
        <w:tc>
          <w:tcPr>
            <w:tcW w:w="1980" w:type="dxa"/>
          </w:tcPr>
          <w:p w:rsidR="009D61E8" w:rsidRDefault="00B8153B" w:rsidP="00E63E32">
            <w:pPr>
              <w:jc w:val="center"/>
            </w:pPr>
            <w:r>
              <w:t>2,88549</w:t>
            </w:r>
          </w:p>
        </w:tc>
      </w:tr>
    </w:tbl>
    <w:p w:rsidR="004E3DE1" w:rsidRDefault="004E3DE1">
      <w:pPr>
        <w:jc w:val="both"/>
        <w:rPr>
          <w:sz w:val="22"/>
        </w:rPr>
      </w:pPr>
    </w:p>
    <w:p w:rsidR="007A342C" w:rsidRDefault="007A342C" w:rsidP="008275CE">
      <w:pPr>
        <w:widowControl w:val="0"/>
        <w:autoSpaceDE w:val="0"/>
        <w:jc w:val="center"/>
        <w:rPr>
          <w:b/>
          <w:bCs/>
        </w:rPr>
      </w:pPr>
    </w:p>
    <w:p w:rsidR="007A342C" w:rsidRDefault="007A342C" w:rsidP="008275CE">
      <w:pPr>
        <w:widowControl w:val="0"/>
        <w:autoSpaceDE w:val="0"/>
        <w:jc w:val="center"/>
        <w:rPr>
          <w:b/>
          <w:bCs/>
        </w:rPr>
      </w:pPr>
    </w:p>
    <w:p w:rsidR="007A342C" w:rsidRDefault="007A342C" w:rsidP="008275CE">
      <w:pPr>
        <w:widowControl w:val="0"/>
        <w:autoSpaceDE w:val="0"/>
        <w:jc w:val="center"/>
        <w:rPr>
          <w:b/>
          <w:bCs/>
        </w:rPr>
      </w:pPr>
    </w:p>
    <w:p w:rsidR="007A342C" w:rsidRDefault="007A342C" w:rsidP="008275CE">
      <w:pPr>
        <w:widowControl w:val="0"/>
        <w:autoSpaceDE w:val="0"/>
        <w:jc w:val="center"/>
        <w:rPr>
          <w:b/>
          <w:bCs/>
        </w:rPr>
      </w:pPr>
    </w:p>
    <w:p w:rsidR="007A342C" w:rsidRDefault="007A342C" w:rsidP="008275CE">
      <w:pPr>
        <w:widowControl w:val="0"/>
        <w:autoSpaceDE w:val="0"/>
        <w:jc w:val="center"/>
        <w:rPr>
          <w:b/>
          <w:bCs/>
        </w:rPr>
      </w:pPr>
    </w:p>
    <w:p w:rsidR="008275CE" w:rsidRDefault="004E3DE1" w:rsidP="008275CE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Коэффициент </w:t>
      </w:r>
      <w:r w:rsidR="00915F96">
        <w:rPr>
          <w:b/>
          <w:bCs/>
        </w:rPr>
        <w:t>разрешенного использования земельного участка (</w:t>
      </w:r>
      <w:proofErr w:type="spellStart"/>
      <w:r>
        <w:rPr>
          <w:b/>
          <w:bCs/>
        </w:rPr>
        <w:t>К</w:t>
      </w:r>
      <w:r w:rsidR="00915F96">
        <w:rPr>
          <w:b/>
          <w:bCs/>
        </w:rPr>
        <w:t>ри</w:t>
      </w:r>
      <w:proofErr w:type="spellEnd"/>
      <w:r>
        <w:rPr>
          <w:b/>
          <w:bCs/>
        </w:rPr>
        <w:t>)</w:t>
      </w:r>
    </w:p>
    <w:p w:rsidR="008275CE" w:rsidRDefault="008275CE" w:rsidP="008275CE">
      <w:pPr>
        <w:widowControl w:val="0"/>
        <w:autoSpaceDE w:val="0"/>
        <w:jc w:val="center"/>
        <w:rPr>
          <w:b/>
          <w:bCs/>
        </w:rPr>
      </w:pPr>
    </w:p>
    <w:p w:rsidR="004E3DE1" w:rsidRDefault="004E3DE1" w:rsidP="008275CE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Таблица 2</w:t>
      </w:r>
    </w:p>
    <w:p w:rsidR="00535164" w:rsidRDefault="00535164" w:rsidP="008275CE">
      <w:pPr>
        <w:widowControl w:val="0"/>
        <w:autoSpaceDE w:val="0"/>
        <w:jc w:val="right"/>
        <w:rPr>
          <w:b/>
          <w:bCs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6237"/>
        <w:gridCol w:w="1098"/>
      </w:tblGrid>
      <w:tr w:rsidR="00602B9C" w:rsidTr="001323B3">
        <w:trPr>
          <w:trHeight w:val="315"/>
        </w:trPr>
        <w:tc>
          <w:tcPr>
            <w:tcW w:w="2028" w:type="dxa"/>
          </w:tcPr>
          <w:p w:rsidR="00602B9C" w:rsidRPr="00602B9C" w:rsidRDefault="00602B9C" w:rsidP="00602B9C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237" w:type="dxa"/>
          </w:tcPr>
          <w:p w:rsidR="00602B9C" w:rsidRDefault="00602B9C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602B9C" w:rsidRPr="00602B9C" w:rsidRDefault="00602B9C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098" w:type="dxa"/>
          </w:tcPr>
          <w:p w:rsidR="00602B9C" w:rsidRDefault="00602B9C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02B9C" w:rsidRPr="00602B9C" w:rsidRDefault="00602B9C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2B9C">
              <w:rPr>
                <w:b/>
                <w:bCs/>
                <w:sz w:val="20"/>
                <w:szCs w:val="20"/>
              </w:rPr>
              <w:t>Кри</w:t>
            </w:r>
            <w:proofErr w:type="spellEnd"/>
          </w:p>
        </w:tc>
      </w:tr>
      <w:tr w:rsidR="00602B9C" w:rsidTr="001323B3">
        <w:trPr>
          <w:trHeight w:val="315"/>
        </w:trPr>
        <w:tc>
          <w:tcPr>
            <w:tcW w:w="2028" w:type="dxa"/>
          </w:tcPr>
          <w:p w:rsidR="00602B9C" w:rsidRPr="00602B9C" w:rsidRDefault="00602B9C" w:rsidP="00602B9C">
            <w:pPr>
              <w:widowControl w:val="0"/>
              <w:tabs>
                <w:tab w:val="left" w:pos="97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02B9C" w:rsidRDefault="00602B9C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602B9C" w:rsidRDefault="00602B9C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6170F" w:rsidTr="001323B3">
        <w:trPr>
          <w:trHeight w:val="315"/>
        </w:trPr>
        <w:tc>
          <w:tcPr>
            <w:tcW w:w="9363" w:type="dxa"/>
            <w:gridSpan w:val="3"/>
          </w:tcPr>
          <w:p w:rsidR="00A6170F" w:rsidRDefault="00A6170F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1.Производственная деятельность</w:t>
            </w:r>
          </w:p>
        </w:tc>
      </w:tr>
      <w:tr w:rsidR="00A6170F" w:rsidTr="001323B3">
        <w:trPr>
          <w:trHeight w:val="315"/>
        </w:trPr>
        <w:tc>
          <w:tcPr>
            <w:tcW w:w="2028" w:type="dxa"/>
          </w:tcPr>
          <w:p w:rsidR="00A6170F" w:rsidRDefault="00A6170F" w:rsidP="00A6170F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C4EFB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>.Электроэнергетика</w:t>
            </w:r>
          </w:p>
        </w:tc>
        <w:tc>
          <w:tcPr>
            <w:tcW w:w="6237" w:type="dxa"/>
          </w:tcPr>
          <w:p w:rsidR="00A6170F" w:rsidRPr="00A6170F" w:rsidRDefault="00A6170F" w:rsidP="00A6170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распределение электроэнергии</w:t>
            </w:r>
          </w:p>
        </w:tc>
        <w:tc>
          <w:tcPr>
            <w:tcW w:w="1098" w:type="dxa"/>
          </w:tcPr>
          <w:p w:rsidR="00A6170F" w:rsidRDefault="00A6170F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170F" w:rsidTr="001323B3">
        <w:trPr>
          <w:trHeight w:val="315"/>
        </w:trPr>
        <w:tc>
          <w:tcPr>
            <w:tcW w:w="2028" w:type="dxa"/>
          </w:tcPr>
          <w:p w:rsidR="00A6170F" w:rsidRDefault="00A6170F" w:rsidP="00A6170F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A6170F" w:rsidRDefault="00A6170F" w:rsidP="00A6170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7C4EF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.Размещение электросетей напряжением до 10 кВ</w:t>
            </w:r>
          </w:p>
        </w:tc>
        <w:tc>
          <w:tcPr>
            <w:tcW w:w="1098" w:type="dxa"/>
          </w:tcPr>
          <w:p w:rsidR="00A6170F" w:rsidRDefault="00A6170F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6170F" w:rsidTr="001323B3">
        <w:trPr>
          <w:trHeight w:val="315"/>
        </w:trPr>
        <w:tc>
          <w:tcPr>
            <w:tcW w:w="2028" w:type="dxa"/>
          </w:tcPr>
          <w:p w:rsidR="00A6170F" w:rsidRPr="00A6170F" w:rsidRDefault="007C4EFB" w:rsidP="00A6170F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A6170F" w:rsidRPr="00A6170F">
              <w:rPr>
                <w:b/>
                <w:sz w:val="20"/>
                <w:szCs w:val="20"/>
              </w:rPr>
              <w:t>2.Производство и распределение газа и тепловой энергии</w:t>
            </w:r>
          </w:p>
        </w:tc>
        <w:tc>
          <w:tcPr>
            <w:tcW w:w="6237" w:type="dxa"/>
          </w:tcPr>
          <w:p w:rsidR="00A6170F" w:rsidRDefault="00A6170F" w:rsidP="00A6170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и распределение газообразного топлива. Производство, передача и распределение пара и горячей воды (тепловой энергии)</w:t>
            </w:r>
          </w:p>
        </w:tc>
        <w:tc>
          <w:tcPr>
            <w:tcW w:w="1098" w:type="dxa"/>
          </w:tcPr>
          <w:p w:rsidR="00A6170F" w:rsidRDefault="00A6170F" w:rsidP="000237E7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8E1E3C" w:rsidTr="001323B3">
        <w:trPr>
          <w:trHeight w:val="315"/>
        </w:trPr>
        <w:tc>
          <w:tcPr>
            <w:tcW w:w="2028" w:type="dxa"/>
          </w:tcPr>
          <w:p w:rsidR="008E1E3C" w:rsidRDefault="008E1E3C" w:rsidP="00A6170F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957DE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 Связь</w:t>
            </w:r>
          </w:p>
        </w:tc>
        <w:tc>
          <w:tcPr>
            <w:tcW w:w="6237" w:type="dxa"/>
          </w:tcPr>
          <w:p w:rsidR="008E1E3C" w:rsidRPr="008E1E3C" w:rsidRDefault="008E1E3C" w:rsidP="008E1E3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E1E3C">
              <w:rPr>
                <w:sz w:val="20"/>
                <w:szCs w:val="20"/>
              </w:rPr>
              <w:t>Размещение  объектов  связи,  радиовещания,  телевидения,  включая  воздушные</w:t>
            </w:r>
            <w:r>
              <w:rPr>
                <w:sz w:val="20"/>
                <w:szCs w:val="20"/>
              </w:rPr>
              <w:t xml:space="preserve"> </w:t>
            </w:r>
            <w:r w:rsidRPr="008E1E3C">
              <w:rPr>
                <w:sz w:val="20"/>
                <w:szCs w:val="20"/>
              </w:rPr>
              <w:t>радиорелейные, надземные и подземные кабельные линии связи, линии радиофикации,</w:t>
            </w:r>
            <w:r>
              <w:rPr>
                <w:sz w:val="20"/>
                <w:szCs w:val="20"/>
              </w:rPr>
              <w:t xml:space="preserve"> </w:t>
            </w:r>
            <w:r w:rsidRPr="008E1E3C">
              <w:rPr>
                <w:sz w:val="20"/>
                <w:szCs w:val="20"/>
              </w:rPr>
              <w:t>антенные поля, усилительные пункты на кабельных линиях связи, инфраструктуру</w:t>
            </w:r>
            <w:r>
              <w:rPr>
                <w:sz w:val="20"/>
                <w:szCs w:val="20"/>
              </w:rPr>
              <w:t xml:space="preserve"> </w:t>
            </w:r>
            <w:r w:rsidRPr="008E1E3C">
              <w:rPr>
                <w:sz w:val="20"/>
                <w:szCs w:val="20"/>
              </w:rPr>
              <w:t>спутниковой связи и телерадиовещания</w:t>
            </w:r>
          </w:p>
        </w:tc>
        <w:tc>
          <w:tcPr>
            <w:tcW w:w="1098" w:type="dxa"/>
          </w:tcPr>
          <w:p w:rsidR="008E1E3C" w:rsidRDefault="008E1E3C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5173" w:rsidTr="001323B3">
        <w:trPr>
          <w:trHeight w:val="315"/>
        </w:trPr>
        <w:tc>
          <w:tcPr>
            <w:tcW w:w="2028" w:type="dxa"/>
          </w:tcPr>
          <w:p w:rsidR="00F15173" w:rsidRDefault="00F15173" w:rsidP="00A6170F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F15173" w:rsidRPr="005F3163" w:rsidRDefault="00F15173" w:rsidP="008E1E3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43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.1.</w:t>
            </w:r>
            <w:r>
              <w:t xml:space="preserve"> </w:t>
            </w:r>
            <w:r w:rsidRPr="00F15173">
              <w:rPr>
                <w:sz w:val="20"/>
                <w:szCs w:val="20"/>
              </w:rPr>
              <w:t>Размещение сооружений связи и линейно-кабельных сооружений связи</w:t>
            </w:r>
            <w:r w:rsidR="005F3163">
              <w:rPr>
                <w:sz w:val="20"/>
                <w:szCs w:val="20"/>
              </w:rPr>
              <w:t xml:space="preserve">, </w:t>
            </w:r>
            <w:r w:rsidR="005F3163" w:rsidRPr="005F3163">
              <w:rPr>
                <w:sz w:val="20"/>
                <w:szCs w:val="20"/>
              </w:rPr>
              <w:t xml:space="preserve">антенно-мачтовых сооружений связи  </w:t>
            </w:r>
          </w:p>
        </w:tc>
        <w:tc>
          <w:tcPr>
            <w:tcW w:w="1098" w:type="dxa"/>
          </w:tcPr>
          <w:p w:rsidR="00F15173" w:rsidRDefault="00F15173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879F4" w:rsidTr="001323B3">
        <w:trPr>
          <w:trHeight w:val="315"/>
        </w:trPr>
        <w:tc>
          <w:tcPr>
            <w:tcW w:w="2028" w:type="dxa"/>
          </w:tcPr>
          <w:p w:rsidR="000C0E0D" w:rsidRPr="000C0E0D" w:rsidRDefault="007C4EFB" w:rsidP="000C0E0D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957DEA">
              <w:rPr>
                <w:b/>
                <w:sz w:val="20"/>
                <w:szCs w:val="20"/>
              </w:rPr>
              <w:t>4</w:t>
            </w:r>
            <w:r w:rsidR="000C0E0D">
              <w:rPr>
                <w:b/>
                <w:sz w:val="20"/>
                <w:szCs w:val="20"/>
              </w:rPr>
              <w:t>.</w:t>
            </w:r>
            <w:r w:rsidR="000C0E0D" w:rsidRPr="000C0E0D">
              <w:rPr>
                <w:b/>
                <w:sz w:val="20"/>
                <w:szCs w:val="20"/>
              </w:rPr>
              <w:t>Прочая производственная</w:t>
            </w:r>
          </w:p>
          <w:p w:rsidR="009879F4" w:rsidRPr="000C0E0D" w:rsidRDefault="000C0E0D" w:rsidP="000C0E0D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0C0E0D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6237" w:type="dxa"/>
          </w:tcPr>
          <w:p w:rsidR="000C0E0D" w:rsidRPr="000C0E0D" w:rsidRDefault="000C0E0D" w:rsidP="000C0E0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0C0E0D">
              <w:rPr>
                <w:sz w:val="20"/>
                <w:szCs w:val="20"/>
              </w:rPr>
              <w:t xml:space="preserve">Размещение объектов производственной и складской деятельности, не включенных </w:t>
            </w:r>
            <w:proofErr w:type="gramStart"/>
            <w:r w:rsidRPr="000C0E0D">
              <w:rPr>
                <w:sz w:val="20"/>
                <w:szCs w:val="20"/>
              </w:rPr>
              <w:t>в</w:t>
            </w:r>
            <w:proofErr w:type="gramEnd"/>
          </w:p>
          <w:p w:rsidR="009879F4" w:rsidRPr="000C0E0D" w:rsidRDefault="000C0E0D" w:rsidP="000C0E0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0C0E0D">
              <w:rPr>
                <w:sz w:val="20"/>
                <w:szCs w:val="20"/>
              </w:rPr>
              <w:t>иные группировки</w:t>
            </w:r>
          </w:p>
        </w:tc>
        <w:tc>
          <w:tcPr>
            <w:tcW w:w="1098" w:type="dxa"/>
          </w:tcPr>
          <w:p w:rsidR="009879F4" w:rsidRDefault="000C0E0D" w:rsidP="000237E7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57DEA" w:rsidTr="001323B3">
        <w:trPr>
          <w:trHeight w:val="315"/>
        </w:trPr>
        <w:tc>
          <w:tcPr>
            <w:tcW w:w="2028" w:type="dxa"/>
          </w:tcPr>
          <w:p w:rsidR="00957DEA" w:rsidRDefault="00957DEA" w:rsidP="000C0E0D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957DEA" w:rsidRPr="00957DEA" w:rsidRDefault="00957DEA" w:rsidP="00957DEA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Непроизводственная деятельность</w:t>
            </w:r>
          </w:p>
        </w:tc>
        <w:tc>
          <w:tcPr>
            <w:tcW w:w="1098" w:type="dxa"/>
          </w:tcPr>
          <w:p w:rsidR="00957DEA" w:rsidRDefault="00957DE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1E3C" w:rsidTr="001323B3">
        <w:trPr>
          <w:trHeight w:val="315"/>
        </w:trPr>
        <w:tc>
          <w:tcPr>
            <w:tcW w:w="2028" w:type="dxa"/>
          </w:tcPr>
          <w:p w:rsidR="00537604" w:rsidRPr="00537604" w:rsidRDefault="00957DE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8E1E3C">
              <w:rPr>
                <w:b/>
                <w:sz w:val="20"/>
                <w:szCs w:val="20"/>
              </w:rPr>
              <w:t>.</w:t>
            </w:r>
            <w:r w:rsidR="00537604" w:rsidRPr="00537604">
              <w:rPr>
                <w:b/>
                <w:sz w:val="20"/>
                <w:szCs w:val="20"/>
              </w:rPr>
              <w:t>Прочая непроизводственная</w:t>
            </w:r>
          </w:p>
          <w:p w:rsidR="008E1E3C" w:rsidRPr="00537604" w:rsidRDefault="00537604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37604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6237" w:type="dxa"/>
          </w:tcPr>
          <w:p w:rsidR="008E1E3C" w:rsidRPr="00EF3EA5" w:rsidRDefault="005F299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2.1.и</w:t>
            </w:r>
            <w:r w:rsidRPr="00EF3EA5">
              <w:rPr>
                <w:sz w:val="20"/>
                <w:szCs w:val="20"/>
              </w:rPr>
              <w:t>спользование  земельных  участков  для  осуществления  непроизводственной</w:t>
            </w:r>
            <w:r>
              <w:rPr>
                <w:sz w:val="20"/>
                <w:szCs w:val="20"/>
              </w:rPr>
              <w:t xml:space="preserve"> </w:t>
            </w:r>
            <w:r w:rsidRPr="00EF3EA5">
              <w:rPr>
                <w:sz w:val="20"/>
                <w:szCs w:val="20"/>
              </w:rPr>
              <w:t xml:space="preserve">деятельности, не учтенной в </w:t>
            </w:r>
            <w:r>
              <w:rPr>
                <w:sz w:val="20"/>
                <w:szCs w:val="20"/>
              </w:rPr>
              <w:t>п.п.2.2.</w:t>
            </w:r>
          </w:p>
        </w:tc>
        <w:tc>
          <w:tcPr>
            <w:tcW w:w="1098" w:type="dxa"/>
          </w:tcPr>
          <w:p w:rsidR="008E1E3C" w:rsidRDefault="00EF3EA5" w:rsidP="000237E7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F299A" w:rsidTr="001323B3">
        <w:trPr>
          <w:trHeight w:val="315"/>
        </w:trPr>
        <w:tc>
          <w:tcPr>
            <w:tcW w:w="2028" w:type="dxa"/>
          </w:tcPr>
          <w:p w:rsidR="005F299A" w:rsidRDefault="005F299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5F299A" w:rsidRDefault="005F299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использование земельных участков для </w:t>
            </w:r>
            <w:r w:rsidRPr="005F299A">
              <w:rPr>
                <w:bCs/>
                <w:sz w:val="20"/>
                <w:szCs w:val="20"/>
              </w:rPr>
              <w:t>муниципальных предприятий, которые полностью или частично финансируются из бюджета муниципального образования, при распоряжении земельными участками без права передачи их в аренду третьим лицам</w:t>
            </w:r>
          </w:p>
        </w:tc>
        <w:tc>
          <w:tcPr>
            <w:tcW w:w="1098" w:type="dxa"/>
          </w:tcPr>
          <w:p w:rsidR="005F299A" w:rsidRDefault="005F299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F299A" w:rsidRDefault="005F299A" w:rsidP="000237E7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0,01</w:t>
            </w:r>
          </w:p>
        </w:tc>
      </w:tr>
    </w:tbl>
    <w:p w:rsidR="00602B9C" w:rsidRDefault="00602B9C" w:rsidP="00EF3EA5">
      <w:pPr>
        <w:widowControl w:val="0"/>
        <w:autoSpaceDE w:val="0"/>
        <w:jc w:val="both"/>
        <w:rPr>
          <w:bCs/>
        </w:rPr>
      </w:pPr>
    </w:p>
    <w:p w:rsidR="004E3DE1" w:rsidRDefault="00EF3EA5" w:rsidP="001323B3">
      <w:pPr>
        <w:widowControl w:val="0"/>
        <w:autoSpaceDE w:val="0"/>
        <w:jc w:val="both"/>
      </w:pPr>
      <w:r>
        <w:rPr>
          <w:bCs/>
        </w:rPr>
        <w:tab/>
      </w:r>
      <w:r w:rsidR="004E3DE1">
        <w:rPr>
          <w:b/>
        </w:rPr>
        <w:t xml:space="preserve">Коэффициент учета </w:t>
      </w:r>
      <w:proofErr w:type="spellStart"/>
      <w:r w:rsidR="004E3DE1">
        <w:rPr>
          <w:b/>
        </w:rPr>
        <w:t>водоохранной</w:t>
      </w:r>
      <w:proofErr w:type="spellEnd"/>
      <w:r w:rsidR="004E3DE1">
        <w:rPr>
          <w:b/>
        </w:rPr>
        <w:t xml:space="preserve"> зоны и прибрежной защитной полосы (К</w:t>
      </w:r>
      <w:r w:rsidR="004E3DE1">
        <w:rPr>
          <w:b/>
          <w:vertAlign w:val="subscript"/>
        </w:rPr>
        <w:t>у</w:t>
      </w:r>
      <w:r w:rsidR="004E3DE1">
        <w:rPr>
          <w:b/>
        </w:rPr>
        <w:t>)</w:t>
      </w:r>
    </w:p>
    <w:p w:rsidR="004E3DE1" w:rsidRDefault="004E3DE1">
      <w:pPr>
        <w:autoSpaceDE w:val="0"/>
        <w:jc w:val="center"/>
      </w:pPr>
    </w:p>
    <w:p w:rsidR="004E3DE1" w:rsidRDefault="004E3DE1">
      <w:pPr>
        <w:autoSpaceDE w:val="0"/>
        <w:ind w:right="192" w:firstLine="485"/>
        <w:jc w:val="right"/>
        <w:rPr>
          <w:b/>
          <w:bCs/>
        </w:rPr>
      </w:pPr>
      <w:r>
        <w:rPr>
          <w:b/>
          <w:bCs/>
        </w:rPr>
        <w:t>Таблица 3</w:t>
      </w:r>
    </w:p>
    <w:p w:rsidR="004E3DE1" w:rsidRDefault="004E3DE1">
      <w:pPr>
        <w:autoSpaceDE w:val="0"/>
        <w:ind w:right="192" w:firstLine="485"/>
        <w:jc w:val="right"/>
        <w:rPr>
          <w:b/>
          <w:bCs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6"/>
        <w:gridCol w:w="8070"/>
        <w:gridCol w:w="1094"/>
      </w:tblGrid>
      <w:tr w:rsidR="004E3DE1" w:rsidTr="006C50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1" w:rsidRDefault="004E3DE1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1" w:rsidRDefault="00EF3EA5">
            <w:r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DE1" w:rsidRDefault="00EF3EA5">
            <w:pPr>
              <w:autoSpaceDE w:val="0"/>
              <w:jc w:val="center"/>
            </w:pPr>
            <w:r>
              <w:t>Ку</w:t>
            </w:r>
          </w:p>
        </w:tc>
      </w:tr>
      <w:tr w:rsidR="004E3DE1" w:rsidTr="006C50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1" w:rsidRDefault="00EF3EA5">
            <w:pPr>
              <w:autoSpaceDE w:val="0"/>
              <w:jc w:val="center"/>
            </w:pPr>
            <w:r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1" w:rsidRDefault="00EF3EA5">
            <w:proofErr w:type="spellStart"/>
            <w:r>
              <w:t>Водоохранная</w:t>
            </w:r>
            <w:proofErr w:type="spellEnd"/>
            <w:r>
              <w:t xml:space="preserve">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DE1" w:rsidRDefault="00EF3EA5">
            <w:pPr>
              <w:autoSpaceDE w:val="0"/>
              <w:jc w:val="center"/>
            </w:pPr>
            <w:r>
              <w:t>2</w:t>
            </w:r>
          </w:p>
        </w:tc>
      </w:tr>
      <w:tr w:rsidR="00EF3EA5" w:rsidTr="006C50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A5" w:rsidRDefault="00EF3EA5">
            <w:pPr>
              <w:autoSpaceDE w:val="0"/>
              <w:jc w:val="center"/>
            </w:pPr>
            <w:r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A5" w:rsidRDefault="00EF3EA5">
            <w:r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EA5" w:rsidRDefault="00EF3EA5">
            <w:pPr>
              <w:autoSpaceDE w:val="0"/>
              <w:jc w:val="center"/>
            </w:pPr>
            <w:r>
              <w:t>3</w:t>
            </w:r>
          </w:p>
        </w:tc>
      </w:tr>
      <w:tr w:rsidR="00EF3EA5" w:rsidTr="006C50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A5" w:rsidRDefault="00EF3EA5">
            <w:pPr>
              <w:autoSpaceDE w:val="0"/>
              <w:jc w:val="center"/>
            </w:pPr>
            <w:r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A5" w:rsidRDefault="00EF3EA5">
            <w:proofErr w:type="spellStart"/>
            <w:r>
              <w:t>Водоохранная</w:t>
            </w:r>
            <w:proofErr w:type="spellEnd"/>
            <w:r>
              <w:t xml:space="preserve">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EA5" w:rsidRDefault="00EF3EA5">
            <w:pPr>
              <w:autoSpaceDE w:val="0"/>
              <w:jc w:val="center"/>
            </w:pPr>
            <w:r>
              <w:t>3</w:t>
            </w:r>
          </w:p>
        </w:tc>
      </w:tr>
    </w:tbl>
    <w:p w:rsidR="004E3DE1" w:rsidRDefault="004E3DE1" w:rsidP="001323B3">
      <w:pPr>
        <w:pStyle w:val="a6"/>
        <w:ind w:firstLine="720"/>
      </w:pPr>
    </w:p>
    <w:sectPr w:rsidR="004E3DE1" w:rsidSect="001323B3">
      <w:headerReference w:type="default" r:id="rId8"/>
      <w:pgSz w:w="11906" w:h="16838"/>
      <w:pgMar w:top="1134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B5" w:rsidRDefault="00F940B5">
      <w:r>
        <w:separator/>
      </w:r>
    </w:p>
  </w:endnote>
  <w:endnote w:type="continuationSeparator" w:id="0">
    <w:p w:rsidR="00F940B5" w:rsidRDefault="00F9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B5" w:rsidRDefault="00F940B5">
      <w:r>
        <w:separator/>
      </w:r>
    </w:p>
  </w:footnote>
  <w:footnote w:type="continuationSeparator" w:id="0">
    <w:p w:rsidR="00F940B5" w:rsidRDefault="00F9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CF" w:rsidRDefault="00C64DC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927"/>
    <w:rsid w:val="000237E7"/>
    <w:rsid w:val="00055AEC"/>
    <w:rsid w:val="00063AAF"/>
    <w:rsid w:val="000720A1"/>
    <w:rsid w:val="000A51A9"/>
    <w:rsid w:val="000C0E0D"/>
    <w:rsid w:val="000F545E"/>
    <w:rsid w:val="00100128"/>
    <w:rsid w:val="00102194"/>
    <w:rsid w:val="001323B3"/>
    <w:rsid w:val="00151A7E"/>
    <w:rsid w:val="00157FAB"/>
    <w:rsid w:val="0018331C"/>
    <w:rsid w:val="001855FD"/>
    <w:rsid w:val="001E68F6"/>
    <w:rsid w:val="00204508"/>
    <w:rsid w:val="00233F54"/>
    <w:rsid w:val="0026741B"/>
    <w:rsid w:val="00276D33"/>
    <w:rsid w:val="00286B90"/>
    <w:rsid w:val="002A3DE8"/>
    <w:rsid w:val="002A47EF"/>
    <w:rsid w:val="002B7E34"/>
    <w:rsid w:val="002C25BB"/>
    <w:rsid w:val="003536FE"/>
    <w:rsid w:val="003672B5"/>
    <w:rsid w:val="00370CE4"/>
    <w:rsid w:val="003711ED"/>
    <w:rsid w:val="00386C4A"/>
    <w:rsid w:val="003A2B0F"/>
    <w:rsid w:val="003A7A15"/>
    <w:rsid w:val="003B0880"/>
    <w:rsid w:val="003D4638"/>
    <w:rsid w:val="003E12C6"/>
    <w:rsid w:val="003E5143"/>
    <w:rsid w:val="004068AB"/>
    <w:rsid w:val="00440A82"/>
    <w:rsid w:val="00440B24"/>
    <w:rsid w:val="00446BB7"/>
    <w:rsid w:val="00461EE5"/>
    <w:rsid w:val="00472928"/>
    <w:rsid w:val="00492D3B"/>
    <w:rsid w:val="004B548E"/>
    <w:rsid w:val="004D22B1"/>
    <w:rsid w:val="004E3DE1"/>
    <w:rsid w:val="004E7952"/>
    <w:rsid w:val="00531F56"/>
    <w:rsid w:val="00535164"/>
    <w:rsid w:val="00537604"/>
    <w:rsid w:val="005503C5"/>
    <w:rsid w:val="00564DBD"/>
    <w:rsid w:val="00566D2F"/>
    <w:rsid w:val="00592DB6"/>
    <w:rsid w:val="005A3BE9"/>
    <w:rsid w:val="005A43B8"/>
    <w:rsid w:val="005F299A"/>
    <w:rsid w:val="005F3163"/>
    <w:rsid w:val="00602B9C"/>
    <w:rsid w:val="00605605"/>
    <w:rsid w:val="006161C3"/>
    <w:rsid w:val="0062641B"/>
    <w:rsid w:val="0063600B"/>
    <w:rsid w:val="00667572"/>
    <w:rsid w:val="00674482"/>
    <w:rsid w:val="00692EE2"/>
    <w:rsid w:val="006C4A96"/>
    <w:rsid w:val="006C5003"/>
    <w:rsid w:val="0074526D"/>
    <w:rsid w:val="0075228A"/>
    <w:rsid w:val="00762DC8"/>
    <w:rsid w:val="0077339E"/>
    <w:rsid w:val="007A0CE8"/>
    <w:rsid w:val="007A342C"/>
    <w:rsid w:val="007C4EFB"/>
    <w:rsid w:val="007F08F0"/>
    <w:rsid w:val="007F3927"/>
    <w:rsid w:val="007F6ECF"/>
    <w:rsid w:val="008107E2"/>
    <w:rsid w:val="00823544"/>
    <w:rsid w:val="008274AC"/>
    <w:rsid w:val="008275CE"/>
    <w:rsid w:val="00835EA9"/>
    <w:rsid w:val="00887441"/>
    <w:rsid w:val="008B34CA"/>
    <w:rsid w:val="008C4876"/>
    <w:rsid w:val="008C5250"/>
    <w:rsid w:val="008E1E3C"/>
    <w:rsid w:val="009008C5"/>
    <w:rsid w:val="009033BE"/>
    <w:rsid w:val="00915F96"/>
    <w:rsid w:val="00957DEA"/>
    <w:rsid w:val="00967E35"/>
    <w:rsid w:val="00986AD4"/>
    <w:rsid w:val="009879F4"/>
    <w:rsid w:val="009B048F"/>
    <w:rsid w:val="009C53E5"/>
    <w:rsid w:val="009D5C6A"/>
    <w:rsid w:val="009D61E8"/>
    <w:rsid w:val="009E0467"/>
    <w:rsid w:val="009E1060"/>
    <w:rsid w:val="009F18E1"/>
    <w:rsid w:val="00A12B56"/>
    <w:rsid w:val="00A40404"/>
    <w:rsid w:val="00A6170F"/>
    <w:rsid w:val="00A938D2"/>
    <w:rsid w:val="00A94735"/>
    <w:rsid w:val="00AB6AE9"/>
    <w:rsid w:val="00AC0DAF"/>
    <w:rsid w:val="00B25AC7"/>
    <w:rsid w:val="00B25BD2"/>
    <w:rsid w:val="00B26A17"/>
    <w:rsid w:val="00B8153B"/>
    <w:rsid w:val="00B94FFD"/>
    <w:rsid w:val="00BB1A29"/>
    <w:rsid w:val="00BC21EA"/>
    <w:rsid w:val="00BD14E3"/>
    <w:rsid w:val="00BE178E"/>
    <w:rsid w:val="00BE692C"/>
    <w:rsid w:val="00BF16DB"/>
    <w:rsid w:val="00C64DCF"/>
    <w:rsid w:val="00C75282"/>
    <w:rsid w:val="00CA0E72"/>
    <w:rsid w:val="00CB5F54"/>
    <w:rsid w:val="00CB778D"/>
    <w:rsid w:val="00CE5D3E"/>
    <w:rsid w:val="00D35283"/>
    <w:rsid w:val="00D71F85"/>
    <w:rsid w:val="00D76ECE"/>
    <w:rsid w:val="00D87FD8"/>
    <w:rsid w:val="00D96E3C"/>
    <w:rsid w:val="00DB40A9"/>
    <w:rsid w:val="00DE7203"/>
    <w:rsid w:val="00E0257C"/>
    <w:rsid w:val="00E02615"/>
    <w:rsid w:val="00E25832"/>
    <w:rsid w:val="00E4797A"/>
    <w:rsid w:val="00E63E32"/>
    <w:rsid w:val="00E64D4C"/>
    <w:rsid w:val="00E76FE7"/>
    <w:rsid w:val="00E83B9B"/>
    <w:rsid w:val="00E91314"/>
    <w:rsid w:val="00E95013"/>
    <w:rsid w:val="00EA4CC3"/>
    <w:rsid w:val="00EB5C3D"/>
    <w:rsid w:val="00EF3EA5"/>
    <w:rsid w:val="00EF6EC0"/>
    <w:rsid w:val="00F15173"/>
    <w:rsid w:val="00F17D6B"/>
    <w:rsid w:val="00F361CC"/>
    <w:rsid w:val="00F4414E"/>
    <w:rsid w:val="00F5052A"/>
    <w:rsid w:val="00F5231B"/>
    <w:rsid w:val="00F61B75"/>
    <w:rsid w:val="00F864F7"/>
    <w:rsid w:val="00F940B5"/>
    <w:rsid w:val="00F969F7"/>
    <w:rsid w:val="00FB37A4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1E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711ED"/>
    <w:pPr>
      <w:keepNext/>
      <w:tabs>
        <w:tab w:val="num" w:pos="0"/>
      </w:tabs>
      <w:ind w:left="432" w:hanging="432"/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11ED"/>
  </w:style>
  <w:style w:type="character" w:customStyle="1" w:styleId="WW8Num1z1">
    <w:name w:val="WW8Num1z1"/>
    <w:rsid w:val="003711ED"/>
  </w:style>
  <w:style w:type="character" w:customStyle="1" w:styleId="WW8Num1z2">
    <w:name w:val="WW8Num1z2"/>
    <w:rsid w:val="003711ED"/>
  </w:style>
  <w:style w:type="character" w:customStyle="1" w:styleId="WW8Num1z3">
    <w:name w:val="WW8Num1z3"/>
    <w:rsid w:val="003711ED"/>
  </w:style>
  <w:style w:type="character" w:customStyle="1" w:styleId="WW8Num1z4">
    <w:name w:val="WW8Num1z4"/>
    <w:rsid w:val="003711ED"/>
  </w:style>
  <w:style w:type="character" w:customStyle="1" w:styleId="WW8Num1z5">
    <w:name w:val="WW8Num1z5"/>
    <w:rsid w:val="003711ED"/>
  </w:style>
  <w:style w:type="character" w:customStyle="1" w:styleId="WW8Num1z6">
    <w:name w:val="WW8Num1z6"/>
    <w:rsid w:val="003711ED"/>
  </w:style>
  <w:style w:type="character" w:customStyle="1" w:styleId="WW8Num1z7">
    <w:name w:val="WW8Num1z7"/>
    <w:rsid w:val="003711ED"/>
  </w:style>
  <w:style w:type="character" w:customStyle="1" w:styleId="WW8Num1z8">
    <w:name w:val="WW8Num1z8"/>
    <w:rsid w:val="003711ED"/>
  </w:style>
  <w:style w:type="character" w:customStyle="1" w:styleId="10">
    <w:name w:val="Основной шрифт абзаца1"/>
    <w:rsid w:val="003711ED"/>
  </w:style>
  <w:style w:type="character" w:styleId="a3">
    <w:name w:val="page number"/>
    <w:basedOn w:val="10"/>
    <w:rsid w:val="003711ED"/>
  </w:style>
  <w:style w:type="character" w:styleId="a4">
    <w:name w:val="Hyperlink"/>
    <w:rsid w:val="003711ED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3711ED"/>
    <w:pPr>
      <w:jc w:val="center"/>
    </w:pPr>
    <w:rPr>
      <w:b/>
      <w:szCs w:val="20"/>
    </w:rPr>
  </w:style>
  <w:style w:type="paragraph" w:styleId="a6">
    <w:name w:val="Body Text"/>
    <w:basedOn w:val="a"/>
    <w:rsid w:val="003711ED"/>
    <w:pPr>
      <w:jc w:val="both"/>
    </w:pPr>
    <w:rPr>
      <w:sz w:val="22"/>
      <w:szCs w:val="20"/>
    </w:rPr>
  </w:style>
  <w:style w:type="paragraph" w:styleId="a7">
    <w:name w:val="List"/>
    <w:basedOn w:val="a6"/>
    <w:rsid w:val="003711ED"/>
    <w:rPr>
      <w:rFonts w:cs="Mangal"/>
    </w:rPr>
  </w:style>
  <w:style w:type="paragraph" w:styleId="a8">
    <w:name w:val="caption"/>
    <w:basedOn w:val="a"/>
    <w:qFormat/>
    <w:rsid w:val="003711E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711ED"/>
    <w:pPr>
      <w:suppressLineNumbers/>
    </w:pPr>
    <w:rPr>
      <w:rFonts w:cs="Mangal"/>
    </w:rPr>
  </w:style>
  <w:style w:type="paragraph" w:customStyle="1" w:styleId="ConsPlusTitle">
    <w:name w:val="ConsPlusTitle"/>
    <w:rsid w:val="003711E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3711E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711E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ody Text Indent"/>
    <w:basedOn w:val="a"/>
    <w:rsid w:val="003711ED"/>
    <w:pPr>
      <w:spacing w:after="120"/>
      <w:ind w:left="283"/>
    </w:pPr>
    <w:rPr>
      <w:sz w:val="20"/>
      <w:szCs w:val="20"/>
    </w:rPr>
  </w:style>
  <w:style w:type="paragraph" w:styleId="aa">
    <w:name w:val="header"/>
    <w:basedOn w:val="a"/>
    <w:rsid w:val="003711E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3711ED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3711ED"/>
    <w:pPr>
      <w:suppressLineNumbers/>
    </w:pPr>
  </w:style>
  <w:style w:type="paragraph" w:customStyle="1" w:styleId="ad">
    <w:name w:val="Заголовок таблицы"/>
    <w:basedOn w:val="ac"/>
    <w:rsid w:val="003711ED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F17D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17D6B"/>
    <w:rPr>
      <w:rFonts w:ascii="Tahoma" w:hAnsi="Tahoma" w:cs="Tahoma"/>
      <w:sz w:val="16"/>
      <w:szCs w:val="16"/>
      <w:lang w:eastAsia="zh-CN"/>
    </w:rPr>
  </w:style>
  <w:style w:type="paragraph" w:customStyle="1" w:styleId="2">
    <w:name w:val="Абзац списка2"/>
    <w:basedOn w:val="a"/>
    <w:rsid w:val="00CE5D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Сивякова</dc:creator>
  <cp:lastModifiedBy>Галина А. Семенова</cp:lastModifiedBy>
  <cp:revision>28</cp:revision>
  <cp:lastPrinted>2024-11-12T13:01:00Z</cp:lastPrinted>
  <dcterms:created xsi:type="dcterms:W3CDTF">2017-10-26T10:07:00Z</dcterms:created>
  <dcterms:modified xsi:type="dcterms:W3CDTF">2024-11-18T08:36:00Z</dcterms:modified>
</cp:coreProperties>
</file>