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0CC" w:rsidRDefault="00350678">
      <w:pPr>
        <w:pageBreakBefore/>
        <w:contextualSpacing/>
        <w:jc w:val="right"/>
        <w:rPr>
          <w:rFonts w:cs="Times New Roman"/>
          <w:i/>
        </w:rPr>
      </w:pPr>
      <w:bookmarkStart w:id="0" w:name="_GoBack"/>
      <w:bookmarkEnd w:id="0"/>
      <w:r>
        <w:rPr>
          <w:rFonts w:cs="Times New Roman"/>
          <w:i/>
        </w:rPr>
        <w:t xml:space="preserve">Приложение  </w:t>
      </w:r>
      <w:r>
        <w:rPr>
          <w:rFonts w:cs="Times New Roman"/>
          <w:i/>
        </w:rPr>
        <w:t>1</w:t>
      </w:r>
    </w:p>
    <w:p w:rsidR="008C10CC" w:rsidRDefault="00350678">
      <w:pPr>
        <w:jc w:val="right"/>
        <w:rPr>
          <w:rFonts w:cs="Times New Roman"/>
          <w:i/>
        </w:rPr>
      </w:pPr>
      <w:r>
        <w:rPr>
          <w:rFonts w:cs="Times New Roman"/>
          <w:i/>
          <w:lang w:eastAsia="ru-RU"/>
        </w:rPr>
        <w:t xml:space="preserve">к Положению </w:t>
      </w:r>
      <w:r>
        <w:rPr>
          <w:rFonts w:cs="Times New Roman"/>
          <w:i/>
        </w:rPr>
        <w:t xml:space="preserve">о районном смотре – конкурсе </w:t>
      </w:r>
    </w:p>
    <w:p w:rsidR="008C10CC" w:rsidRDefault="00350678">
      <w:pPr>
        <w:jc w:val="right"/>
        <w:rPr>
          <w:rFonts w:cs="Times New Roman"/>
          <w:i/>
        </w:rPr>
      </w:pPr>
      <w:r>
        <w:rPr>
          <w:rFonts w:cs="Times New Roman"/>
          <w:i/>
        </w:rPr>
        <w:t>хоровых, вокальных коллективов, солистов</w:t>
      </w:r>
    </w:p>
    <w:p w:rsidR="008C10CC" w:rsidRDefault="00350678">
      <w:pPr>
        <w:jc w:val="right"/>
        <w:rPr>
          <w:rFonts w:cs="Times New Roman"/>
          <w:i/>
        </w:rPr>
      </w:pPr>
      <w:r>
        <w:rPr>
          <w:rFonts w:cs="Times New Roman"/>
          <w:i/>
        </w:rPr>
        <w:t xml:space="preserve">«Фестиваль песни»  </w:t>
      </w:r>
    </w:p>
    <w:p w:rsidR="008C10CC" w:rsidRDefault="008C10CC">
      <w:pPr>
        <w:jc w:val="right"/>
      </w:pPr>
    </w:p>
    <w:p w:rsidR="008C10CC" w:rsidRDefault="008C10CC">
      <w:pPr>
        <w:jc w:val="right"/>
      </w:pPr>
    </w:p>
    <w:p w:rsidR="008C10CC" w:rsidRDefault="00350678">
      <w:pPr>
        <w:jc w:val="center"/>
        <w:rPr>
          <w:rFonts w:cs="Times New Roman"/>
          <w:b/>
        </w:rPr>
      </w:pPr>
      <w:r>
        <w:rPr>
          <w:rFonts w:cs="Times New Roman"/>
          <w:b/>
        </w:rPr>
        <w:t>Согласие на обработку персональных данных</w:t>
      </w:r>
    </w:p>
    <w:p w:rsidR="008C10CC" w:rsidRDefault="00350678">
      <w:pPr>
        <w:jc w:val="both"/>
        <w:rPr>
          <w:rFonts w:cs="Times New Roman"/>
        </w:rPr>
      </w:pPr>
      <w:r>
        <w:rPr>
          <w:rFonts w:cs="Times New Roman"/>
        </w:rPr>
        <w:t>Я, ______________________________________________________________</w:t>
      </w:r>
    </w:p>
    <w:p w:rsidR="008C10CC" w:rsidRDefault="00350678">
      <w:pPr>
        <w:jc w:val="center"/>
        <w:rPr>
          <w:rFonts w:cs="Times New Roman"/>
        </w:rPr>
      </w:pPr>
      <w:r>
        <w:rPr>
          <w:rFonts w:cs="Times New Roman"/>
        </w:rPr>
        <w:t>(фамилия, имя, отчество)</w:t>
      </w:r>
    </w:p>
    <w:p w:rsidR="008C10CC" w:rsidRDefault="00350678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</w:rPr>
        <w:t xml:space="preserve">даю согласие в соответствии со статьей 9 Федерального закона от 27 июля 2006 года № 152-ФЗ «О персональных данных» на автоматизированную, а также без использования средств автоматизации обработку моих персональных данных в целях участия в  </w:t>
      </w:r>
      <w:r>
        <w:rPr>
          <w:rFonts w:cs="Times New Roman"/>
          <w:color w:val="000000"/>
        </w:rPr>
        <w:t>районном смотре-</w:t>
      </w:r>
      <w:r>
        <w:rPr>
          <w:rFonts w:cs="Times New Roman"/>
          <w:color w:val="000000"/>
        </w:rPr>
        <w:t xml:space="preserve">конкурсе хоровых, вокальных коллективов, солистов «Фестиваль песни», посвященного 75-летию образования Сланцевского района, а именно на совершение действий, предусмотренных пунктом 3 статьи 3 Федерального закона от  </w:t>
      </w:r>
      <w:r>
        <w:rPr>
          <w:rFonts w:cs="Times New Roman"/>
        </w:rPr>
        <w:t>27 июля 2006 года № 152-ФЗ «О персональн</w:t>
      </w:r>
      <w:r>
        <w:rPr>
          <w:rFonts w:cs="Times New Roman"/>
        </w:rPr>
        <w:t xml:space="preserve">ых данных», со сведениями, предоставленными мной Оргкомитет </w:t>
      </w:r>
      <w:r>
        <w:rPr>
          <w:rFonts w:cs="Times New Roman"/>
          <w:color w:val="000000"/>
        </w:rPr>
        <w:t xml:space="preserve">районного смотра-конкурса хоровых, вокальных коллективов, солистов «Фестиваль песни», посвященного 75-летию образования Сланцевского района согласен (на) на передачу вышеперечисленных данных. </w:t>
      </w:r>
    </w:p>
    <w:p w:rsidR="008C10CC" w:rsidRDefault="00350678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Нас</w:t>
      </w:r>
      <w:r>
        <w:rPr>
          <w:rFonts w:cs="Times New Roman"/>
          <w:color w:val="000000"/>
        </w:rPr>
        <w:t xml:space="preserve">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</w:t>
      </w:r>
    </w:p>
    <w:p w:rsidR="008C10CC" w:rsidRDefault="008C10CC">
      <w:pPr>
        <w:jc w:val="right"/>
      </w:pPr>
    </w:p>
    <w:p w:rsidR="008C10CC" w:rsidRDefault="00350678">
      <w:pPr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>___________   ________________________</w:t>
      </w:r>
    </w:p>
    <w:p w:rsidR="008C10CC" w:rsidRDefault="00350678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 xml:space="preserve">   (подпись)                (фамилия и инициалы)</w:t>
      </w:r>
    </w:p>
    <w:p w:rsidR="008C10CC" w:rsidRDefault="00350678">
      <w:pPr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>___  _____________ 20__г.</w:t>
      </w:r>
    </w:p>
    <w:p w:rsidR="008C10CC" w:rsidRDefault="008C10CC">
      <w:pPr>
        <w:jc w:val="right"/>
      </w:pPr>
    </w:p>
    <w:p w:rsidR="008C10CC" w:rsidRDefault="00350678">
      <w:pPr>
        <w:pageBreakBefore/>
        <w:contextualSpacing/>
        <w:jc w:val="center"/>
        <w:rPr>
          <w:rFonts w:cs="Times New Roman"/>
        </w:rPr>
      </w:pPr>
      <w:r>
        <w:rPr>
          <w:rFonts w:cs="Times New Roman"/>
        </w:rPr>
        <w:lastRenderedPageBreak/>
        <w:t>5</w:t>
      </w:r>
    </w:p>
    <w:p w:rsidR="008C10CC" w:rsidRDefault="00350678">
      <w:pPr>
        <w:contextualSpacing/>
        <w:jc w:val="right"/>
        <w:rPr>
          <w:rFonts w:cs="Times New Roman"/>
          <w:i/>
        </w:rPr>
      </w:pPr>
      <w:r>
        <w:rPr>
          <w:rFonts w:cs="Times New Roman"/>
          <w:i/>
        </w:rPr>
        <w:t>Приложение  2</w:t>
      </w:r>
    </w:p>
    <w:p w:rsidR="008C10CC" w:rsidRDefault="00350678">
      <w:pPr>
        <w:jc w:val="right"/>
        <w:rPr>
          <w:rFonts w:cs="Times New Roman"/>
          <w:i/>
        </w:rPr>
      </w:pPr>
      <w:r>
        <w:rPr>
          <w:rFonts w:cs="Times New Roman"/>
          <w:i/>
          <w:lang w:eastAsia="ru-RU"/>
        </w:rPr>
        <w:t xml:space="preserve">к Положению </w:t>
      </w:r>
      <w:r>
        <w:rPr>
          <w:rFonts w:cs="Times New Roman"/>
          <w:i/>
        </w:rPr>
        <w:t xml:space="preserve">о районном смотре – конкурсе </w:t>
      </w:r>
    </w:p>
    <w:p w:rsidR="008C10CC" w:rsidRDefault="00350678">
      <w:pPr>
        <w:jc w:val="right"/>
        <w:rPr>
          <w:rFonts w:cs="Times New Roman"/>
          <w:i/>
        </w:rPr>
      </w:pPr>
      <w:r>
        <w:rPr>
          <w:rFonts w:cs="Times New Roman"/>
          <w:i/>
        </w:rPr>
        <w:t>хоровых, вокальных коллективов, солистов</w:t>
      </w:r>
    </w:p>
    <w:p w:rsidR="008C10CC" w:rsidRDefault="00350678">
      <w:pPr>
        <w:jc w:val="right"/>
        <w:rPr>
          <w:rFonts w:cs="Times New Roman"/>
          <w:i/>
        </w:rPr>
      </w:pPr>
      <w:r>
        <w:rPr>
          <w:rFonts w:cs="Times New Roman"/>
          <w:i/>
        </w:rPr>
        <w:t xml:space="preserve">«Фестиваль песни»  </w:t>
      </w:r>
    </w:p>
    <w:p w:rsidR="008C10CC" w:rsidRDefault="00350678">
      <w:pPr>
        <w:spacing w:line="100" w:lineRule="atLeast"/>
        <w:jc w:val="center"/>
        <w:rPr>
          <w:rFonts w:cs="Times New Roman"/>
        </w:rPr>
      </w:pPr>
      <w:r>
        <w:rPr>
          <w:rFonts w:cs="Times New Roman"/>
        </w:rPr>
        <w:t>Анкета – заявка</w:t>
      </w:r>
    </w:p>
    <w:p w:rsidR="008C10CC" w:rsidRDefault="00350678">
      <w:pPr>
        <w:tabs>
          <w:tab w:val="left" w:pos="1140"/>
          <w:tab w:val="center" w:pos="4677"/>
        </w:tabs>
        <w:spacing w:line="100" w:lineRule="atLeast"/>
        <w:rPr>
          <w:rFonts w:cs="Times New Roman"/>
          <w:color w:val="000000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Участника </w:t>
      </w:r>
      <w:r>
        <w:rPr>
          <w:rFonts w:cs="Times New Roman"/>
          <w:color w:val="000000"/>
        </w:rPr>
        <w:t>районного смотра-конкурса хоровы</w:t>
      </w:r>
      <w:r>
        <w:rPr>
          <w:rFonts w:cs="Times New Roman"/>
          <w:color w:val="000000"/>
        </w:rPr>
        <w:t>х,</w:t>
      </w:r>
    </w:p>
    <w:p w:rsidR="008C10CC" w:rsidRDefault="00350678">
      <w:pPr>
        <w:spacing w:line="100" w:lineRule="atLeast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вокальных коллективов, солистов</w:t>
      </w:r>
    </w:p>
    <w:p w:rsidR="008C10CC" w:rsidRDefault="00350678">
      <w:pPr>
        <w:spacing w:line="100" w:lineRule="atLeast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«Фестиваль песни»,</w:t>
      </w:r>
    </w:p>
    <w:p w:rsidR="008C10CC" w:rsidRDefault="00350678">
      <w:pPr>
        <w:spacing w:line="100" w:lineRule="atLeast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посвященного 75-летию образования Сланцевского района</w:t>
      </w:r>
    </w:p>
    <w:p w:rsidR="008C10CC" w:rsidRDefault="008C10CC">
      <w:pPr>
        <w:spacing w:line="100" w:lineRule="atLeast"/>
      </w:pPr>
    </w:p>
    <w:p w:rsidR="008C10CC" w:rsidRDefault="00350678">
      <w:pPr>
        <w:spacing w:line="10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1. Ф.И.О. исполнителя, дата рождения. Для хора, ансамбля: название коллектива, возрастная группа, количество участников. </w:t>
      </w:r>
    </w:p>
    <w:p w:rsidR="008C10CC" w:rsidRDefault="00350678">
      <w:pPr>
        <w:spacing w:line="10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____________________________________________________________________________________________________________________________________</w:t>
      </w:r>
    </w:p>
    <w:p w:rsidR="008C10CC" w:rsidRDefault="00350678">
      <w:pPr>
        <w:spacing w:line="10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__________________________________________________________________</w:t>
      </w:r>
    </w:p>
    <w:p w:rsidR="008C10CC" w:rsidRDefault="008C10CC">
      <w:pPr>
        <w:spacing w:line="100" w:lineRule="atLeast"/>
      </w:pPr>
    </w:p>
    <w:p w:rsidR="008C10CC" w:rsidRDefault="00350678">
      <w:pPr>
        <w:spacing w:line="100" w:lineRule="atLeast"/>
        <w:rPr>
          <w:rFonts w:cs="Times New Roman"/>
        </w:rPr>
      </w:pPr>
      <w:r>
        <w:rPr>
          <w:rFonts w:cs="Times New Roman"/>
        </w:rPr>
        <w:t>2. Учреждение, в котором базируется (работает) исполнит</w:t>
      </w:r>
      <w:r>
        <w:rPr>
          <w:rFonts w:cs="Times New Roman"/>
        </w:rPr>
        <w:t>ель (коллектив)</w:t>
      </w:r>
    </w:p>
    <w:p w:rsidR="008C10CC" w:rsidRDefault="00350678">
      <w:pPr>
        <w:spacing w:line="10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____________________________________________________________________________________________________________________________________</w:t>
      </w:r>
    </w:p>
    <w:p w:rsidR="008C10CC" w:rsidRDefault="008C10CC">
      <w:pPr>
        <w:spacing w:line="100" w:lineRule="atLeast"/>
      </w:pPr>
    </w:p>
    <w:p w:rsidR="008C10CC" w:rsidRDefault="00350678">
      <w:pPr>
        <w:spacing w:line="100" w:lineRule="atLeast"/>
        <w:rPr>
          <w:rFonts w:cs="Times New Roman"/>
        </w:rPr>
      </w:pPr>
      <w:r>
        <w:rPr>
          <w:rFonts w:cs="Times New Roman"/>
        </w:rPr>
        <w:t>3. Ф.И.О. руководителя, звания</w:t>
      </w:r>
    </w:p>
    <w:p w:rsidR="008C10CC" w:rsidRDefault="00350678">
      <w:pPr>
        <w:spacing w:line="10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___________________________________________________________________________</w:t>
      </w:r>
      <w:r>
        <w:rPr>
          <w:rFonts w:cs="Times New Roman"/>
          <w:color w:val="000000"/>
        </w:rPr>
        <w:t>_________________________________________________________</w:t>
      </w:r>
    </w:p>
    <w:p w:rsidR="008C10CC" w:rsidRDefault="008C10CC">
      <w:pPr>
        <w:spacing w:line="100" w:lineRule="atLeast"/>
      </w:pPr>
    </w:p>
    <w:p w:rsidR="008C10CC" w:rsidRDefault="00350678">
      <w:pPr>
        <w:spacing w:line="100" w:lineRule="atLeast"/>
        <w:rPr>
          <w:rFonts w:cs="Times New Roman"/>
        </w:rPr>
      </w:pPr>
      <w:r>
        <w:rPr>
          <w:rFonts w:cs="Times New Roman"/>
        </w:rPr>
        <w:t>4. Информация об исполнителе (коллективе) для представления на сцене (кратко)</w:t>
      </w:r>
    </w:p>
    <w:p w:rsidR="008C10CC" w:rsidRDefault="00350678">
      <w:pPr>
        <w:spacing w:line="10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_______________________________________________________________________________________________________________________</w:t>
      </w:r>
      <w:r>
        <w:rPr>
          <w:rFonts w:cs="Times New Roman"/>
          <w:color w:val="000000"/>
        </w:rPr>
        <w:t>_____________</w:t>
      </w:r>
    </w:p>
    <w:p w:rsidR="008C10CC" w:rsidRDefault="00350678">
      <w:pPr>
        <w:spacing w:line="10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____________________________________________________________________________________________________________________________________</w:t>
      </w:r>
    </w:p>
    <w:p w:rsidR="008C10CC" w:rsidRDefault="008C10CC">
      <w:pPr>
        <w:spacing w:line="100" w:lineRule="atLeast"/>
      </w:pPr>
    </w:p>
    <w:p w:rsidR="008C10CC" w:rsidRDefault="00350678">
      <w:pPr>
        <w:spacing w:line="100" w:lineRule="atLeast"/>
        <w:rPr>
          <w:rFonts w:cs="Times New Roman"/>
        </w:rPr>
      </w:pPr>
      <w:r>
        <w:rPr>
          <w:rFonts w:cs="Times New Roman"/>
        </w:rPr>
        <w:t>5. Программа выступления</w:t>
      </w:r>
    </w:p>
    <w:p w:rsidR="008C10CC" w:rsidRDefault="008C10CC">
      <w:pPr>
        <w:spacing w:line="100" w:lineRule="atLeast"/>
      </w:pPr>
    </w:p>
    <w:tbl>
      <w:tblPr>
        <w:tblW w:w="0" w:type="auto"/>
        <w:tblInd w:w="-48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38"/>
        <w:gridCol w:w="2961"/>
        <w:gridCol w:w="2402"/>
        <w:gridCol w:w="1893"/>
        <w:gridCol w:w="1844"/>
      </w:tblGrid>
      <w:tr w:rsidR="008C10CC">
        <w:trPr>
          <w:cantSplit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C10CC" w:rsidRDefault="00350678">
            <w:pPr>
              <w:spacing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C10CC" w:rsidRDefault="00350678">
            <w:pPr>
              <w:spacing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Название номера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C10CC" w:rsidRDefault="00350678">
            <w:pPr>
              <w:spacing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Авторы (обязательно)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C10CC" w:rsidRDefault="00350678">
            <w:pPr>
              <w:spacing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Хронометраж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C10CC" w:rsidRDefault="00350678">
            <w:pPr>
              <w:spacing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Технический райдер</w:t>
            </w:r>
          </w:p>
        </w:tc>
      </w:tr>
      <w:tr w:rsidR="008C10CC">
        <w:trPr>
          <w:cantSplit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C10CC" w:rsidRDefault="008C10CC">
            <w:pPr>
              <w:spacing w:line="100" w:lineRule="atLeast"/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C10CC" w:rsidRDefault="008C10CC">
            <w:pPr>
              <w:spacing w:line="100" w:lineRule="atLeast"/>
            </w:pP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C10CC" w:rsidRDefault="008C10CC">
            <w:pPr>
              <w:spacing w:line="100" w:lineRule="atLeast"/>
            </w:pP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C10CC" w:rsidRDefault="008C10CC">
            <w:pPr>
              <w:spacing w:line="100" w:lineRule="atLeast"/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C10CC" w:rsidRDefault="008C10CC">
            <w:pPr>
              <w:spacing w:line="100" w:lineRule="atLeast"/>
            </w:pPr>
          </w:p>
        </w:tc>
      </w:tr>
      <w:tr w:rsidR="008C10CC">
        <w:trPr>
          <w:cantSplit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C10CC" w:rsidRDefault="008C10CC">
            <w:pPr>
              <w:spacing w:line="100" w:lineRule="atLeast"/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C10CC" w:rsidRDefault="008C10CC">
            <w:pPr>
              <w:spacing w:line="100" w:lineRule="atLeast"/>
            </w:pP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C10CC" w:rsidRDefault="008C10CC">
            <w:pPr>
              <w:spacing w:line="100" w:lineRule="atLeast"/>
            </w:pP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C10CC" w:rsidRDefault="008C10CC">
            <w:pPr>
              <w:spacing w:line="100" w:lineRule="atLeast"/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C10CC" w:rsidRDefault="008C10CC">
            <w:pPr>
              <w:spacing w:line="100" w:lineRule="atLeast"/>
            </w:pPr>
          </w:p>
        </w:tc>
      </w:tr>
    </w:tbl>
    <w:p w:rsidR="008C10CC" w:rsidRDefault="008C10CC">
      <w:pPr>
        <w:spacing w:line="100" w:lineRule="atLeast"/>
      </w:pPr>
    </w:p>
    <w:p w:rsidR="008C10CC" w:rsidRDefault="00350678">
      <w:pPr>
        <w:spacing w:line="100" w:lineRule="atLeast"/>
        <w:rPr>
          <w:rFonts w:cs="Times New Roman"/>
        </w:rPr>
      </w:pPr>
      <w:r>
        <w:rPr>
          <w:rFonts w:cs="Times New Roman"/>
        </w:rPr>
        <w:t xml:space="preserve">Контактная информация:  тел/факс, </w:t>
      </w:r>
      <w:r>
        <w:rPr>
          <w:rFonts w:cs="Times New Roman"/>
          <w:lang w:val="en-US"/>
        </w:rPr>
        <w:t>e</w:t>
      </w:r>
      <w:r>
        <w:rPr>
          <w:rFonts w:cs="Times New Roman"/>
        </w:rPr>
        <w:t>-</w:t>
      </w:r>
      <w:r>
        <w:rPr>
          <w:rFonts w:cs="Times New Roman"/>
          <w:lang w:val="en-US"/>
        </w:rPr>
        <w:t>mail</w:t>
      </w:r>
      <w:r>
        <w:rPr>
          <w:rFonts w:cs="Times New Roman"/>
        </w:rPr>
        <w:t>.</w:t>
      </w:r>
    </w:p>
    <w:p w:rsidR="008C10CC" w:rsidRDefault="00350678">
      <w:pPr>
        <w:spacing w:line="100" w:lineRule="atLeast"/>
        <w:rPr>
          <w:rFonts w:eastAsia="Calibri" w:cs="Times New Roman"/>
        </w:rPr>
      </w:pPr>
      <w:r>
        <w:rPr>
          <w:rFonts w:eastAsia="Calibri" w:cs="Times New Roman"/>
        </w:rPr>
        <w:t>С условиями конкурса согласен.</w:t>
      </w:r>
    </w:p>
    <w:p w:rsidR="008C10CC" w:rsidRDefault="00350678">
      <w:pPr>
        <w:contextualSpacing/>
        <w:jc w:val="both"/>
        <w:rPr>
          <w:rFonts w:eastAsia="Calibri" w:cs="Times New Roman"/>
        </w:rPr>
      </w:pPr>
      <w:r>
        <w:rPr>
          <w:rFonts w:cs="Times New Roman"/>
        </w:rPr>
        <w:t xml:space="preserve">На использование Городским Домом культуры видеоматериалов коллектива (исполнителя)  </w:t>
      </w:r>
      <w:r>
        <w:rPr>
          <w:rFonts w:eastAsia="Calibri" w:cs="Times New Roman"/>
        </w:rPr>
        <w:t>согласен.</w:t>
      </w:r>
    </w:p>
    <w:p w:rsidR="008C10CC" w:rsidRDefault="008C10CC"/>
    <w:p w:rsidR="008C10CC" w:rsidRDefault="00350678">
      <w:pPr>
        <w:pStyle w:val="ab"/>
        <w:rPr>
          <w:rFonts w:cs="Times New Roman"/>
        </w:rPr>
        <w:sectPr w:rsidR="008C10CC">
          <w:headerReference w:type="even" r:id="rId6"/>
          <w:headerReference w:type="default" r:id="rId7"/>
          <w:footerReference w:type="first" r:id="rId8"/>
          <w:pgSz w:w="11906" w:h="16838"/>
          <w:pgMar w:top="849" w:right="567" w:bottom="567" w:left="1701" w:header="283" w:footer="0" w:gutter="0"/>
          <w:cols w:space="720"/>
          <w:formProt w:val="0"/>
          <w:titlePg/>
          <w:docGrid w:linePitch="360" w:charSpace="-6145"/>
        </w:sectPr>
      </w:pPr>
      <w:r>
        <w:rPr>
          <w:rFonts w:cs="Times New Roman"/>
        </w:rPr>
        <w:t>Подпись, дата</w:t>
      </w:r>
    </w:p>
    <w:p w:rsidR="008C10CC" w:rsidRDefault="00350678">
      <w:pPr>
        <w:pageBreakBefore/>
        <w:contextualSpacing/>
        <w:jc w:val="center"/>
        <w:rPr>
          <w:rFonts w:cs="Times New Roman"/>
        </w:rPr>
      </w:pPr>
      <w:r>
        <w:rPr>
          <w:rFonts w:cs="Times New Roman"/>
        </w:rPr>
        <w:lastRenderedPageBreak/>
        <w:t>6</w:t>
      </w:r>
    </w:p>
    <w:p w:rsidR="008C10CC" w:rsidRDefault="00350678">
      <w:pPr>
        <w:ind w:firstLine="8763"/>
        <w:contextualSpacing/>
        <w:rPr>
          <w:rFonts w:cs="Times New Roman"/>
          <w:i/>
        </w:rPr>
      </w:pPr>
      <w:r>
        <w:rPr>
          <w:rFonts w:cs="Times New Roman"/>
          <w:i/>
        </w:rPr>
        <w:t>Приложение  3</w:t>
      </w:r>
    </w:p>
    <w:p w:rsidR="008C10CC" w:rsidRDefault="00350678">
      <w:pPr>
        <w:ind w:firstLine="8763"/>
        <w:rPr>
          <w:rFonts w:cs="Times New Roman"/>
          <w:i/>
        </w:rPr>
      </w:pPr>
      <w:r>
        <w:rPr>
          <w:rFonts w:cs="Times New Roman"/>
          <w:i/>
          <w:lang w:eastAsia="ru-RU"/>
        </w:rPr>
        <w:t xml:space="preserve">к Положению </w:t>
      </w:r>
      <w:r>
        <w:rPr>
          <w:rFonts w:cs="Times New Roman"/>
          <w:i/>
        </w:rPr>
        <w:t xml:space="preserve">о районном смотре – конкурсе </w:t>
      </w:r>
    </w:p>
    <w:p w:rsidR="008C10CC" w:rsidRDefault="00350678">
      <w:pPr>
        <w:ind w:firstLine="8763"/>
        <w:rPr>
          <w:rFonts w:cs="Times New Roman"/>
          <w:i/>
        </w:rPr>
      </w:pPr>
      <w:r>
        <w:rPr>
          <w:rFonts w:cs="Times New Roman"/>
          <w:i/>
        </w:rPr>
        <w:t>хоровых, вокальных коллективов, солистов</w:t>
      </w:r>
    </w:p>
    <w:p w:rsidR="008C10CC" w:rsidRDefault="00350678">
      <w:pPr>
        <w:ind w:firstLine="8763"/>
        <w:rPr>
          <w:rFonts w:cs="Times New Roman"/>
          <w:i/>
        </w:rPr>
      </w:pPr>
      <w:r>
        <w:rPr>
          <w:rFonts w:cs="Times New Roman"/>
          <w:i/>
        </w:rPr>
        <w:t xml:space="preserve">«Фестиваль песни»  </w:t>
      </w:r>
    </w:p>
    <w:p w:rsidR="008C10CC" w:rsidRDefault="008C10CC">
      <w:pPr>
        <w:jc w:val="right"/>
        <w:rPr>
          <w:rFonts w:cs="Times New Roman"/>
        </w:rPr>
      </w:pPr>
    </w:p>
    <w:p w:rsidR="008C10CC" w:rsidRDefault="00350678">
      <w:pPr>
        <w:ind w:firstLine="708"/>
        <w:jc w:val="center"/>
        <w:rPr>
          <w:rFonts w:cs="Times New Roman"/>
          <w:b/>
        </w:rPr>
      </w:pPr>
      <w:r>
        <w:rPr>
          <w:rFonts w:cs="Times New Roman"/>
          <w:b/>
        </w:rPr>
        <w:t>ОЦЕНОЧНЫЙ  ЛИСТ</w:t>
      </w:r>
    </w:p>
    <w:p w:rsidR="008C10CC" w:rsidRDefault="00350678">
      <w:pPr>
        <w:jc w:val="center"/>
        <w:rPr>
          <w:rFonts w:cs="Times New Roman"/>
          <w:color w:val="000000"/>
        </w:rPr>
      </w:pPr>
      <w:r>
        <w:rPr>
          <w:rFonts w:cs="Times New Roman"/>
        </w:rPr>
        <w:t xml:space="preserve">Члена конкурсной комиссии </w:t>
      </w:r>
      <w:r>
        <w:rPr>
          <w:rFonts w:cs="Times New Roman"/>
          <w:color w:val="000000"/>
        </w:rPr>
        <w:t xml:space="preserve">районного смотра-конкурса хоровых, вокальных коллективов, солистов </w:t>
      </w:r>
      <w:r>
        <w:rPr>
          <w:rFonts w:cs="Times New Roman"/>
          <w:b/>
          <w:color w:val="000000"/>
        </w:rPr>
        <w:t>«Фестиваль песни»</w:t>
      </w:r>
      <w:r>
        <w:rPr>
          <w:rFonts w:cs="Times New Roman"/>
          <w:color w:val="000000"/>
        </w:rPr>
        <w:t>, посвященного 75-летию образования Сланцевского района.</w:t>
      </w:r>
    </w:p>
    <w:p w:rsidR="008C10CC" w:rsidRDefault="00054AFD">
      <w:pPr>
        <w:rPr>
          <w:rFonts w:cs="Times New Roman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60325</wp:posOffset>
                </wp:positionV>
                <wp:extent cx="9777730" cy="2820670"/>
                <wp:effectExtent l="10160" t="12700" r="13335" b="508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7730" cy="282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7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31"/>
                              <w:gridCol w:w="2813"/>
                              <w:gridCol w:w="2139"/>
                              <w:gridCol w:w="2263"/>
                              <w:gridCol w:w="2296"/>
                              <w:gridCol w:w="2122"/>
                              <w:gridCol w:w="1988"/>
                              <w:gridCol w:w="1246"/>
                            </w:tblGrid>
                            <w:tr w:rsidR="008C10CC">
                              <w:trPr>
                                <w:trHeight w:val="684"/>
                              </w:trPr>
                              <w:tc>
                                <w:tcPr>
                                  <w:tcW w:w="531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8C10CC" w:rsidRDefault="00350678">
                                  <w:pPr>
                                    <w:rPr>
                                      <w:rFonts w:cs="Times New Roman"/>
                                      <w:b/>
                                      <w:sz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28"/>
                                      <w:lang w:eastAsia="en-US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813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8C10CC" w:rsidRDefault="00350678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28"/>
                                      <w:lang w:eastAsia="en-US"/>
                                    </w:rPr>
                                    <w:t>Фамилия, имя конкурсанта, название произведения.</w:t>
                                  </w:r>
                                </w:p>
                              </w:tc>
                              <w:tc>
                                <w:tcPr>
                                  <w:tcW w:w="10808" w:type="dxa"/>
                                  <w:gridSpan w:val="5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8C10CC" w:rsidRDefault="00350678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28"/>
                                      <w:lang w:eastAsia="en-US"/>
                                    </w:rPr>
                                    <w:t>Критерии и оценки</w:t>
                                  </w:r>
                                </w:p>
                                <w:p w:rsidR="008C10CC" w:rsidRDefault="00350678">
                                  <w:pPr>
                                    <w:jc w:val="center"/>
                                    <w:rPr>
                                      <w:rFonts w:cs="Times New Roman"/>
                                      <w:sz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8"/>
                                      <w:lang w:eastAsia="en-US"/>
                                    </w:rPr>
                                    <w:t xml:space="preserve">(представленная программа в первом туре, </w:t>
                                  </w:r>
                                  <w:r>
                                    <w:rPr>
                                      <w:rFonts w:cs="Times New Roman"/>
                                      <w:sz w:val="28"/>
                                      <w:lang w:eastAsia="en-US"/>
                                    </w:rPr>
                                    <w:t>произведение во втором туре</w:t>
                                  </w:r>
                                </w:p>
                                <w:p w:rsidR="008C10CC" w:rsidRDefault="00350678">
                                  <w:pPr>
                                    <w:jc w:val="center"/>
                                    <w:rPr>
                                      <w:rFonts w:cs="Times New Roman"/>
                                      <w:sz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8"/>
                                      <w:lang w:eastAsia="en-US"/>
                                    </w:rPr>
                                    <w:t>оцениваются по пятибалльной системе)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8C10CC" w:rsidRDefault="00350678">
                                  <w:pPr>
                                    <w:rPr>
                                      <w:rFonts w:cs="Times New Roman"/>
                                      <w:b/>
                                      <w:sz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28"/>
                                      <w:lang w:eastAsia="en-US"/>
                                    </w:rPr>
                                    <w:t>Сумма баллов</w:t>
                                  </w:r>
                                </w:p>
                              </w:tc>
                            </w:tr>
                            <w:tr w:rsidR="008C10CC">
                              <w:trPr>
                                <w:trHeight w:val="612"/>
                              </w:trPr>
                              <w:tc>
                                <w:tcPr>
                                  <w:tcW w:w="531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8C10CC" w:rsidRDefault="008C10CC"/>
                              </w:tc>
                              <w:tc>
                                <w:tcPr>
                                  <w:tcW w:w="2813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8C10CC" w:rsidRDefault="008C10CC"/>
                              </w:tc>
                              <w:tc>
                                <w:tcPr>
                                  <w:tcW w:w="21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8C10CC" w:rsidRDefault="00350678">
                                  <w:pPr>
                                    <w:rPr>
                                      <w:rFonts w:eastAsia="Times New Roman" w:cs="Times New Roman"/>
                                      <w:sz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sz w:val="28"/>
                                      <w:lang w:eastAsia="en-US"/>
                                    </w:rPr>
                                    <w:t>Чистота интонации и качество звучания.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8C10CC" w:rsidRDefault="00350678">
                                  <w:pPr>
                                    <w:rPr>
                                      <w:rFonts w:cs="Times New Roman"/>
                                      <w:sz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8"/>
                                      <w:lang w:eastAsia="en-US"/>
                                    </w:rPr>
                                    <w:t>Сценическая культура.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8C10CC" w:rsidRDefault="00350678">
                                  <w:pPr>
                                    <w:rPr>
                                      <w:rFonts w:cs="Times New Roman"/>
                                      <w:sz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8"/>
                                      <w:lang w:eastAsia="en-US"/>
                                    </w:rPr>
                                    <w:t>Художественный уровень исполнения.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8C10CC" w:rsidRDefault="00350678">
                                  <w:pPr>
                                    <w:rPr>
                                      <w:rFonts w:cs="Times New Roman"/>
                                      <w:sz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8"/>
                                      <w:lang w:eastAsia="en-US"/>
                                    </w:rPr>
                                    <w:t>Соответствие сценического костюма к исполняемому произведению.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8C10CC" w:rsidRDefault="00350678">
                                  <w:pPr>
                                    <w:rPr>
                                      <w:rFonts w:cs="Times New Roman"/>
                                      <w:sz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8"/>
                                      <w:lang w:eastAsia="en-US"/>
                                    </w:rPr>
                                    <w:t xml:space="preserve">Соответствие </w:t>
                                  </w:r>
                                  <w:r>
                                    <w:rPr>
                                      <w:rFonts w:cs="Times New Roman"/>
                                      <w:sz w:val="28"/>
                                      <w:lang w:eastAsia="en-US"/>
                                    </w:rPr>
                                    <w:t>репертуара возрастным особенностям исполнителей.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8C10CC" w:rsidRDefault="008C10CC">
                                  <w:pPr>
                                    <w:rPr>
                                      <w:rFonts w:cs="Calibri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8C10CC">
                              <w:trPr>
                                <w:trHeight w:val="612"/>
                              </w:trPr>
                              <w:tc>
                                <w:tcPr>
                                  <w:tcW w:w="53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8C10CC" w:rsidRDefault="00350678">
                                  <w:pPr>
                                    <w:rPr>
                                      <w:rFonts w:cs="Times New Roman"/>
                                      <w:sz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8"/>
                                      <w:lang w:eastAsia="en-US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81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8C10CC" w:rsidRDefault="008C10CC">
                                  <w:pPr>
                                    <w:rPr>
                                      <w:rFonts w:cs="Calibri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8C10CC" w:rsidRDefault="008C10CC">
                                  <w:pPr>
                                    <w:rPr>
                                      <w:rFonts w:eastAsia="Times New Roman" w:cs="Calibri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8C10CC" w:rsidRDefault="008C10CC">
                                  <w:pPr>
                                    <w:rPr>
                                      <w:rFonts w:cs="Calibri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8C10CC" w:rsidRDefault="008C10CC">
                                  <w:pPr>
                                    <w:rPr>
                                      <w:rFonts w:cs="Calibri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8C10CC" w:rsidRDefault="008C10CC">
                                  <w:pPr>
                                    <w:rPr>
                                      <w:rFonts w:cs="Calibri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8C10CC" w:rsidRDefault="008C10CC">
                                  <w:pPr>
                                    <w:rPr>
                                      <w:rFonts w:cs="Calibri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8C10CC" w:rsidRDefault="008C10CC">
                                  <w:pPr>
                                    <w:rPr>
                                      <w:rFonts w:cs="Calibri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8C10CC">
                              <w:trPr>
                                <w:trHeight w:val="612"/>
                              </w:trPr>
                              <w:tc>
                                <w:tcPr>
                                  <w:tcW w:w="53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8C10CC" w:rsidRDefault="00350678">
                                  <w:pPr>
                                    <w:rPr>
                                      <w:rFonts w:cs="Times New Roman"/>
                                      <w:sz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8"/>
                                      <w:lang w:eastAsia="en-US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81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8C10CC" w:rsidRDefault="008C10CC">
                                  <w:pPr>
                                    <w:rPr>
                                      <w:rFonts w:cs="Calibri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8C10CC" w:rsidRDefault="008C10CC">
                                  <w:pPr>
                                    <w:rPr>
                                      <w:rFonts w:eastAsia="Times New Roman" w:cs="Calibri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8C10CC" w:rsidRDefault="008C10CC">
                                  <w:pPr>
                                    <w:rPr>
                                      <w:rFonts w:cs="Calibri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8C10CC" w:rsidRDefault="008C10CC">
                                  <w:pPr>
                                    <w:rPr>
                                      <w:rFonts w:cs="Calibri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8C10CC" w:rsidRDefault="008C10CC">
                                  <w:pPr>
                                    <w:rPr>
                                      <w:rFonts w:cs="Calibri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8C10CC" w:rsidRDefault="008C10CC">
                                  <w:pPr>
                                    <w:rPr>
                                      <w:rFonts w:cs="Calibri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8C10CC" w:rsidRDefault="008C10CC">
                                  <w:pPr>
                                    <w:rPr>
                                      <w:rFonts w:cs="Calibri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8C10CC">
                              <w:trPr>
                                <w:trHeight w:val="612"/>
                              </w:trPr>
                              <w:tc>
                                <w:tcPr>
                                  <w:tcW w:w="53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8C10CC" w:rsidRDefault="00350678">
                                  <w:pPr>
                                    <w:rPr>
                                      <w:rFonts w:cs="Times New Roman"/>
                                      <w:sz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8"/>
                                      <w:lang w:eastAsia="en-US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81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8C10CC" w:rsidRDefault="008C10CC">
                                  <w:pPr>
                                    <w:rPr>
                                      <w:rFonts w:cs="Calibri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8C10CC" w:rsidRDefault="008C10CC">
                                  <w:pPr>
                                    <w:rPr>
                                      <w:rFonts w:eastAsia="Times New Roman" w:cs="Calibri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8C10CC" w:rsidRDefault="008C10CC">
                                  <w:pPr>
                                    <w:rPr>
                                      <w:rFonts w:cs="Calibri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8C10CC" w:rsidRDefault="008C10CC">
                                  <w:pPr>
                                    <w:rPr>
                                      <w:rFonts w:cs="Calibri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8C10CC" w:rsidRDefault="008C10CC">
                                  <w:pPr>
                                    <w:rPr>
                                      <w:rFonts w:cs="Calibri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8C10CC" w:rsidRDefault="008C10CC">
                                  <w:pPr>
                                    <w:rPr>
                                      <w:rFonts w:cs="Calibri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:rsidR="008C10CC" w:rsidRDefault="008C10CC">
                                  <w:pPr>
                                    <w:rPr>
                                      <w:rFonts w:cs="Calibri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C10CC" w:rsidRDefault="008C10CC">
                            <w:pPr>
                              <w:pStyle w:val="af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05pt;margin-top:4.75pt;width:769.9pt;height:222.1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" strokeweight="0">
                <v:textbox inset="0,0,0,0">
                  <w:txbxContent>
                    <w:tbl>
                      <w:tblPr>
                        <w:tblW w:w="0" w:type="auto"/>
                        <w:tblInd w:w="107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31"/>
                        <w:gridCol w:w="2813"/>
                        <w:gridCol w:w="2139"/>
                        <w:gridCol w:w="2263"/>
                        <w:gridCol w:w="2296"/>
                        <w:gridCol w:w="2122"/>
                        <w:gridCol w:w="1988"/>
                        <w:gridCol w:w="1246"/>
                      </w:tblGrid>
                      <w:tr w:rsidR="008C10CC">
                        <w:trPr>
                          <w:trHeight w:val="684"/>
                        </w:trPr>
                        <w:tc>
                          <w:tcPr>
                            <w:tcW w:w="531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8C10CC" w:rsidRDefault="00350678">
                            <w:pPr>
                              <w:rPr>
                                <w:rFonts w:cs="Times New Roman"/>
                                <w:b/>
                                <w:sz w:val="28"/>
                                <w:lang w:eastAsia="en-US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8"/>
                                <w:lang w:eastAsia="en-US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813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8C10CC" w:rsidRDefault="00350678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  <w:lang w:eastAsia="en-US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8"/>
                                <w:lang w:eastAsia="en-US"/>
                              </w:rPr>
                              <w:t>Фамилия, имя конкурсанта, название произведения.</w:t>
                            </w:r>
                          </w:p>
                        </w:tc>
                        <w:tc>
                          <w:tcPr>
                            <w:tcW w:w="10808" w:type="dxa"/>
                            <w:gridSpan w:val="5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8C10CC" w:rsidRDefault="00350678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  <w:lang w:eastAsia="en-US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8"/>
                                <w:lang w:eastAsia="en-US"/>
                              </w:rPr>
                              <w:t>Критерии и оценки</w:t>
                            </w:r>
                          </w:p>
                          <w:p w:rsidR="008C10CC" w:rsidRDefault="00350678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lang w:eastAsia="en-US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  <w:lang w:eastAsia="en-US"/>
                              </w:rPr>
                              <w:t xml:space="preserve">(представленная программа в первом туре, </w:t>
                            </w:r>
                            <w:r>
                              <w:rPr>
                                <w:rFonts w:cs="Times New Roman"/>
                                <w:sz w:val="28"/>
                                <w:lang w:eastAsia="en-US"/>
                              </w:rPr>
                              <w:t>произведение во втором туре</w:t>
                            </w:r>
                          </w:p>
                          <w:p w:rsidR="008C10CC" w:rsidRDefault="00350678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lang w:eastAsia="en-US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  <w:lang w:eastAsia="en-US"/>
                              </w:rPr>
                              <w:t>оцениваются по пятибалльной системе)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8C10CC" w:rsidRDefault="00350678">
                            <w:pPr>
                              <w:rPr>
                                <w:rFonts w:cs="Times New Roman"/>
                                <w:b/>
                                <w:sz w:val="28"/>
                                <w:lang w:eastAsia="en-US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8"/>
                                <w:lang w:eastAsia="en-US"/>
                              </w:rPr>
                              <w:t>Сумма баллов</w:t>
                            </w:r>
                          </w:p>
                        </w:tc>
                      </w:tr>
                      <w:tr w:rsidR="008C10CC">
                        <w:trPr>
                          <w:trHeight w:val="612"/>
                        </w:trPr>
                        <w:tc>
                          <w:tcPr>
                            <w:tcW w:w="531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8C10CC" w:rsidRDefault="008C10CC"/>
                        </w:tc>
                        <w:tc>
                          <w:tcPr>
                            <w:tcW w:w="2813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8C10CC" w:rsidRDefault="008C10CC"/>
                        </w:tc>
                        <w:tc>
                          <w:tcPr>
                            <w:tcW w:w="21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8C10CC" w:rsidRDefault="00350678">
                            <w:pPr>
                              <w:rPr>
                                <w:rFonts w:eastAsia="Times New Roman" w:cs="Times New Roman"/>
                                <w:sz w:val="28"/>
                                <w:lang w:eastAsia="en-US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8"/>
                                <w:lang w:eastAsia="en-US"/>
                              </w:rPr>
                              <w:t>Чистота интонации и качество звучания.</w:t>
                            </w:r>
                          </w:p>
                        </w:tc>
                        <w:tc>
                          <w:tcPr>
                            <w:tcW w:w="226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8C10CC" w:rsidRDefault="00350678">
                            <w:pPr>
                              <w:rPr>
                                <w:rFonts w:cs="Times New Roman"/>
                                <w:sz w:val="28"/>
                                <w:lang w:eastAsia="en-US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  <w:lang w:eastAsia="en-US"/>
                              </w:rPr>
                              <w:t>Сценическая культура.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8C10CC" w:rsidRDefault="00350678">
                            <w:pPr>
                              <w:rPr>
                                <w:rFonts w:cs="Times New Roman"/>
                                <w:sz w:val="28"/>
                                <w:lang w:eastAsia="en-US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  <w:lang w:eastAsia="en-US"/>
                              </w:rPr>
                              <w:t>Художественный уровень исполнения.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8C10CC" w:rsidRDefault="00350678">
                            <w:pPr>
                              <w:rPr>
                                <w:rFonts w:cs="Times New Roman"/>
                                <w:sz w:val="28"/>
                                <w:lang w:eastAsia="en-US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  <w:lang w:eastAsia="en-US"/>
                              </w:rPr>
                              <w:t>Соответствие сценического костюма к исполняемому произведению.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8C10CC" w:rsidRDefault="00350678">
                            <w:pPr>
                              <w:rPr>
                                <w:rFonts w:cs="Times New Roman"/>
                                <w:sz w:val="28"/>
                                <w:lang w:eastAsia="en-US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  <w:lang w:eastAsia="en-US"/>
                              </w:rPr>
                              <w:t xml:space="preserve">Соответствие </w:t>
                            </w:r>
                            <w:r>
                              <w:rPr>
                                <w:rFonts w:cs="Times New Roman"/>
                                <w:sz w:val="28"/>
                                <w:lang w:eastAsia="en-US"/>
                              </w:rPr>
                              <w:t>репертуара возрастным особенностям исполнителей.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8C10CC" w:rsidRDefault="008C10CC">
                            <w:pPr>
                              <w:rPr>
                                <w:rFonts w:cs="Calibri"/>
                                <w:sz w:val="28"/>
                                <w:lang w:eastAsia="en-US"/>
                              </w:rPr>
                            </w:pPr>
                          </w:p>
                        </w:tc>
                      </w:tr>
                      <w:tr w:rsidR="008C10CC">
                        <w:trPr>
                          <w:trHeight w:val="612"/>
                        </w:trPr>
                        <w:tc>
                          <w:tcPr>
                            <w:tcW w:w="53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8C10CC" w:rsidRDefault="00350678">
                            <w:pPr>
                              <w:rPr>
                                <w:rFonts w:cs="Times New Roman"/>
                                <w:sz w:val="28"/>
                                <w:lang w:eastAsia="en-US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  <w:lang w:eastAsia="en-US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81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8C10CC" w:rsidRDefault="008C10CC">
                            <w:pPr>
                              <w:rPr>
                                <w:rFonts w:cs="Calibri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1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8C10CC" w:rsidRDefault="008C10CC">
                            <w:pPr>
                              <w:rPr>
                                <w:rFonts w:eastAsia="Times New Roman" w:cs="Calibri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26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8C10CC" w:rsidRDefault="008C10CC">
                            <w:pPr>
                              <w:rPr>
                                <w:rFonts w:cs="Calibri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29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8C10CC" w:rsidRDefault="008C10CC">
                            <w:pPr>
                              <w:rPr>
                                <w:rFonts w:cs="Calibri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8C10CC" w:rsidRDefault="008C10CC">
                            <w:pPr>
                              <w:rPr>
                                <w:rFonts w:cs="Calibri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8C10CC" w:rsidRDefault="008C10CC">
                            <w:pPr>
                              <w:rPr>
                                <w:rFonts w:cs="Calibri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8C10CC" w:rsidRDefault="008C10CC">
                            <w:pPr>
                              <w:rPr>
                                <w:rFonts w:cs="Calibri"/>
                                <w:sz w:val="28"/>
                                <w:lang w:eastAsia="en-US"/>
                              </w:rPr>
                            </w:pPr>
                          </w:p>
                        </w:tc>
                      </w:tr>
                      <w:tr w:rsidR="008C10CC">
                        <w:trPr>
                          <w:trHeight w:val="612"/>
                        </w:trPr>
                        <w:tc>
                          <w:tcPr>
                            <w:tcW w:w="53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8C10CC" w:rsidRDefault="00350678">
                            <w:pPr>
                              <w:rPr>
                                <w:rFonts w:cs="Times New Roman"/>
                                <w:sz w:val="28"/>
                                <w:lang w:eastAsia="en-US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  <w:lang w:eastAsia="en-US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81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8C10CC" w:rsidRDefault="008C10CC">
                            <w:pPr>
                              <w:rPr>
                                <w:rFonts w:cs="Calibri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1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8C10CC" w:rsidRDefault="008C10CC">
                            <w:pPr>
                              <w:rPr>
                                <w:rFonts w:eastAsia="Times New Roman" w:cs="Calibri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26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8C10CC" w:rsidRDefault="008C10CC">
                            <w:pPr>
                              <w:rPr>
                                <w:rFonts w:cs="Calibri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29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8C10CC" w:rsidRDefault="008C10CC">
                            <w:pPr>
                              <w:rPr>
                                <w:rFonts w:cs="Calibri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8C10CC" w:rsidRDefault="008C10CC">
                            <w:pPr>
                              <w:rPr>
                                <w:rFonts w:cs="Calibri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8C10CC" w:rsidRDefault="008C10CC">
                            <w:pPr>
                              <w:rPr>
                                <w:rFonts w:cs="Calibri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8C10CC" w:rsidRDefault="008C10CC">
                            <w:pPr>
                              <w:rPr>
                                <w:rFonts w:cs="Calibri"/>
                                <w:sz w:val="28"/>
                                <w:lang w:eastAsia="en-US"/>
                              </w:rPr>
                            </w:pPr>
                          </w:p>
                        </w:tc>
                      </w:tr>
                      <w:tr w:rsidR="008C10CC">
                        <w:trPr>
                          <w:trHeight w:val="612"/>
                        </w:trPr>
                        <w:tc>
                          <w:tcPr>
                            <w:tcW w:w="53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8C10CC" w:rsidRDefault="00350678">
                            <w:pPr>
                              <w:rPr>
                                <w:rFonts w:cs="Times New Roman"/>
                                <w:sz w:val="28"/>
                                <w:lang w:eastAsia="en-US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  <w:lang w:eastAsia="en-US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81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8C10CC" w:rsidRDefault="008C10CC">
                            <w:pPr>
                              <w:rPr>
                                <w:rFonts w:cs="Calibri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1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8C10CC" w:rsidRDefault="008C10CC">
                            <w:pPr>
                              <w:rPr>
                                <w:rFonts w:eastAsia="Times New Roman" w:cs="Calibri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26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8C10CC" w:rsidRDefault="008C10CC">
                            <w:pPr>
                              <w:rPr>
                                <w:rFonts w:cs="Calibri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29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8C10CC" w:rsidRDefault="008C10CC">
                            <w:pPr>
                              <w:rPr>
                                <w:rFonts w:cs="Calibri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8C10CC" w:rsidRDefault="008C10CC">
                            <w:pPr>
                              <w:rPr>
                                <w:rFonts w:cs="Calibri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8C10CC" w:rsidRDefault="008C10CC">
                            <w:pPr>
                              <w:rPr>
                                <w:rFonts w:cs="Calibri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:rsidR="008C10CC" w:rsidRDefault="008C10CC">
                            <w:pPr>
                              <w:rPr>
                                <w:rFonts w:cs="Calibri"/>
                                <w:sz w:val="28"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:rsidR="008C10CC" w:rsidRDefault="008C10CC">
                      <w:pPr>
                        <w:pStyle w:val="af1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8C10CC" w:rsidRDefault="00350678">
      <w:pPr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>___________   ________________________</w:t>
      </w:r>
    </w:p>
    <w:p w:rsidR="008C10CC" w:rsidRDefault="00350678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 xml:space="preserve">           (подпись)                (фамилия и инициалы)</w:t>
      </w:r>
    </w:p>
    <w:p w:rsidR="008C10CC" w:rsidRDefault="00350678">
      <w:pPr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>___  _____________ 20__г.</w:t>
      </w:r>
    </w:p>
    <w:p w:rsidR="008C10CC" w:rsidRDefault="008C10CC"/>
    <w:sectPr w:rsidR="008C10CC">
      <w:headerReference w:type="default" r:id="rId9"/>
      <w:footerReference w:type="even" r:id="rId10"/>
      <w:footerReference w:type="default" r:id="rId11"/>
      <w:pgSz w:w="16838" w:h="11906" w:orient="landscape"/>
      <w:pgMar w:top="142" w:right="720" w:bottom="765" w:left="720" w:header="0" w:footer="708" w:gutter="0"/>
      <w:cols w:space="720"/>
      <w:formProt w:val="0"/>
      <w:docGrid w:linePitch="4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678" w:rsidRDefault="00350678">
      <w:r>
        <w:separator/>
      </w:r>
    </w:p>
  </w:endnote>
  <w:endnote w:type="continuationSeparator" w:id="0">
    <w:p w:rsidR="00350678" w:rsidRDefault="0035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0CC" w:rsidRDefault="008C10C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0CC" w:rsidRDefault="008C10C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0CC" w:rsidRDefault="008C10CC">
    <w:pPr>
      <w:pStyle w:val="ab"/>
      <w:jc w:val="center"/>
    </w:pPr>
  </w:p>
  <w:p w:rsidR="008C10CC" w:rsidRDefault="008C10C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678" w:rsidRDefault="00350678">
      <w:r>
        <w:separator/>
      </w:r>
    </w:p>
  </w:footnote>
  <w:footnote w:type="continuationSeparator" w:id="0">
    <w:p w:rsidR="00350678" w:rsidRDefault="00350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0CC" w:rsidRDefault="00350678">
    <w:pPr>
      <w:pStyle w:val="ae"/>
      <w:jc w:val="center"/>
    </w:pPr>
    <w:r>
      <w:fldChar w:fldCharType="begin"/>
    </w:r>
    <w:r>
      <w:instrText>PAGE</w:instrText>
    </w:r>
    <w:r>
      <w:fldChar w:fldCharType="separate"/>
    </w:r>
    <w:r w:rsidR="00054AF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0CC" w:rsidRDefault="008C10CC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0CC" w:rsidRDefault="008C10CC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CC"/>
    <w:rsid w:val="00054AFD"/>
    <w:rsid w:val="00350678"/>
    <w:rsid w:val="008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735E8-4D37-4D4C-906E-4FD564FD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overflowPunct w:val="0"/>
    </w:pPr>
    <w:rPr>
      <w:rFonts w:eastAsia="Lucida Sans Unicode"/>
      <w:color w:val="00000A"/>
    </w:rPr>
  </w:style>
  <w:style w:type="paragraph" w:styleId="1">
    <w:name w:val="heading 1"/>
    <w:basedOn w:val="a0"/>
    <w:pPr>
      <w:outlineLvl w:val="0"/>
    </w:pPr>
    <w:rPr>
      <w:b/>
      <w:bCs/>
      <w:sz w:val="32"/>
      <w:szCs w:val="32"/>
    </w:rPr>
  </w:style>
  <w:style w:type="paragraph" w:styleId="2">
    <w:name w:val="heading 2"/>
    <w:basedOn w:val="a0"/>
    <w:pPr>
      <w:outlineLvl w:val="1"/>
    </w:pPr>
    <w:rPr>
      <w:b/>
      <w:bCs/>
      <w:i/>
      <w:iCs/>
    </w:rPr>
  </w:style>
  <w:style w:type="paragraph" w:styleId="3">
    <w:name w:val="heading 3"/>
    <w:basedOn w:val="a0"/>
    <w:p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</w:style>
  <w:style w:type="character" w:customStyle="1" w:styleId="ListLabel10">
    <w:name w:val="ListLabel 10"/>
    <w:rPr>
      <w:b/>
    </w:rPr>
  </w:style>
  <w:style w:type="character" w:customStyle="1" w:styleId="ListLabel11">
    <w:name w:val="ListLabel 11"/>
    <w:rPr>
      <w:rFonts w:cs="Symbol"/>
    </w:rPr>
  </w:style>
  <w:style w:type="paragraph" w:styleId="a0">
    <w:name w:val="Title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uppressLineNumbers/>
      <w:shd w:val="clear" w:color="auto" w:fill="FFFFFF"/>
      <w:spacing w:line="288" w:lineRule="auto"/>
      <w:ind w:firstLine="567"/>
      <w:jc w:val="both"/>
    </w:pPr>
    <w:rPr>
      <w:sz w:val="28"/>
    </w:rPr>
  </w:style>
  <w:style w:type="paragraph" w:styleId="a5">
    <w:name w:val="List"/>
    <w:basedOn w:val="a4"/>
  </w:style>
  <w:style w:type="paragraph" w:customStyle="1" w:styleId="a6">
    <w:name w:val="Название"/>
    <w:basedOn w:val="a"/>
    <w:pPr>
      <w:suppressLineNumbers/>
      <w:shd w:val="clear" w:color="auto" w:fill="FFFFFF"/>
      <w:spacing w:before="567" w:after="567"/>
      <w:jc w:val="both"/>
    </w:pPr>
    <w:rPr>
      <w:iCs/>
      <w:sz w:val="28"/>
    </w:rPr>
  </w:style>
  <w:style w:type="paragraph" w:styleId="a7">
    <w:name w:val="index heading"/>
    <w:basedOn w:val="a"/>
    <w:pPr>
      <w:suppressLineNumbers/>
    </w:pPr>
  </w:style>
  <w:style w:type="paragraph" w:styleId="a8">
    <w:name w:val="Subtitle"/>
    <w:basedOn w:val="a"/>
    <w:rPr>
      <w:b/>
      <w:szCs w:val="20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footer"/>
    <w:basedOn w:val="a"/>
    <w:pPr>
      <w:suppressLineNumbers/>
      <w:tabs>
        <w:tab w:val="center" w:pos="4837"/>
        <w:tab w:val="right" w:pos="9675"/>
      </w:tabs>
    </w:pPr>
  </w:style>
  <w:style w:type="paragraph" w:customStyle="1" w:styleId="10">
    <w:name w:val="Нумерованный список 1"/>
    <w:basedOn w:val="a5"/>
    <w:pPr>
      <w:ind w:left="567" w:firstLine="0"/>
      <w:outlineLvl w:val="1"/>
    </w:pPr>
  </w:style>
  <w:style w:type="paragraph" w:styleId="30">
    <w:name w:val="List Number 3"/>
    <w:basedOn w:val="a5"/>
    <w:pPr>
      <w:spacing w:after="120"/>
      <w:ind w:left="1080" w:hanging="360"/>
    </w:pPr>
  </w:style>
  <w:style w:type="paragraph" w:styleId="20">
    <w:name w:val="List Number 2"/>
    <w:basedOn w:val="a5"/>
    <w:pPr>
      <w:spacing w:after="120"/>
      <w:ind w:left="720" w:hanging="360"/>
    </w:pPr>
  </w:style>
  <w:style w:type="paragraph" w:styleId="4">
    <w:name w:val="List Number 4"/>
    <w:basedOn w:val="a5"/>
    <w:pPr>
      <w:spacing w:after="120"/>
      <w:ind w:left="1440" w:hanging="360"/>
    </w:pPr>
  </w:style>
  <w:style w:type="paragraph" w:styleId="5">
    <w:name w:val="List Number 5"/>
    <w:basedOn w:val="a5"/>
    <w:pPr>
      <w:spacing w:after="120"/>
      <w:ind w:left="1800" w:hanging="360"/>
    </w:pPr>
  </w:style>
  <w:style w:type="paragraph" w:customStyle="1" w:styleId="ac">
    <w:name w:val="Обратный отступ"/>
    <w:basedOn w:val="a4"/>
    <w:pPr>
      <w:tabs>
        <w:tab w:val="left" w:pos="0"/>
      </w:tabs>
      <w:ind w:left="567" w:hanging="283"/>
    </w:pPr>
  </w:style>
  <w:style w:type="paragraph" w:styleId="ad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e">
    <w:name w:val="Верхний колонтитул слева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Signature"/>
    <w:basedOn w:val="a"/>
    <w:pPr>
      <w:suppressLineNumbers/>
      <w:shd w:val="clear" w:color="auto" w:fill="FFFFFF"/>
      <w:spacing w:before="1134"/>
      <w:textAlignment w:val="bottom"/>
    </w:pPr>
    <w:rPr>
      <w:sz w:val="28"/>
    </w:rPr>
  </w:style>
  <w:style w:type="paragraph" w:styleId="af0">
    <w:name w:val="List Paragraph"/>
    <w:basedOn w:val="a"/>
    <w:pPr>
      <w:spacing w:after="200"/>
      <w:ind w:left="720"/>
      <w:contextualSpacing/>
    </w:pPr>
  </w:style>
  <w:style w:type="paragraph" w:customStyle="1" w:styleId="af1">
    <w:name w:val="Содержимое врезки"/>
    <w:basedOn w:val="a"/>
  </w:style>
  <w:style w:type="paragraph" w:styleId="af2">
    <w:name w:val="Block Text"/>
    <w:basedOn w:val="a"/>
    <w:pPr>
      <w:spacing w:after="283"/>
      <w:ind w:left="567" w:right="567"/>
    </w:pPr>
  </w:style>
  <w:style w:type="paragraph" w:customStyle="1" w:styleId="af3">
    <w:name w:val="Заглавие"/>
    <w:basedOn w:val="a0"/>
    <w:pPr>
      <w:jc w:val="center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постновления</vt:lpstr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постновления</dc:title>
  <dc:creator>Алёна Викторовна</dc:creator>
  <cp:lastModifiedBy>Алёна Викторовна</cp:lastModifiedBy>
  <cp:revision>3</cp:revision>
  <cp:lastPrinted>2016-01-28T10:00:00Z</cp:lastPrinted>
  <dcterms:created xsi:type="dcterms:W3CDTF">2018-05-04T15:51:00Z</dcterms:created>
  <dcterms:modified xsi:type="dcterms:W3CDTF">2018-05-04T15:51:00Z</dcterms:modified>
  <dc:language>ru-RU</dc:language>
</cp:coreProperties>
</file>