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B1" w:rsidRDefault="00784D97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УТВЕРЖДЕНА</w:t>
      </w:r>
    </w:p>
    <w:p w:rsidR="008B0EB1" w:rsidRDefault="00784D97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8B0EB1" w:rsidRDefault="00784D97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 муниципального района</w:t>
      </w:r>
    </w:p>
    <w:p w:rsidR="008B0EB1" w:rsidRDefault="00784D97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27.09.2017 № 1455-п</w:t>
      </w:r>
    </w:p>
    <w:p w:rsidR="008B0EB1" w:rsidRDefault="00784D97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8B0EB1" w:rsidRDefault="008B0EB1">
      <w:pPr>
        <w:pStyle w:val="a5"/>
        <w:jc w:val="center"/>
      </w:pPr>
    </w:p>
    <w:p w:rsidR="008B0EB1" w:rsidRDefault="00784D9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схема</w:t>
      </w:r>
    </w:p>
    <w:p w:rsidR="008B0EB1" w:rsidRDefault="00784D97">
      <w:pPr>
        <w:pStyle w:val="a5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муниципального образования Сланцевский муниципальный район муниципальной услуги </w:t>
      </w:r>
      <w:r>
        <w:rPr>
          <w:rFonts w:ascii="Times New Roman" w:hAnsi="Times New Roman"/>
          <w:sz w:val="24"/>
          <w:szCs w:val="24"/>
        </w:rPr>
        <w:t>«Приватизация имущества, находящегося в муниципальной собственности» в соответствии с федеральным законом от 22 июля 2008 года № 159-ФЗ «Об особен</w:t>
      </w:r>
      <w:r>
        <w:rPr>
          <w:rFonts w:ascii="Times New Roman" w:hAnsi="Times New Roman"/>
          <w:sz w:val="24"/>
          <w:szCs w:val="24"/>
        </w:rPr>
        <w:t>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</w:t>
      </w:r>
      <w:r>
        <w:rPr>
          <w:rFonts w:ascii="Times New Roman" w:hAnsi="Times New Roman"/>
          <w:sz w:val="24"/>
          <w:szCs w:val="24"/>
        </w:rPr>
        <w:t>дательные акты Российской Федерации»</w:t>
      </w:r>
    </w:p>
    <w:p w:rsidR="008B0EB1" w:rsidRDefault="008B0EB1">
      <w:pPr>
        <w:pStyle w:val="Standard"/>
        <w:jc w:val="center"/>
        <w:rPr>
          <w:rFonts w:ascii="Times New Roman" w:hAnsi="Times New Roman" w:cs="Times New Roman"/>
          <w:b/>
        </w:rPr>
      </w:pPr>
    </w:p>
    <w:p w:rsidR="008B0EB1" w:rsidRDefault="00784D97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«Общие сведения о муниципальной услуги»</w:t>
      </w:r>
    </w:p>
    <w:tbl>
      <w:tblPr>
        <w:tblW w:w="9863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5050"/>
        <w:gridCol w:w="3852"/>
      </w:tblGrid>
      <w:tr w:rsidR="008B0EB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параметра/состояние</w:t>
            </w:r>
          </w:p>
        </w:tc>
      </w:tr>
      <w:tr w:rsidR="008B0EB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Сланцевский муниципальный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Ленинградской области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      </w:r>
          </w:p>
        </w:tc>
      </w:tr>
      <w:tr w:rsidR="008B0EB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4740100010001099716</w:t>
            </w:r>
          </w:p>
        </w:tc>
      </w:tr>
      <w:tr w:rsidR="008B0EB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Муниципальная услуга по п</w:t>
            </w:r>
            <w:r>
              <w:rPr>
                <w:rFonts w:ascii="Times New Roman" w:hAnsi="Times New Roman"/>
                <w:sz w:val="22"/>
                <w:szCs w:val="22"/>
              </w:rPr>
              <w:t>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</w:t>
            </w:r>
            <w:r>
              <w:rPr>
                <w:rFonts w:ascii="Times New Roman" w:hAnsi="Times New Roman"/>
                <w:sz w:val="22"/>
                <w:szCs w:val="22"/>
              </w:rPr>
              <w:t>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  <w:p w:rsidR="008B0EB1" w:rsidRDefault="008B0EB1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B0EB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B0EB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Административный регламент по предоставлению муниципальной услуги</w:t>
            </w:r>
          </w:p>
          <w:p w:rsidR="008B0EB1" w:rsidRDefault="008B0EB1">
            <w:pPr>
              <w:pStyle w:val="Textbody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Textbody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Постановление администрации Сланцевского муниципального района от 04.05.2017 №689-п «Об 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«Приватизация имущества, находящегося в муниципальной собственности» в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lastRenderedPageBreak/>
              <w:t>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8B0EB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«подуслуг»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B0EB1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оценки качества предоставления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B0EB1" w:rsidRDefault="00784D97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8B0EB1" w:rsidRDefault="00784D9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2. Единый портал государственных услуг (функций): </w:t>
            </w:r>
            <w:hyperlink r:id="rId6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7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8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gosuslugi</w:t>
              </w:r>
            </w:hyperlink>
            <w:hyperlink r:id="rId9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0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8B0EB1" w:rsidRDefault="00784D9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11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12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3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gu</w:t>
              </w:r>
            </w:hyperlink>
            <w:hyperlink r:id="rId14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5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lenobl</w:t>
              </w:r>
            </w:hyperlink>
            <w:hyperlink r:id="rId16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7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u</w:t>
              </w:r>
            </w:hyperlink>
          </w:p>
          <w:p w:rsidR="008B0EB1" w:rsidRDefault="00784D97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4. Терминальные устройства.</w:t>
            </w:r>
          </w:p>
          <w:p w:rsidR="008B0EB1" w:rsidRDefault="00784D9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5. Официальный сайт Сланцевского муниципального района:  </w:t>
            </w:r>
            <w:hyperlink r:id="rId18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</w:rPr>
                <w:t>http://www.</w:t>
              </w:r>
            </w:hyperlink>
            <w:hyperlink r:id="rId19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  <w:lang w:val="en-US"/>
                </w:rPr>
                <w:t>slanmo.ru/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</w:tc>
      </w:tr>
    </w:tbl>
    <w:p w:rsidR="008B0EB1" w:rsidRDefault="008B0EB1">
      <w:pPr>
        <w:pStyle w:val="Standard"/>
        <w:rPr>
          <w:rFonts w:hint="eastAsia"/>
        </w:rPr>
      </w:pPr>
    </w:p>
    <w:sectPr w:rsidR="008B0E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97" w:rsidRDefault="00784D97">
      <w:pPr>
        <w:rPr>
          <w:rFonts w:hint="eastAsia"/>
        </w:rPr>
      </w:pPr>
      <w:r>
        <w:separator/>
      </w:r>
    </w:p>
  </w:endnote>
  <w:endnote w:type="continuationSeparator" w:id="0">
    <w:p w:rsidR="00784D97" w:rsidRDefault="00784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97" w:rsidRDefault="00784D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4D97" w:rsidRDefault="00784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0EB1"/>
    <w:rsid w:val="003A2E7C"/>
    <w:rsid w:val="00784D97"/>
    <w:rsid w:val="008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67980-36B3-404E-BCE4-1E38CD3C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u.lenobl.ru/" TargetMode="External"/><Relationship Id="rId18" Type="http://schemas.openxmlformats.org/officeDocument/2006/relationships/hyperlink" Target="http://www.slanmo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u.lenobl.ru/" TargetMode="External"/><Relationship Id="rId17" Type="http://schemas.openxmlformats.org/officeDocument/2006/relationships/hyperlink" Target="http://www.gu.lenob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.lenobl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u.lenobl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u.lenobl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slanm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u.lenobl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Папка</dc:creator>
  <cp:lastModifiedBy>Алёна Викторовна</cp:lastModifiedBy>
  <cp:revision>2</cp:revision>
  <cp:lastPrinted>2017-09-27T11:59:00Z</cp:lastPrinted>
  <dcterms:created xsi:type="dcterms:W3CDTF">2018-05-24T14:57:00Z</dcterms:created>
  <dcterms:modified xsi:type="dcterms:W3CDTF">2018-05-24T14:57:00Z</dcterms:modified>
</cp:coreProperties>
</file>