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4C" w:rsidRPr="00183956" w:rsidRDefault="00A5474C" w:rsidP="008D4FB8">
      <w:pPr>
        <w:spacing w:after="120" w:line="240" w:lineRule="auto"/>
        <w:jc w:val="center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Перечень документов, </w:t>
      </w:r>
      <w:r w:rsidR="00375E23"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подаваемых </w:t>
      </w:r>
      <w:r w:rsidR="00375E23" w:rsidRPr="00183956">
        <w:rPr>
          <w:rFonts w:asciiTheme="majorHAnsi" w:hAnsiTheme="majorHAnsi" w:cs="Times New Roman"/>
          <w:b/>
          <w:sz w:val="24"/>
          <w:szCs w:val="24"/>
          <w:lang w:val="ru-RU"/>
        </w:rPr>
        <w:t>заявителем</w:t>
      </w:r>
      <w:r w:rsidR="00375E23"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 в </w:t>
      </w:r>
      <w:r w:rsidR="00375E23" w:rsidRPr="00183956">
        <w:rPr>
          <w:rFonts w:asciiTheme="majorHAnsi" w:hAnsiTheme="majorHAnsi" w:cs="Times New Roman"/>
          <w:b/>
          <w:sz w:val="24"/>
          <w:szCs w:val="24"/>
          <w:lang w:val="ru-RU"/>
        </w:rPr>
        <w:t>уполномоченный</w:t>
      </w:r>
      <w:r w:rsidR="00375E23"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 орган субъекта </w:t>
      </w:r>
      <w:r w:rsidR="007C755B">
        <w:rPr>
          <w:rFonts w:asciiTheme="majorHAnsi" w:hAnsiTheme="majorHAnsi" w:cs="Times New Roman"/>
          <w:b/>
          <w:sz w:val="24"/>
          <w:szCs w:val="24"/>
          <w:lang w:val="ru-RU" w:eastAsia="ru-RU"/>
        </w:rPr>
        <w:t xml:space="preserve">Российской Федерации </w:t>
      </w:r>
      <w:r w:rsidR="00375E23" w:rsidRPr="00183956">
        <w:rPr>
          <w:rFonts w:asciiTheme="majorHAnsi" w:hAnsiTheme="majorHAnsi" w:cstheme="minorHAnsi"/>
          <w:b/>
          <w:sz w:val="24"/>
          <w:szCs w:val="24"/>
          <w:lang w:val="ru-RU"/>
        </w:rPr>
        <w:t>для целей признания заявителя</w:t>
      </w: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 социальным предприятием </w:t>
      </w:r>
    </w:p>
    <w:p w:rsidR="00A5474C" w:rsidRPr="00183956" w:rsidRDefault="00A5474C" w:rsidP="008D4FB8">
      <w:pPr>
        <w:spacing w:after="120" w:line="240" w:lineRule="auto"/>
        <w:rPr>
          <w:rFonts w:asciiTheme="majorHAnsi" w:hAnsiTheme="majorHAnsi" w:cstheme="minorHAnsi"/>
          <w:b/>
          <w:sz w:val="24"/>
          <w:szCs w:val="24"/>
          <w:lang w:val="ru-RU"/>
        </w:rPr>
      </w:pPr>
    </w:p>
    <w:p w:rsidR="00C02902" w:rsidRPr="00183956" w:rsidRDefault="00C02902" w:rsidP="008D4FB8">
      <w:pPr>
        <w:spacing w:after="120" w:line="240" w:lineRule="auto"/>
        <w:rPr>
          <w:rFonts w:asciiTheme="majorHAnsi" w:hAnsiTheme="majorHAnsi" w:cstheme="minorHAnsi"/>
          <w:b/>
          <w:sz w:val="24"/>
          <w:szCs w:val="24"/>
          <w:lang w:val="ru-RU"/>
        </w:rPr>
      </w:pPr>
    </w:p>
    <w:p w:rsidR="00C02902" w:rsidRPr="00183956" w:rsidRDefault="00C02902" w:rsidP="008D4FB8">
      <w:pPr>
        <w:spacing w:after="120" w:line="240" w:lineRule="auto"/>
        <w:jc w:val="center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Чек-лист № 1</w:t>
      </w:r>
    </w:p>
    <w:p w:rsidR="00C02902" w:rsidRPr="00183956" w:rsidRDefault="00C02902" w:rsidP="008D4FB8">
      <w:pPr>
        <w:spacing w:after="24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Категория заявителей №1:</w:t>
      </w:r>
      <w:bookmarkStart w:id="0" w:name="_Hlk22996279"/>
      <w:r w:rsidRPr="00183956">
        <w:rPr>
          <w:rFonts w:asciiTheme="majorHAnsi" w:hAnsiTheme="majorHAnsi" w:cstheme="minorHAnsi"/>
          <w:sz w:val="24"/>
          <w:szCs w:val="24"/>
          <w:lang w:val="ru-RU"/>
        </w:rPr>
        <w:t>субъекты малого и среднего предпринимательства, обеспечивающие занятость лиц, отнесенных к категориям социально уязвимых граждан</w:t>
      </w:r>
      <w:bookmarkEnd w:id="0"/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, </w:t>
      </w:r>
      <w:r w:rsidRPr="00183956">
        <w:rPr>
          <w:rFonts w:asciiTheme="majorHAnsi" w:eastAsia="Times New Roman" w:hAnsiTheme="majorHAnsi" w:cstheme="minorHAnsi"/>
          <w:sz w:val="24"/>
          <w:szCs w:val="24"/>
          <w:lang w:val="ru-RU" w:eastAsia="ru-RU"/>
        </w:rPr>
        <w:t>соответствующие условию, предусмотренному пунктом 1 части 1 статьи 24.1 Федерального закона от 24.07.2007 № 209-ФЗ «О развитии малого и среднего предпринимательства в Российской Федерации».</w:t>
      </w:r>
    </w:p>
    <w:p w:rsidR="00C02902" w:rsidRPr="00183956" w:rsidRDefault="00C02902" w:rsidP="008D4FB8">
      <w:pPr>
        <w:spacing w:after="120" w:line="240" w:lineRule="auto"/>
        <w:jc w:val="both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Комплект документов, представляемых </w:t>
      </w:r>
      <w:r w:rsidR="00D004A9">
        <w:rPr>
          <w:rFonts w:asciiTheme="majorHAnsi" w:hAnsiTheme="majorHAnsi" w:cstheme="minorHAnsi"/>
          <w:b/>
          <w:sz w:val="24"/>
          <w:szCs w:val="24"/>
          <w:lang w:val="ru-RU"/>
        </w:rPr>
        <w:t xml:space="preserve">в период с </w:t>
      </w:r>
      <w:r w:rsidR="004A0304">
        <w:rPr>
          <w:rFonts w:asciiTheme="majorHAnsi" w:hAnsiTheme="majorHAnsi" w:cstheme="minorHAnsi"/>
          <w:b/>
          <w:sz w:val="24"/>
          <w:szCs w:val="24"/>
          <w:lang w:val="ru-RU"/>
        </w:rPr>
        <w:t>7 февраля</w:t>
      </w:r>
      <w:bookmarkStart w:id="1" w:name="_GoBack"/>
      <w:bookmarkEnd w:id="1"/>
      <w:r w:rsidR="00D004A9">
        <w:rPr>
          <w:rFonts w:asciiTheme="majorHAnsi" w:hAnsiTheme="majorHAnsi" w:cstheme="minorHAnsi"/>
          <w:b/>
          <w:sz w:val="24"/>
          <w:szCs w:val="24"/>
          <w:lang w:val="ru-RU"/>
        </w:rPr>
        <w:t xml:space="preserve"> по</w:t>
      </w: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 1 марта 2020 года:</w:t>
      </w:r>
    </w:p>
    <w:p w:rsidR="00C02902" w:rsidRPr="00183956" w:rsidRDefault="00C02902" w:rsidP="008D4F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Заявление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ономразвития России от 29 ноября 2019 г.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 №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773)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;</w:t>
      </w:r>
    </w:p>
    <w:p w:rsidR="00C02902" w:rsidRPr="00183956" w:rsidRDefault="00C02902" w:rsidP="008D4F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:rsidR="00C02902" w:rsidRPr="00183956" w:rsidRDefault="00C02902" w:rsidP="008D4F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Копия штатного расписания (в бумажном виде при подаче комплекта документов в бумажном виде или в виде электронного образа документа в формате </w:t>
      </w:r>
      <w:r w:rsidRPr="00183956">
        <w:rPr>
          <w:rFonts w:asciiTheme="majorHAnsi" w:hAnsiTheme="majorHAnsi" w:cstheme="minorHAnsi"/>
          <w:sz w:val="24"/>
          <w:szCs w:val="24"/>
        </w:rPr>
        <w:t>PDF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 при подаче документов через электронный портал);</w:t>
      </w:r>
    </w:p>
    <w:p w:rsidR="00C02902" w:rsidRPr="00183956" w:rsidRDefault="00C02902" w:rsidP="008D4F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Сведения о численности и заработной плате работников, в том числе по каждой категории социально уязвимых граждан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4 к Порядку признания субъекта малого или среднего предпринимательства социальным предприятием, утвержденному приказом Минэкономразвития России от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 xml:space="preserve">29 ноября 2019 г. 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№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;</w:t>
      </w:r>
    </w:p>
    <w:p w:rsidR="00C02902" w:rsidRPr="00183956" w:rsidRDefault="00C02902" w:rsidP="008D4F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Отчет о социальном воздействии (по желанию, 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по форме согласно Приложению № 2 к Порядку признания субъекта малого или среднего предпринимательства социальным предприятием, утвержденному приказом Минэкономра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звития России от 29 ноября 2019 г. № 773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Иные документы, установленные субъектом РФ в случае реализации им полномочия, предусмотренного частью 2 статьи 24.1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частью </w:t>
      </w:r>
      <w:r w:rsidRPr="00183956">
        <w:rPr>
          <w:rFonts w:asciiTheme="majorHAnsi" w:hAnsiTheme="majorHAnsi" w:cstheme="minorHAnsi"/>
          <w:sz w:val="24"/>
          <w:szCs w:val="24"/>
        </w:rPr>
        <w:t>2 статьи 24.1 Федеральногозакона).</w:t>
      </w:r>
    </w:p>
    <w:p w:rsidR="00C02902" w:rsidRPr="00183956" w:rsidRDefault="00C02902" w:rsidP="008D4FB8">
      <w:pPr>
        <w:spacing w:after="120" w:line="240" w:lineRule="auto"/>
        <w:jc w:val="both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Комплект документов, представляемых </w:t>
      </w:r>
      <w:r w:rsidR="00511AC7" w:rsidRPr="00183956">
        <w:rPr>
          <w:rFonts w:asciiTheme="majorHAnsi" w:hAnsiTheme="majorHAnsi" w:cstheme="minorHAnsi"/>
          <w:b/>
          <w:sz w:val="24"/>
          <w:szCs w:val="24"/>
          <w:lang w:val="ru-RU"/>
        </w:rPr>
        <w:t>в период с</w:t>
      </w:r>
      <w:r w:rsidR="007D59A3"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 1 </w:t>
      </w:r>
      <w:r w:rsidR="00D004A9">
        <w:rPr>
          <w:rFonts w:asciiTheme="majorHAnsi" w:hAnsiTheme="majorHAnsi" w:cstheme="minorHAnsi"/>
          <w:b/>
          <w:sz w:val="24"/>
          <w:szCs w:val="24"/>
          <w:lang w:val="ru-RU"/>
        </w:rPr>
        <w:t>апреля</w:t>
      </w:r>
      <w:r w:rsidR="00511AC7"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по 1 мая </w:t>
      </w: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2020 года</w:t>
      </w:r>
      <w:r w:rsidR="006112E8"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 и в последующие год</w:t>
      </w:r>
      <w:r w:rsidR="00511AC7" w:rsidRPr="00183956">
        <w:rPr>
          <w:rFonts w:asciiTheme="majorHAnsi" w:hAnsiTheme="majorHAnsi" w:cstheme="minorHAnsi"/>
          <w:b/>
          <w:sz w:val="24"/>
          <w:szCs w:val="24"/>
          <w:lang w:val="ru-RU"/>
        </w:rPr>
        <w:t>ы</w:t>
      </w: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:</w:t>
      </w:r>
    </w:p>
    <w:p w:rsidR="00C02902" w:rsidRPr="00183956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Заявление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:rsidR="00C02902" w:rsidRPr="00183956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183956">
        <w:rPr>
          <w:rFonts w:asciiTheme="majorHAnsi" w:hAnsiTheme="majorHAnsi" w:cstheme="minorHAnsi"/>
          <w:sz w:val="24"/>
          <w:szCs w:val="24"/>
        </w:rPr>
        <w:lastRenderedPageBreak/>
        <w:t>Копияштатногорасписания;</w:t>
      </w:r>
    </w:p>
    <w:p w:rsidR="00C02902" w:rsidRPr="00183956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Копии трудовых договоров (в бумажном виде при подаче комплекта документов в бумажном виде или в виде электронных образов документов в формате </w:t>
      </w:r>
      <w:r w:rsidRPr="00183956">
        <w:rPr>
          <w:rFonts w:asciiTheme="majorHAnsi" w:hAnsiTheme="majorHAnsi" w:cstheme="minorHAnsi"/>
          <w:sz w:val="24"/>
          <w:szCs w:val="24"/>
        </w:rPr>
        <w:t>PDF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 при подаче документов через электронный портал);</w:t>
      </w:r>
    </w:p>
    <w:p w:rsidR="00C02902" w:rsidRPr="00183956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документов, подтверждающих отнесение работников к категориям социально уязвимых граждан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в случае отсутствия нижеуказанных документов в комплекте документов, представленном Заявителем, Уполномоченный орган самостоятельно запрашивает их</w:t>
      </w:r>
      <w:r w:rsidRPr="00183956">
        <w:rPr>
          <w:rFonts w:asciiTheme="majorHAnsi" w:hAnsiTheme="majorHAnsi" w:cs="Times New Roman"/>
          <w:i/>
          <w:sz w:val="24"/>
          <w:szCs w:val="24"/>
          <w:lang w:val="ru-RU"/>
        </w:rPr>
        <w:t xml:space="preserve"> в иных органах государственной власти и (или) организациях, обладающих данными документами</w:t>
      </w:r>
      <w:r w:rsidRPr="00183956">
        <w:rPr>
          <w:rFonts w:asciiTheme="majorHAnsi" w:hAnsiTheme="majorHAnsi" w:cs="Times New Roman"/>
          <w:sz w:val="24"/>
          <w:szCs w:val="24"/>
          <w:lang w:val="ru-RU"/>
        </w:rPr>
        <w:t>)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:</w:t>
      </w:r>
    </w:p>
    <w:p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Инвалиды и лица с ограниченными возможностями здоровья (представляется один из указанных документов в зависимости от категории работника):</w:t>
      </w:r>
    </w:p>
    <w:p w:rsidR="00C02902" w:rsidRPr="00183956" w:rsidRDefault="00C02902" w:rsidP="008D4FB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В отношении работников, отнесенных к категории инвалидов: копия справки, подтверждающей факт установления инвалидности;</w:t>
      </w:r>
    </w:p>
    <w:p w:rsidR="00C02902" w:rsidRPr="00183956" w:rsidRDefault="00C02902" w:rsidP="008D4FB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В отношении работников, отнесенных к категории лиц с ограниченными возможностями: копия документа, подтверждающего установление у физического лица недостатков в физическом и (или) психологическом. </w:t>
      </w:r>
    </w:p>
    <w:p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bookmarkStart w:id="2" w:name="_Hlk24106023"/>
      <w:r w:rsidRPr="00183956">
        <w:rPr>
          <w:rFonts w:asciiTheme="majorHAnsi" w:hAnsiTheme="majorHAnsi" w:cstheme="minorHAnsi"/>
          <w:sz w:val="24"/>
          <w:szCs w:val="24"/>
          <w:lang w:val="ru-RU"/>
        </w:rPr>
        <w:t>Одинокие и (или) многодетные родители, воспитывающие несовершеннолетних детей и (или) детей-инвалидов (перечень документов определяется статусом работника и обстоятельствами получения данного статуса):</w:t>
      </w:r>
    </w:p>
    <w:p w:rsidR="00C02902" w:rsidRPr="00183956" w:rsidRDefault="00C02902" w:rsidP="008D4FB8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В отношении работников - одиноких родителей, воспитывающих несовершеннолетних детей, представляются: </w:t>
      </w:r>
    </w:p>
    <w:p w:rsidR="00C02902" w:rsidRPr="00183956" w:rsidRDefault="00C02902" w:rsidP="008D4FB8">
      <w:pPr>
        <w:pStyle w:val="a3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один из следующих документов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: копия документа о государственной регистрации расторжения брака копия свидетельства о смерти другого родителя / справка из органов записи актов гражданского состояния, в которой указано, что в свидетельстве о рождении запись об отце ребенка сделана со слов матери/ решение суда о признании другого родителя безвестно отсутствующим или объявлении умершим/ свидетельство о рождении ребенка, в котором в графе «Отец» стоит прочерк;</w:t>
      </w:r>
    </w:p>
    <w:p w:rsidR="00C02902" w:rsidRPr="00183956" w:rsidRDefault="00C02902" w:rsidP="008D4FB8">
      <w:pPr>
        <w:pStyle w:val="a3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документ, подтверждающий отсутствие нового зарегистрированного брака (паспорт, в котором отсутствует отметка о регистрации нового брака);</w:t>
      </w:r>
    </w:p>
    <w:p w:rsidR="00C02902" w:rsidRPr="00183956" w:rsidRDefault="00C02902" w:rsidP="008D4FB8">
      <w:pPr>
        <w:pStyle w:val="a3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свидетельств о рождении (усыновлении, удочерении) ребенка.</w:t>
      </w:r>
    </w:p>
    <w:p w:rsidR="00C02902" w:rsidRPr="00183956" w:rsidRDefault="00C02902" w:rsidP="008D4F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В отношении работников - одиноких родителей, воспитывающих детей-инвалидов, представляются: </w:t>
      </w:r>
    </w:p>
    <w:p w:rsidR="00C02902" w:rsidRPr="00183956" w:rsidRDefault="00C02902" w:rsidP="008D4FB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один из следующих документов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: копия документа о государственной регистрации расторжения брака/ копия свидетельства о смерти другого родителя/ справка из органов записи актов гражданского состояния, в которой указано, что в свидетельстве о рождении запись об отце ребенка сделана со слов матери/ решение суда о признании другого родителя безвестно отсутствующим или объявлении умершим/ свидетельство о рождении ребенка, в котором в графе «Отец» стоит прочерк;</w:t>
      </w:r>
    </w:p>
    <w:p w:rsidR="00C02902" w:rsidRPr="00183956" w:rsidRDefault="00C02902" w:rsidP="008D4FB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lastRenderedPageBreak/>
        <w:t>документ, подтверждающий отсутствие нового зарегистрированного брака (паспорт, в котором отсутствует отметка о регистрации нового брака);</w:t>
      </w:r>
    </w:p>
    <w:p w:rsidR="00C02902" w:rsidRPr="00183956" w:rsidRDefault="00C02902" w:rsidP="008D4FB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свидетельств о рождении (усыновлении, удочерении) ребенка;</w:t>
      </w:r>
    </w:p>
    <w:p w:rsidR="00C02902" w:rsidRPr="00183956" w:rsidRDefault="00C02902" w:rsidP="008D4FB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</w:r>
    </w:p>
    <w:p w:rsidR="00C02902" w:rsidRPr="00183956" w:rsidRDefault="00C02902" w:rsidP="008D4FB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справки, подтверждающей факт установления инвалидности (установление категории «ребенок-инвалид»).</w:t>
      </w:r>
    </w:p>
    <w:p w:rsidR="00C02902" w:rsidRPr="00183956" w:rsidRDefault="00C02902" w:rsidP="008D4F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В отношении работников – многодетных родителей, воспитывающих несовершеннолетних детей, представляются: </w:t>
      </w:r>
    </w:p>
    <w:p w:rsidR="00C02902" w:rsidRPr="00183956" w:rsidRDefault="00C02902" w:rsidP="008D4FB8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183956">
        <w:rPr>
          <w:rFonts w:asciiTheme="majorHAnsi" w:hAnsiTheme="majorHAnsi" w:cstheme="minorHAnsi"/>
          <w:sz w:val="24"/>
          <w:szCs w:val="24"/>
        </w:rPr>
        <w:t>копияудостоверениямногодетнойсемьи;</w:t>
      </w:r>
    </w:p>
    <w:p w:rsidR="00C02902" w:rsidRPr="00183956" w:rsidRDefault="00C02902" w:rsidP="008D4FB8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свидетельств о рождении (усыновлении, удочерении) ребенка.</w:t>
      </w:r>
    </w:p>
    <w:p w:rsidR="00C02902" w:rsidRPr="00183956" w:rsidRDefault="00C02902" w:rsidP="008D4F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В отношении работников – многодетных родителей, воспитывающих детей-инвалидов, представляются: </w:t>
      </w:r>
    </w:p>
    <w:p w:rsidR="00C02902" w:rsidRPr="00183956" w:rsidRDefault="00C02902" w:rsidP="008D4FB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183956">
        <w:rPr>
          <w:rFonts w:asciiTheme="majorHAnsi" w:hAnsiTheme="majorHAnsi" w:cstheme="minorHAnsi"/>
          <w:sz w:val="24"/>
          <w:szCs w:val="24"/>
        </w:rPr>
        <w:t>копияудостоверениямногодетнойсемьи;</w:t>
      </w:r>
    </w:p>
    <w:p w:rsidR="00C02902" w:rsidRPr="00183956" w:rsidRDefault="00C02902" w:rsidP="008D4FB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свидетельств о рождении (усыновлении, удочерении) ребенка;</w:t>
      </w:r>
    </w:p>
    <w:p w:rsidR="00C02902" w:rsidRPr="00183956" w:rsidRDefault="00C02902" w:rsidP="008D4FB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</w:r>
    </w:p>
    <w:p w:rsidR="00C02902" w:rsidRPr="00183956" w:rsidRDefault="00C02902" w:rsidP="008D4FB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справки, подтверждающей факт установления инвалидности (установление категории «ребенок-инвалид»).</w:t>
      </w:r>
    </w:p>
    <w:p w:rsidR="00C02902" w:rsidRPr="00183956" w:rsidRDefault="00C02902" w:rsidP="008D4F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В отношении работников – одиноких многодетных родителей, воспитывающих несовершеннолетних детей, представляются: </w:t>
      </w:r>
    </w:p>
    <w:p w:rsidR="00C02902" w:rsidRPr="00183956" w:rsidRDefault="00C02902" w:rsidP="008D4FB8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183956">
        <w:rPr>
          <w:rFonts w:asciiTheme="majorHAnsi" w:hAnsiTheme="majorHAnsi" w:cstheme="minorHAnsi"/>
          <w:sz w:val="24"/>
          <w:szCs w:val="24"/>
        </w:rPr>
        <w:t xml:space="preserve">копияудостоверениямногодетнойсемьи; </w:t>
      </w:r>
    </w:p>
    <w:p w:rsidR="00C02902" w:rsidRPr="00183956" w:rsidRDefault="00C02902" w:rsidP="008D4FB8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один из следующих документов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: копия документа о государственной регистрации расторжения брака/ копия свидетельства о смерти другого родителя/ справка из органов записи актов гражданского состояния, в которой указано, что в свидетельстве о рождении запись об отце ребенка сделана со слов матери/ решение суда о признании другого родителя безвестно отсутствующим или объявлении умершим/ свидетельство о рождении ребенка, в котором в графе «Отец» стоит прочерк;</w:t>
      </w:r>
    </w:p>
    <w:p w:rsidR="00C02902" w:rsidRPr="00183956" w:rsidRDefault="00C02902" w:rsidP="008D4FB8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документ, подтверждающий отсутствие нового зарегистрированного брака (паспорт, в котором отсутствует отметка о регистрации нового брака);</w:t>
      </w:r>
    </w:p>
    <w:p w:rsidR="00C02902" w:rsidRPr="00183956" w:rsidRDefault="00C02902" w:rsidP="008D4FB8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свидетельств о рождении (усыновлении, удочерении) ребенка.</w:t>
      </w:r>
    </w:p>
    <w:p w:rsidR="00C02902" w:rsidRPr="00183956" w:rsidRDefault="00C02902" w:rsidP="008D4F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В отношении работников – одиноких многодетных родителей, воспитывающих детей-инвалидов,  представляются: </w:t>
      </w:r>
    </w:p>
    <w:p w:rsidR="00C02902" w:rsidRPr="00183956" w:rsidRDefault="00C02902" w:rsidP="008D4FB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183956">
        <w:rPr>
          <w:rFonts w:asciiTheme="majorHAnsi" w:hAnsiTheme="majorHAnsi" w:cstheme="minorHAnsi"/>
          <w:sz w:val="24"/>
          <w:szCs w:val="24"/>
        </w:rPr>
        <w:lastRenderedPageBreak/>
        <w:t>копияудостоверениямногодетнойсемьи;</w:t>
      </w:r>
    </w:p>
    <w:p w:rsidR="00C02902" w:rsidRPr="00183956" w:rsidRDefault="00C02902" w:rsidP="008D4FB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один из следующих документов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: копия документа о государственной регистрации расторжения брака/ копия свидетельства о смерти другого родителя/ справка из органов записи актов гражданского состояния, в которой указано, что в свидетельстве о рождении запись об отце ребенка сделана со слов матери/ решение суда о признании другого родителя безвестно отсутствующим или объявлении умершим/ свидетельство о рождении ребенка, в котором в графе «Отец» стоит прочерк;</w:t>
      </w:r>
    </w:p>
    <w:p w:rsidR="00C02902" w:rsidRPr="00183956" w:rsidRDefault="00C02902" w:rsidP="008D4FB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документ, подтверждающий отсутствие нового зарегистрированного брака (паспорт, в котором отсутствует отметка о регистрации нового брака);</w:t>
      </w:r>
    </w:p>
    <w:p w:rsidR="00C02902" w:rsidRPr="00183956" w:rsidRDefault="00C02902" w:rsidP="008D4FB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свидетельств о рождении (усыновлении, удочерении) ребенка;</w:t>
      </w:r>
    </w:p>
    <w:p w:rsidR="00C02902" w:rsidRPr="00183956" w:rsidRDefault="00C02902" w:rsidP="008D4FB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</w:r>
    </w:p>
    <w:p w:rsidR="00C02902" w:rsidRPr="00183956" w:rsidRDefault="00C02902" w:rsidP="008D4FB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справки, подтверждающей факт установления инвалидности (установление категории «ребенок-инвалид»).</w:t>
      </w:r>
    </w:p>
    <w:bookmarkEnd w:id="2"/>
    <w:p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Выпускники детских домов в возрасте до двадцати трех лет (предоставляются оба документа):</w:t>
      </w:r>
    </w:p>
    <w:p w:rsidR="00C02902" w:rsidRPr="00183956" w:rsidRDefault="00C02902" w:rsidP="008D4FB8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копия паспорта гражданина Российской Федерации; </w:t>
      </w:r>
    </w:p>
    <w:p w:rsidR="00C02902" w:rsidRPr="00183956" w:rsidRDefault="00C02902" w:rsidP="008D4FB8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справки о пребывании в детском доме-интернате.</w:t>
      </w:r>
    </w:p>
    <w:p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Пенсионеры и (или)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досрочно):</w:t>
      </w:r>
    </w:p>
    <w:p w:rsidR="00C02902" w:rsidRPr="00183956" w:rsidRDefault="00C02902" w:rsidP="008D4F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В отношении работников – пенсионеров по возрастному (возрастно-профессиональному) критерию представляются:</w:t>
      </w:r>
    </w:p>
    <w:p w:rsidR="00C02902" w:rsidRPr="00183956" w:rsidRDefault="00C02902" w:rsidP="008D4FB8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паспорта гражданина Российской Федерации;</w:t>
      </w:r>
    </w:p>
    <w:p w:rsidR="00C02902" w:rsidRPr="00183956" w:rsidRDefault="00C02902" w:rsidP="008D4FB8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пенсионного удостоверения или справка территориального органа Пенсионного фонда Российской Федерации о назначении пенсии;</w:t>
      </w:r>
    </w:p>
    <w:p w:rsidR="00C02902" w:rsidRPr="00183956" w:rsidRDefault="00C02902" w:rsidP="008D4FB8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военного билета (для военнообязанных).</w:t>
      </w:r>
    </w:p>
    <w:p w:rsidR="00C02902" w:rsidRPr="00183956" w:rsidRDefault="00C02902" w:rsidP="008D4F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В отношении работников – пенсионеров по инвалидности представляются:</w:t>
      </w:r>
    </w:p>
    <w:p w:rsidR="00C02902" w:rsidRPr="00183956" w:rsidRDefault="00C02902" w:rsidP="008D4FB8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паспорта гражданина Российской Федерации;</w:t>
      </w:r>
    </w:p>
    <w:p w:rsidR="00C02902" w:rsidRPr="00183956" w:rsidRDefault="00C02902" w:rsidP="008D4FB8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пенсионного удостоверения или справка территориального органа Пенсионного фонда Российской Федерации о назначении пенсии;</w:t>
      </w:r>
    </w:p>
    <w:p w:rsidR="00C02902" w:rsidRPr="00183956" w:rsidRDefault="00C02902" w:rsidP="008D4FB8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военного билета (для военнообязанных);</w:t>
      </w:r>
    </w:p>
    <w:p w:rsidR="00C02902" w:rsidRPr="00183956" w:rsidRDefault="00C02902" w:rsidP="008D4FB8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справки, подтверждающей факт установления инвалидности.</w:t>
      </w:r>
    </w:p>
    <w:p w:rsidR="00C02902" w:rsidRPr="00183956" w:rsidRDefault="00C02902" w:rsidP="008D4F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В отношении работников – граждан предпенсионного возраста представляются:</w:t>
      </w:r>
    </w:p>
    <w:p w:rsidR="00C02902" w:rsidRPr="00183956" w:rsidRDefault="00C02902" w:rsidP="008D4FB8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паспорта гражданина Российской Федерации;</w:t>
      </w:r>
    </w:p>
    <w:p w:rsidR="00C02902" w:rsidRPr="00183956" w:rsidRDefault="00C02902" w:rsidP="008D4FB8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lastRenderedPageBreak/>
        <w:t>копии документов, подтверждающих получение статуса гражданина предпенсионного возраста (в течение 5 лет до наступления возраста, дающего право на страховую пенсию по старости, в том числе назначаемую досрочно), предусмотренного законодательством Российской Федерации.</w:t>
      </w:r>
    </w:p>
    <w:p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Лица, освобожденные из мест лишения свободы и имеющие неснятую или непогашенную судимость:</w:t>
      </w:r>
    </w:p>
    <w:p w:rsidR="00C02902" w:rsidRPr="00183956" w:rsidRDefault="00C02902" w:rsidP="008D4FB8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паспорта гражданина Российской Федерации;</w:t>
      </w:r>
    </w:p>
    <w:p w:rsidR="00C02902" w:rsidRPr="00183956" w:rsidRDefault="00C02902" w:rsidP="008D4FB8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один из следующих документов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: копия справки об освобождении из мест лишения свободы или справки о наличии (отсутствии) судимости и (или) факта уголовного преследования либо о прекращении уголовного преследования / иные документы, подтверждающие отбывание наказания и освобождение из мест лишения свободы - акты об Амнистии лица, акты о Помиловании лица, постановления суда и определения суда об условно-досрочном освобождении.</w:t>
      </w:r>
    </w:p>
    <w:p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183956">
        <w:rPr>
          <w:rFonts w:asciiTheme="majorHAnsi" w:hAnsiTheme="majorHAnsi" w:cstheme="minorHAnsi"/>
          <w:sz w:val="24"/>
          <w:szCs w:val="24"/>
        </w:rPr>
        <w:t>Беженцы и вынужденныепереселенцы:</w:t>
      </w:r>
    </w:p>
    <w:p w:rsidR="00C02902" w:rsidRPr="00183956" w:rsidRDefault="00C02902" w:rsidP="008D4FB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удостоверения беженца или удостоверения вынужденного переселенца.</w:t>
      </w:r>
    </w:p>
    <w:p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183956">
        <w:rPr>
          <w:rFonts w:asciiTheme="majorHAnsi" w:hAnsiTheme="majorHAnsi" w:cstheme="minorHAnsi"/>
          <w:sz w:val="24"/>
          <w:szCs w:val="24"/>
        </w:rPr>
        <w:t>Малоимущиеграждане:</w:t>
      </w:r>
    </w:p>
    <w:p w:rsidR="00C02902" w:rsidRPr="00183956" w:rsidRDefault="00C02902" w:rsidP="008D4FB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справка из органа социальной защиты населения, подтверждающая признание гражданина малоимущим.</w:t>
      </w:r>
    </w:p>
    <w:p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Лица без определенного места жительства и занятий:</w:t>
      </w:r>
    </w:p>
    <w:p w:rsidR="00C02902" w:rsidRPr="00183956" w:rsidRDefault="00C02902" w:rsidP="008D4FB8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копия паспорта гражданина Российской Федерации; </w:t>
      </w:r>
    </w:p>
    <w:p w:rsidR="00C02902" w:rsidRPr="00183956" w:rsidRDefault="00C02902" w:rsidP="008D4FB8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документов, подтверждающих пребывание в учреждениях социальной помощи.</w:t>
      </w:r>
    </w:p>
    <w:p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Граждане, признанные нуждающимися в социальном обслуживании:</w:t>
      </w:r>
    </w:p>
    <w:p w:rsidR="00C02902" w:rsidRPr="00183956" w:rsidRDefault="00C02902" w:rsidP="008D4FB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справка из органа социальной защиты населения, подтверждающая признание гражданина нуждающимся в социальном обслуживании.</w:t>
      </w:r>
    </w:p>
    <w:p w:rsidR="00C02902" w:rsidRPr="00183956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Сведения о численности и заработной плате работников, в том числе по каждой категории социально уязвимых граждан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4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;</w:t>
      </w:r>
    </w:p>
    <w:p w:rsidR="00C02902" w:rsidRPr="00183956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Согласие работника на обработку персональных данных (от каждого из работников, сведения о которых подаются в Уполномоченный орган);</w:t>
      </w:r>
    </w:p>
    <w:p w:rsidR="00C02902" w:rsidRPr="00183956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Отчет о социальном воздействии (по желанию, 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2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Иные документы, установленные субъектом РФ в случае реализации им полномочия, предусмотренного частью 2 статьи 24.1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частью </w:t>
      </w:r>
      <w:r w:rsidRPr="00183956">
        <w:rPr>
          <w:rFonts w:asciiTheme="majorHAnsi" w:hAnsiTheme="majorHAnsi" w:cstheme="minorHAnsi"/>
          <w:sz w:val="24"/>
          <w:szCs w:val="24"/>
        </w:rPr>
        <w:t>2 статьи 24.1 Федеральногозакона).</w:t>
      </w:r>
    </w:p>
    <w:p w:rsidR="00C02902" w:rsidRDefault="00C02902" w:rsidP="008D4FB8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</w:p>
    <w:p w:rsidR="005B65AB" w:rsidRPr="00183956" w:rsidRDefault="005B65AB" w:rsidP="008D4FB8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</w:p>
    <w:p w:rsidR="00C02902" w:rsidRPr="00183956" w:rsidRDefault="00C02902" w:rsidP="008D4FB8">
      <w:pPr>
        <w:spacing w:after="120" w:line="240" w:lineRule="auto"/>
        <w:jc w:val="center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lastRenderedPageBreak/>
        <w:t>Чек-лист № 2</w:t>
      </w:r>
    </w:p>
    <w:p w:rsidR="00C02902" w:rsidRPr="00183956" w:rsidRDefault="00C02902" w:rsidP="008D4FB8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Категория заявителей №2: </w:t>
      </w:r>
      <w:bookmarkStart w:id="3" w:name="_Hlk23021233"/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субъекты малого и среднего предпринимательства, </w:t>
      </w:r>
      <w:bookmarkStart w:id="4" w:name="_Hlk22996510"/>
      <w:r w:rsidRPr="00183956">
        <w:rPr>
          <w:rFonts w:asciiTheme="majorHAnsi" w:hAnsiTheme="majorHAnsi" w:cstheme="minorHAnsi"/>
          <w:sz w:val="24"/>
          <w:szCs w:val="24"/>
          <w:lang w:val="ru-RU"/>
        </w:rPr>
        <w:t>осуществляющее реализацию товаров (работ, услуг), произведенных гражданами, относящимися к категориям социально уязвимых,</w:t>
      </w:r>
      <w:bookmarkEnd w:id="3"/>
      <w:bookmarkEnd w:id="4"/>
      <w:r w:rsidRPr="00183956">
        <w:rPr>
          <w:rFonts w:asciiTheme="majorHAnsi" w:eastAsia="Times New Roman" w:hAnsiTheme="majorHAnsi" w:cstheme="minorHAnsi"/>
          <w:sz w:val="24"/>
          <w:szCs w:val="24"/>
          <w:lang w:val="ru-RU" w:eastAsia="ru-RU"/>
        </w:rPr>
        <w:t>соответствующие условию, предусмотренному пунктом 2 части 1 статьи 24.1 Федерального закона от 24.07.2007 № 209-ФЗ «О развитии малого и среднего предпринимательства в Российской Федерации».</w:t>
      </w:r>
    </w:p>
    <w:p w:rsidR="00C02902" w:rsidRPr="00183956" w:rsidRDefault="00C02902" w:rsidP="008D4FB8">
      <w:pPr>
        <w:spacing w:after="120" w:line="240" w:lineRule="auto"/>
        <w:jc w:val="both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Комплект документов:</w:t>
      </w:r>
    </w:p>
    <w:p w:rsidR="00C02902" w:rsidRPr="00183956" w:rsidRDefault="00C02902" w:rsidP="008D4F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Заявление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:rsidR="00C02902" w:rsidRPr="00183956" w:rsidRDefault="00C02902" w:rsidP="008D4F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Сведения о реализации товаров (работ, услуг), производимых гражданами, относящимися к категориям социально уязвимых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по форме согласно Приложению № 5 к Порядку признания субъекта малого или среднего предпринимательства социальным предприятием, утвержденному прика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зом Минэкономразвития России 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Справка о доле доходов, полученных заявителем от осуществления деятельности, указанной в пункте 2 части 1 статьи 241 Федерального закона, по итогам предыдущего календарного года в общем объеме доходов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 (по форме согласно Приложению № 6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);</w:t>
      </w:r>
    </w:p>
    <w:p w:rsidR="00C02902" w:rsidRPr="00D44DC8" w:rsidRDefault="00C02902" w:rsidP="008D4F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Отчет о социальном воздействии (по желанию, 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2 к Порядку признания субъекта малого или среднего </w:t>
      </w:r>
      <w:r w:rsidRPr="00D44DC8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D44DC8">
        <w:rPr>
          <w:rFonts w:asciiTheme="majorHAnsi" w:hAnsiTheme="majorHAnsi" w:cstheme="minorHAnsi"/>
          <w:sz w:val="24"/>
          <w:szCs w:val="24"/>
          <w:lang w:val="ru-RU"/>
        </w:rPr>
        <w:t>);</w:t>
      </w:r>
    </w:p>
    <w:p w:rsidR="00C02902" w:rsidRPr="00D44DC8" w:rsidRDefault="00C02902" w:rsidP="008D4F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D44DC8">
        <w:rPr>
          <w:rFonts w:asciiTheme="majorHAnsi" w:hAnsiTheme="majorHAnsi" w:cstheme="minorHAnsi"/>
          <w:sz w:val="24"/>
          <w:szCs w:val="24"/>
          <w:lang w:val="ru-RU"/>
        </w:rPr>
        <w:t xml:space="preserve">Иные документы, установленные субъектом РФ в случае реализации им полномочия, предусмотренного частью 2 статьи 24.1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частью </w:t>
      </w:r>
      <w:r w:rsidRPr="00D44DC8">
        <w:rPr>
          <w:rFonts w:asciiTheme="majorHAnsi" w:hAnsiTheme="majorHAnsi" w:cstheme="minorHAnsi"/>
          <w:sz w:val="24"/>
          <w:szCs w:val="24"/>
        </w:rPr>
        <w:t>2 статьи 24.1 Федеральногозакона).</w:t>
      </w:r>
    </w:p>
    <w:p w:rsidR="00C02902" w:rsidRPr="00183956" w:rsidRDefault="00C02902" w:rsidP="008D4FB8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C02902" w:rsidRPr="00183956" w:rsidRDefault="00C02902" w:rsidP="008D4FB8">
      <w:pPr>
        <w:spacing w:after="120" w:line="240" w:lineRule="auto"/>
        <w:jc w:val="center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Чек-лист № 3</w:t>
      </w:r>
    </w:p>
    <w:p w:rsidR="00C02902" w:rsidRPr="00183956" w:rsidRDefault="00C02902" w:rsidP="008D4FB8">
      <w:pPr>
        <w:spacing w:after="120" w:line="240" w:lineRule="auto"/>
        <w:jc w:val="both"/>
        <w:rPr>
          <w:rFonts w:asciiTheme="majorHAnsi" w:hAnsiTheme="majorHAnsi" w:cstheme="minorHAnsi"/>
          <w:sz w:val="24"/>
          <w:szCs w:val="24"/>
          <w:u w:val="single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Категория заявителей №3: </w:t>
      </w:r>
      <w:bookmarkStart w:id="5" w:name="_Hlk23021327"/>
      <w:bookmarkStart w:id="6" w:name="_Hlk23172711"/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субъекты малого и среднего предпринимательства, осуществляющие </w:t>
      </w:r>
      <w:bookmarkStart w:id="7" w:name="_Hlk22996558"/>
      <w:r w:rsidRPr="00183956">
        <w:rPr>
          <w:rFonts w:asciiTheme="majorHAnsi" w:hAnsiTheme="majorHAnsi" w:cstheme="minorHAnsi"/>
          <w:sz w:val="24"/>
          <w:szCs w:val="24"/>
          <w:lang w:val="ru-RU"/>
        </w:rPr>
        <w:t>производство товаров (работ, услуг) для граждан, отнесенных к категориям социально уязвимых,</w:t>
      </w:r>
      <w:bookmarkEnd w:id="5"/>
      <w:bookmarkEnd w:id="6"/>
      <w:bookmarkEnd w:id="7"/>
      <w:r w:rsidRPr="00183956">
        <w:rPr>
          <w:rFonts w:asciiTheme="majorHAnsi" w:eastAsia="Times New Roman" w:hAnsiTheme="majorHAnsi" w:cstheme="minorHAnsi"/>
          <w:sz w:val="24"/>
          <w:szCs w:val="24"/>
          <w:lang w:val="ru-RU" w:eastAsia="ru-RU"/>
        </w:rPr>
        <w:t>соответствующие условию, предусмотренному пунктом 2 части 1 статьи 24.1 Федерального закона от 24.07.2007 № 209-ФЗ «О развитии малого и среднего предпринимательства в Российской Федерации»).</w:t>
      </w:r>
    </w:p>
    <w:p w:rsidR="00C02902" w:rsidRPr="00183956" w:rsidRDefault="00C02902" w:rsidP="008D4FB8">
      <w:pPr>
        <w:spacing w:after="120" w:line="240" w:lineRule="auto"/>
        <w:jc w:val="both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Комплект документов:</w:t>
      </w:r>
    </w:p>
    <w:p w:rsidR="00C02902" w:rsidRPr="00183956" w:rsidRDefault="00C02902" w:rsidP="008D4FB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Заявление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1 к Порядку признания субъекта малого или среднего предпринимательства социальным 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lastRenderedPageBreak/>
        <w:t xml:space="preserve">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:rsidR="00C02902" w:rsidRPr="00183956" w:rsidRDefault="00C02902" w:rsidP="008D4FB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Сведения об осуществляемой деятельности по производству товаров (работ, услуг), предназначенных для граждан социально уязвимых категорий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 (по форме согласно Приложению № 7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Справка о доле доходов, полученных заявителем от осуществления деятельности, указанной в пункте 3 части 1 статьи 24.1 Федерального закона, по итогам предыдущего календарного года в общем объеме доходов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 (по форме согласно Приложению № 6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;</w:t>
      </w:r>
    </w:p>
    <w:p w:rsidR="00C02902" w:rsidRPr="00183956" w:rsidRDefault="00C02902" w:rsidP="008D4FB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Отчет о социальном воздействии (по желанию, 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2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Иные документы, установленные субъектом РФ в случае реализации им полномочия, предусмотренного частью 2 статьи 24.1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частью </w:t>
      </w:r>
      <w:r w:rsidRPr="00183956">
        <w:rPr>
          <w:rFonts w:asciiTheme="majorHAnsi" w:hAnsiTheme="majorHAnsi" w:cstheme="minorHAnsi"/>
          <w:sz w:val="24"/>
          <w:szCs w:val="24"/>
        </w:rPr>
        <w:t>2 статьи 24.1 Федеральногозакона).</w:t>
      </w:r>
    </w:p>
    <w:p w:rsidR="00C02902" w:rsidRPr="00183956" w:rsidRDefault="00C02902" w:rsidP="008D4FB8">
      <w:pPr>
        <w:pStyle w:val="a3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Theme="majorHAnsi" w:hAnsiTheme="majorHAnsi" w:cstheme="minorHAnsi"/>
          <w:sz w:val="24"/>
          <w:szCs w:val="24"/>
        </w:rPr>
      </w:pPr>
    </w:p>
    <w:p w:rsidR="00C02902" w:rsidRPr="00183956" w:rsidRDefault="00C02902" w:rsidP="008D4FB8">
      <w:pPr>
        <w:spacing w:after="120" w:line="240" w:lineRule="auto"/>
        <w:jc w:val="center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Чек-лист № 4</w:t>
      </w:r>
    </w:p>
    <w:p w:rsidR="00C02902" w:rsidRPr="00183956" w:rsidRDefault="00C02902" w:rsidP="008D4FB8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Категория заявителей №4: 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субъекты малого и среднего предпринимательства, </w:t>
      </w:r>
      <w:bookmarkStart w:id="8" w:name="_Hlk23021390"/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осуществляющее </w:t>
      </w:r>
      <w:bookmarkStart w:id="9" w:name="_Hlk22996589"/>
      <w:r w:rsidRPr="00183956">
        <w:rPr>
          <w:rFonts w:asciiTheme="majorHAnsi" w:hAnsiTheme="majorHAnsi" w:cstheme="minorHAnsi"/>
          <w:sz w:val="24"/>
          <w:szCs w:val="24"/>
          <w:lang w:val="ru-RU"/>
        </w:rPr>
        <w:t>деятельность, направленную на достижение общественно полезных целей и способствующую решению социальных проблем общества</w:t>
      </w:r>
      <w:bookmarkEnd w:id="8"/>
      <w:bookmarkEnd w:id="9"/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, </w:t>
      </w:r>
      <w:r w:rsidRPr="00183956">
        <w:rPr>
          <w:rFonts w:asciiTheme="majorHAnsi" w:eastAsia="Times New Roman" w:hAnsiTheme="majorHAnsi" w:cstheme="minorHAnsi"/>
          <w:sz w:val="24"/>
          <w:szCs w:val="24"/>
          <w:lang w:val="ru-RU" w:eastAsia="ru-RU"/>
        </w:rPr>
        <w:t>соответствующие условию, предусмотренному пунктом 4 части 1 статьи 24.1 Федерального закона от 24.07.2007 № 209-ФЗ «О развитии малого и среднего предпринимательства в Российской Федерации».</w:t>
      </w:r>
    </w:p>
    <w:p w:rsidR="00C02902" w:rsidRPr="00183956" w:rsidRDefault="00C02902" w:rsidP="008D4FB8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Комплект документов:</w:t>
      </w:r>
    </w:p>
    <w:p w:rsidR="00C02902" w:rsidRPr="00183956" w:rsidRDefault="00C02902" w:rsidP="008D4F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Заявление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:rsidR="00C02902" w:rsidRPr="00183956" w:rsidRDefault="00C02902" w:rsidP="008D4F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Сведения об осуществлении деятельности, направленной на </w:t>
      </w:r>
      <w:r w:rsidR="00AC12C9">
        <w:rPr>
          <w:rFonts w:asciiTheme="majorHAnsi" w:hAnsiTheme="majorHAnsi" w:cstheme="minorHAnsi"/>
          <w:sz w:val="24"/>
          <w:szCs w:val="24"/>
          <w:lang w:val="ru-RU"/>
        </w:rPr>
        <w:t>достижение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общественного полезных целей и способствующей решению социальных проблем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8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lastRenderedPageBreak/>
        <w:t>Справка о доле доходов, полученных заявителем от осуществления деятельности, указанной в пункте 4 части 1 статьи 24.1 Федерального закона, по итогам предыдущего календарного года в общем объеме доходов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 (по форме согласно Приложению № 6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;</w:t>
      </w:r>
    </w:p>
    <w:p w:rsidR="00C02902" w:rsidRPr="00183956" w:rsidRDefault="00C02902" w:rsidP="008D4F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Отчет о социальном воздействии (по желанию, 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</w:t>
      </w:r>
      <w:r w:rsidR="00EE38E9" w:rsidRPr="00EE38E9">
        <w:rPr>
          <w:rFonts w:asciiTheme="majorHAnsi" w:hAnsiTheme="majorHAnsi" w:cstheme="minorHAnsi"/>
          <w:i/>
          <w:sz w:val="24"/>
          <w:szCs w:val="24"/>
          <w:lang w:val="ru-RU"/>
        </w:rPr>
        <w:t>2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Иные документы, установленные субъектом РФ в случае реализации им полномочия, предусмотренного частью </w:t>
      </w:r>
      <w:r w:rsidRPr="00183956">
        <w:rPr>
          <w:rFonts w:asciiTheme="majorHAnsi" w:hAnsiTheme="majorHAnsi" w:cstheme="minorHAnsi"/>
          <w:sz w:val="24"/>
          <w:szCs w:val="24"/>
        </w:rPr>
        <w:t>2 статьи 24.1 Федеральногозакона.</w:t>
      </w:r>
    </w:p>
    <w:p w:rsidR="007A5916" w:rsidRPr="008D4FB8" w:rsidRDefault="007A5916" w:rsidP="008D4FB8">
      <w:pPr>
        <w:spacing w:after="240" w:line="240" w:lineRule="auto"/>
        <w:jc w:val="both"/>
        <w:rPr>
          <w:rFonts w:asciiTheme="majorHAnsi" w:hAnsiTheme="majorHAnsi"/>
          <w:sz w:val="24"/>
          <w:szCs w:val="24"/>
        </w:rPr>
      </w:pPr>
    </w:p>
    <w:sectPr w:rsidR="007A5916" w:rsidRPr="008D4FB8" w:rsidSect="00984521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8D3" w:rsidRDefault="00BD58D3" w:rsidP="000B2328">
      <w:pPr>
        <w:spacing w:after="0" w:line="240" w:lineRule="auto"/>
      </w:pPr>
      <w:r>
        <w:separator/>
      </w:r>
    </w:p>
  </w:endnote>
  <w:endnote w:type="continuationSeparator" w:id="1">
    <w:p w:rsidR="00BD58D3" w:rsidRDefault="00BD58D3" w:rsidP="000B2328">
      <w:pPr>
        <w:spacing w:after="0" w:line="240" w:lineRule="auto"/>
      </w:pPr>
      <w:r>
        <w:continuationSeparator/>
      </w:r>
    </w:p>
  </w:endnote>
  <w:endnote w:type="continuationNotice" w:id="2">
    <w:p w:rsidR="00BD58D3" w:rsidRDefault="00BD58D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521" w:rsidRDefault="0098452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8D3" w:rsidRDefault="00BD58D3" w:rsidP="000B2328">
      <w:pPr>
        <w:spacing w:after="0" w:line="240" w:lineRule="auto"/>
      </w:pPr>
      <w:r>
        <w:separator/>
      </w:r>
    </w:p>
  </w:footnote>
  <w:footnote w:type="continuationSeparator" w:id="1">
    <w:p w:rsidR="00BD58D3" w:rsidRDefault="00BD58D3" w:rsidP="000B2328">
      <w:pPr>
        <w:spacing w:after="0" w:line="240" w:lineRule="auto"/>
      </w:pPr>
      <w:r>
        <w:continuationSeparator/>
      </w:r>
    </w:p>
  </w:footnote>
  <w:footnote w:type="continuationNotice" w:id="2">
    <w:p w:rsidR="00BD58D3" w:rsidRDefault="00BD58D3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7F6" w:rsidRDefault="003D77F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4F3E"/>
    <w:multiLevelType w:val="hybridMultilevel"/>
    <w:tmpl w:val="85A6A286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C47EA"/>
    <w:multiLevelType w:val="hybridMultilevel"/>
    <w:tmpl w:val="54E42F88"/>
    <w:lvl w:ilvl="0" w:tplc="0E4864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E0FB0"/>
    <w:multiLevelType w:val="hybridMultilevel"/>
    <w:tmpl w:val="023648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50EB238">
      <w:start w:val="1"/>
      <w:numFmt w:val="russianLower"/>
      <w:lvlText w:val="%2)"/>
      <w:lvlJc w:val="left"/>
      <w:pPr>
        <w:ind w:left="108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AF1B41"/>
    <w:multiLevelType w:val="hybridMultilevel"/>
    <w:tmpl w:val="A3F69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27685"/>
    <w:multiLevelType w:val="hybridMultilevel"/>
    <w:tmpl w:val="6256D5D0"/>
    <w:lvl w:ilvl="0" w:tplc="EE8E3F14">
      <w:start w:val="4"/>
      <w:numFmt w:val="bullet"/>
      <w:lvlText w:val="-"/>
      <w:lvlJc w:val="left"/>
      <w:pPr>
        <w:ind w:left="720" w:hanging="360"/>
      </w:pPr>
      <w:rPr>
        <w:rFonts w:ascii="Georgia" w:eastAsiaTheme="minorHAnsi" w:hAnsi="Georg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F541D"/>
    <w:multiLevelType w:val="hybridMultilevel"/>
    <w:tmpl w:val="7E94941C"/>
    <w:lvl w:ilvl="0" w:tplc="6CD22BA2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="Times New Roman"/>
      </w:rPr>
    </w:lvl>
    <w:lvl w:ilvl="1" w:tplc="CA8870E8">
      <w:start w:val="1"/>
      <w:numFmt w:val="russianLower"/>
      <w:lvlText w:val="%2)"/>
      <w:lvlJc w:val="left"/>
      <w:pPr>
        <w:ind w:left="1440" w:hanging="360"/>
      </w:pPr>
      <w:rPr>
        <w:rFonts w:hint="default"/>
        <w:b/>
      </w:rPr>
    </w:lvl>
    <w:lvl w:ilvl="2" w:tplc="8C40146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1EADECC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EE8E3F14">
      <w:start w:val="4"/>
      <w:numFmt w:val="bullet"/>
      <w:lvlText w:val="-"/>
      <w:lvlJc w:val="left"/>
      <w:pPr>
        <w:ind w:left="360" w:hanging="360"/>
      </w:pPr>
      <w:rPr>
        <w:rFonts w:ascii="Georgia" w:eastAsiaTheme="minorHAnsi" w:hAnsi="Georgia" w:cs="Times New Roman"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650F3"/>
    <w:multiLevelType w:val="hybridMultilevel"/>
    <w:tmpl w:val="A73C50F0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5069D"/>
    <w:multiLevelType w:val="hybridMultilevel"/>
    <w:tmpl w:val="C4B87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7785E"/>
    <w:multiLevelType w:val="hybridMultilevel"/>
    <w:tmpl w:val="08DE9906"/>
    <w:lvl w:ilvl="0" w:tplc="0E4864B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153A6A"/>
    <w:multiLevelType w:val="hybridMultilevel"/>
    <w:tmpl w:val="A384AA1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A04ED"/>
    <w:multiLevelType w:val="hybridMultilevel"/>
    <w:tmpl w:val="75409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14855"/>
    <w:multiLevelType w:val="hybridMultilevel"/>
    <w:tmpl w:val="AAFAA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0EB238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91CCC1C2">
      <w:start w:val="1"/>
      <w:numFmt w:val="decimal"/>
      <w:lvlText w:val="%3)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21B59"/>
    <w:multiLevelType w:val="hybridMultilevel"/>
    <w:tmpl w:val="FC526120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5C3851"/>
    <w:multiLevelType w:val="hybridMultilevel"/>
    <w:tmpl w:val="53F2F642"/>
    <w:lvl w:ilvl="0" w:tplc="0E4864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215431"/>
    <w:multiLevelType w:val="hybridMultilevel"/>
    <w:tmpl w:val="F76C7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F3B24"/>
    <w:multiLevelType w:val="hybridMultilevel"/>
    <w:tmpl w:val="0C02ED92"/>
    <w:lvl w:ilvl="0" w:tplc="0E4864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9232BA"/>
    <w:multiLevelType w:val="hybridMultilevel"/>
    <w:tmpl w:val="84DC7774"/>
    <w:lvl w:ilvl="0" w:tplc="450EB2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B21134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F7D08"/>
    <w:multiLevelType w:val="hybridMultilevel"/>
    <w:tmpl w:val="C6E858E4"/>
    <w:lvl w:ilvl="0" w:tplc="450EB2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1E7BDB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85FB0"/>
    <w:multiLevelType w:val="hybridMultilevel"/>
    <w:tmpl w:val="565EA928"/>
    <w:lvl w:ilvl="0" w:tplc="450EB2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1462E4"/>
    <w:multiLevelType w:val="hybridMultilevel"/>
    <w:tmpl w:val="354C1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A1781E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32859"/>
    <w:multiLevelType w:val="hybridMultilevel"/>
    <w:tmpl w:val="21B46796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672837"/>
    <w:multiLevelType w:val="hybridMultilevel"/>
    <w:tmpl w:val="194CC67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7FC4CE8"/>
    <w:multiLevelType w:val="hybridMultilevel"/>
    <w:tmpl w:val="2976E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A4043"/>
    <w:multiLevelType w:val="hybridMultilevel"/>
    <w:tmpl w:val="0816A5C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84493"/>
    <w:multiLevelType w:val="hybridMultilevel"/>
    <w:tmpl w:val="DFF67656"/>
    <w:lvl w:ilvl="0" w:tplc="450EB2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32029C"/>
    <w:multiLevelType w:val="hybridMultilevel"/>
    <w:tmpl w:val="685AAD9E"/>
    <w:lvl w:ilvl="0" w:tplc="BB6489F8">
      <w:start w:val="1"/>
      <w:numFmt w:val="decimal"/>
      <w:lvlText w:val="%1."/>
      <w:lvlJc w:val="left"/>
      <w:pPr>
        <w:ind w:left="870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5652C1"/>
    <w:multiLevelType w:val="hybridMultilevel"/>
    <w:tmpl w:val="90404AF8"/>
    <w:lvl w:ilvl="0" w:tplc="450EB23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3FB7D0B"/>
    <w:multiLevelType w:val="hybridMultilevel"/>
    <w:tmpl w:val="CD409836"/>
    <w:lvl w:ilvl="0" w:tplc="450EB2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991D03"/>
    <w:multiLevelType w:val="hybridMultilevel"/>
    <w:tmpl w:val="A384AA1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C2174B"/>
    <w:multiLevelType w:val="hybridMultilevel"/>
    <w:tmpl w:val="5D223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0EB238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747448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7D235D"/>
    <w:multiLevelType w:val="hybridMultilevel"/>
    <w:tmpl w:val="BFACCD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50EB238">
      <w:start w:val="1"/>
      <w:numFmt w:val="russianLower"/>
      <w:lvlText w:val="%2)"/>
      <w:lvlJc w:val="left"/>
      <w:pPr>
        <w:ind w:left="108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6B74885"/>
    <w:multiLevelType w:val="hybridMultilevel"/>
    <w:tmpl w:val="C00AE6A8"/>
    <w:lvl w:ilvl="0" w:tplc="450EB2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80B4F"/>
    <w:multiLevelType w:val="hybridMultilevel"/>
    <w:tmpl w:val="FC526120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D42B83"/>
    <w:multiLevelType w:val="hybridMultilevel"/>
    <w:tmpl w:val="A384AA1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CC1C1B"/>
    <w:multiLevelType w:val="hybridMultilevel"/>
    <w:tmpl w:val="FC526120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4C1363"/>
    <w:multiLevelType w:val="hybridMultilevel"/>
    <w:tmpl w:val="BF9E90FC"/>
    <w:lvl w:ilvl="0" w:tplc="450EB2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7"/>
  </w:num>
  <w:num w:numId="4">
    <w:abstractNumId w:val="14"/>
  </w:num>
  <w:num w:numId="5">
    <w:abstractNumId w:val="8"/>
  </w:num>
  <w:num w:numId="6">
    <w:abstractNumId w:val="1"/>
  </w:num>
  <w:num w:numId="7">
    <w:abstractNumId w:val="29"/>
  </w:num>
  <w:num w:numId="8">
    <w:abstractNumId w:val="30"/>
  </w:num>
  <w:num w:numId="9">
    <w:abstractNumId w:val="20"/>
  </w:num>
  <w:num w:numId="10">
    <w:abstractNumId w:val="18"/>
  </w:num>
  <w:num w:numId="11">
    <w:abstractNumId w:val="35"/>
  </w:num>
  <w:num w:numId="12">
    <w:abstractNumId w:val="16"/>
  </w:num>
  <w:num w:numId="13">
    <w:abstractNumId w:val="39"/>
  </w:num>
  <w:num w:numId="14">
    <w:abstractNumId w:val="27"/>
  </w:num>
  <w:num w:numId="15">
    <w:abstractNumId w:val="11"/>
  </w:num>
  <w:num w:numId="16">
    <w:abstractNumId w:val="4"/>
  </w:num>
  <w:num w:numId="17">
    <w:abstractNumId w:val="5"/>
  </w:num>
  <w:num w:numId="18">
    <w:abstractNumId w:val="10"/>
  </w:num>
  <w:num w:numId="19">
    <w:abstractNumId w:val="36"/>
  </w:num>
  <w:num w:numId="20">
    <w:abstractNumId w:val="12"/>
  </w:num>
  <w:num w:numId="21">
    <w:abstractNumId w:val="38"/>
  </w:num>
  <w:num w:numId="22">
    <w:abstractNumId w:val="13"/>
  </w:num>
  <w:num w:numId="23">
    <w:abstractNumId w:val="23"/>
  </w:num>
  <w:num w:numId="24">
    <w:abstractNumId w:val="6"/>
  </w:num>
  <w:num w:numId="25">
    <w:abstractNumId w:val="0"/>
  </w:num>
  <w:num w:numId="26">
    <w:abstractNumId w:val="26"/>
  </w:num>
  <w:num w:numId="27">
    <w:abstractNumId w:val="33"/>
  </w:num>
  <w:num w:numId="28">
    <w:abstractNumId w:val="19"/>
  </w:num>
  <w:num w:numId="29">
    <w:abstractNumId w:val="22"/>
  </w:num>
  <w:num w:numId="30">
    <w:abstractNumId w:val="24"/>
  </w:num>
  <w:num w:numId="31">
    <w:abstractNumId w:val="17"/>
  </w:num>
  <w:num w:numId="32">
    <w:abstractNumId w:val="37"/>
  </w:num>
  <w:num w:numId="33">
    <w:abstractNumId w:val="2"/>
  </w:num>
  <w:num w:numId="34">
    <w:abstractNumId w:val="34"/>
  </w:num>
  <w:num w:numId="35">
    <w:abstractNumId w:val="25"/>
  </w:num>
  <w:num w:numId="36">
    <w:abstractNumId w:val="31"/>
  </w:num>
  <w:num w:numId="37">
    <w:abstractNumId w:val="15"/>
  </w:num>
  <w:num w:numId="38">
    <w:abstractNumId w:val="21"/>
  </w:num>
  <w:num w:numId="39">
    <w:abstractNumId w:val="9"/>
  </w:num>
  <w:num w:numId="4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A5474C"/>
    <w:rsid w:val="000865B7"/>
    <w:rsid w:val="000872FA"/>
    <w:rsid w:val="000B2328"/>
    <w:rsid w:val="000C61C5"/>
    <w:rsid w:val="00111585"/>
    <w:rsid w:val="0011439C"/>
    <w:rsid w:val="001145F0"/>
    <w:rsid w:val="00136BEF"/>
    <w:rsid w:val="00151DDB"/>
    <w:rsid w:val="00173A80"/>
    <w:rsid w:val="00183956"/>
    <w:rsid w:val="001A1F9C"/>
    <w:rsid w:val="001A35C9"/>
    <w:rsid w:val="001C448B"/>
    <w:rsid w:val="001F5F67"/>
    <w:rsid w:val="002066CB"/>
    <w:rsid w:val="00215D97"/>
    <w:rsid w:val="00225551"/>
    <w:rsid w:val="00236B7F"/>
    <w:rsid w:val="002419BD"/>
    <w:rsid w:val="002462BE"/>
    <w:rsid w:val="0027380C"/>
    <w:rsid w:val="002A238A"/>
    <w:rsid w:val="002C4803"/>
    <w:rsid w:val="002F105F"/>
    <w:rsid w:val="0030551A"/>
    <w:rsid w:val="00311AF1"/>
    <w:rsid w:val="00364EFD"/>
    <w:rsid w:val="00375E23"/>
    <w:rsid w:val="003D77F6"/>
    <w:rsid w:val="00404B62"/>
    <w:rsid w:val="00435D05"/>
    <w:rsid w:val="004601A0"/>
    <w:rsid w:val="0047288F"/>
    <w:rsid w:val="004766DC"/>
    <w:rsid w:val="004A0304"/>
    <w:rsid w:val="00511AC7"/>
    <w:rsid w:val="00530020"/>
    <w:rsid w:val="005638D4"/>
    <w:rsid w:val="005777FD"/>
    <w:rsid w:val="005A7943"/>
    <w:rsid w:val="005B65AB"/>
    <w:rsid w:val="005C1C3D"/>
    <w:rsid w:val="005C3CCB"/>
    <w:rsid w:val="005D35C3"/>
    <w:rsid w:val="005F1153"/>
    <w:rsid w:val="006112E8"/>
    <w:rsid w:val="00631687"/>
    <w:rsid w:val="006513D0"/>
    <w:rsid w:val="006A0D71"/>
    <w:rsid w:val="006A1E7A"/>
    <w:rsid w:val="006C45C3"/>
    <w:rsid w:val="007265A6"/>
    <w:rsid w:val="00762651"/>
    <w:rsid w:val="00765079"/>
    <w:rsid w:val="00766416"/>
    <w:rsid w:val="007A5916"/>
    <w:rsid w:val="007B075C"/>
    <w:rsid w:val="007C755B"/>
    <w:rsid w:val="007D59A3"/>
    <w:rsid w:val="007E5C24"/>
    <w:rsid w:val="00805A62"/>
    <w:rsid w:val="008155E4"/>
    <w:rsid w:val="00815833"/>
    <w:rsid w:val="00815BE4"/>
    <w:rsid w:val="00820993"/>
    <w:rsid w:val="00823279"/>
    <w:rsid w:val="0082784F"/>
    <w:rsid w:val="008328D2"/>
    <w:rsid w:val="00863B9E"/>
    <w:rsid w:val="008736DD"/>
    <w:rsid w:val="008D4F91"/>
    <w:rsid w:val="008D4FB8"/>
    <w:rsid w:val="009100A3"/>
    <w:rsid w:val="00951552"/>
    <w:rsid w:val="00951AD1"/>
    <w:rsid w:val="00964F4B"/>
    <w:rsid w:val="00984521"/>
    <w:rsid w:val="00984CFC"/>
    <w:rsid w:val="00985A9F"/>
    <w:rsid w:val="009B7082"/>
    <w:rsid w:val="00A04D16"/>
    <w:rsid w:val="00A161FD"/>
    <w:rsid w:val="00A34FA1"/>
    <w:rsid w:val="00A53422"/>
    <w:rsid w:val="00A5474C"/>
    <w:rsid w:val="00A66AAC"/>
    <w:rsid w:val="00AC12C9"/>
    <w:rsid w:val="00AD1FF0"/>
    <w:rsid w:val="00AE6933"/>
    <w:rsid w:val="00B228F1"/>
    <w:rsid w:val="00B24D73"/>
    <w:rsid w:val="00B45FC2"/>
    <w:rsid w:val="00B512A5"/>
    <w:rsid w:val="00B66E0E"/>
    <w:rsid w:val="00B8548E"/>
    <w:rsid w:val="00BA0AFE"/>
    <w:rsid w:val="00BD58D3"/>
    <w:rsid w:val="00C02902"/>
    <w:rsid w:val="00C13699"/>
    <w:rsid w:val="00C3206B"/>
    <w:rsid w:val="00C40E61"/>
    <w:rsid w:val="00C61C4C"/>
    <w:rsid w:val="00CE68C0"/>
    <w:rsid w:val="00D004A9"/>
    <w:rsid w:val="00D04B1E"/>
    <w:rsid w:val="00D33A75"/>
    <w:rsid w:val="00D44DC8"/>
    <w:rsid w:val="00D5374A"/>
    <w:rsid w:val="00D55044"/>
    <w:rsid w:val="00D867F9"/>
    <w:rsid w:val="00E16B36"/>
    <w:rsid w:val="00E72262"/>
    <w:rsid w:val="00E91454"/>
    <w:rsid w:val="00E93CFA"/>
    <w:rsid w:val="00EB6542"/>
    <w:rsid w:val="00ED76D8"/>
    <w:rsid w:val="00EE38E9"/>
    <w:rsid w:val="00EF112F"/>
    <w:rsid w:val="00F575D4"/>
    <w:rsid w:val="00F92000"/>
    <w:rsid w:val="00FA58C9"/>
    <w:rsid w:val="00FC29EF"/>
    <w:rsid w:val="00FD19FB"/>
    <w:rsid w:val="00FE5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4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9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7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3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38D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2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2328"/>
  </w:style>
  <w:style w:type="paragraph" w:styleId="a8">
    <w:name w:val="footer"/>
    <w:basedOn w:val="a"/>
    <w:link w:val="a9"/>
    <w:uiPriority w:val="99"/>
    <w:unhideWhenUsed/>
    <w:rsid w:val="000B2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328"/>
  </w:style>
  <w:style w:type="paragraph" w:styleId="aa">
    <w:name w:val="footnote text"/>
    <w:basedOn w:val="a"/>
    <w:link w:val="ab"/>
    <w:uiPriority w:val="99"/>
    <w:semiHidden/>
    <w:unhideWhenUsed/>
    <w:rsid w:val="00CE68C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E68C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E68C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B45FC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45FC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45FC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45FC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45FC2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1145F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C02902"/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4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9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7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3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38D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2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2328"/>
  </w:style>
  <w:style w:type="paragraph" w:styleId="a8">
    <w:name w:val="footer"/>
    <w:basedOn w:val="a"/>
    <w:link w:val="a9"/>
    <w:uiPriority w:val="99"/>
    <w:unhideWhenUsed/>
    <w:rsid w:val="000B2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328"/>
  </w:style>
  <w:style w:type="paragraph" w:styleId="aa">
    <w:name w:val="footnote text"/>
    <w:basedOn w:val="a"/>
    <w:link w:val="ab"/>
    <w:uiPriority w:val="99"/>
    <w:semiHidden/>
    <w:unhideWhenUsed/>
    <w:rsid w:val="00CE68C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E68C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E68C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B45FC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45FC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45FC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45FC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45FC2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1145F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C02902"/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3B37F-7CF8-47D7-BB95-6FA5DC31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2683</Words>
  <Characters>15298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Ирина Викторовна</dc:creator>
  <cp:lastModifiedBy>USER</cp:lastModifiedBy>
  <cp:revision>2</cp:revision>
  <cp:lastPrinted>2019-11-11T12:53:00Z</cp:lastPrinted>
  <dcterms:created xsi:type="dcterms:W3CDTF">2021-06-03T13:41:00Z</dcterms:created>
  <dcterms:modified xsi:type="dcterms:W3CDTF">2021-06-03T13:41:00Z</dcterms:modified>
</cp:coreProperties>
</file>