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Результаты мониторинга состояния и развития</w:t>
      </w:r>
    </w:p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конкурентной среды на территории муниципального образования </w:t>
      </w:r>
      <w:proofErr w:type="spellStart"/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за 20</w:t>
      </w:r>
      <w:r w:rsidR="008326DE" w:rsidRPr="00032F98">
        <w:rPr>
          <w:rStyle w:val="a4"/>
          <w:rFonts w:ascii="Times New Roman" w:hAnsi="Times New Roman" w:cs="Times New Roman"/>
          <w:b/>
          <w:sz w:val="28"/>
          <w:szCs w:val="28"/>
        </w:rPr>
        <w:t>2</w:t>
      </w:r>
      <w:r w:rsidR="004477EC">
        <w:rPr>
          <w:rStyle w:val="a4"/>
          <w:rFonts w:ascii="Times New Roman" w:hAnsi="Times New Roman" w:cs="Times New Roman"/>
          <w:b/>
          <w:sz w:val="28"/>
          <w:szCs w:val="28"/>
        </w:rPr>
        <w:t>3</w:t>
      </w: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3CF6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В целях проведения ежегодного мониторинга состояния и развития конкурентной среды на территории муниципального образования </w:t>
      </w:r>
      <w:proofErr w:type="spellStart"/>
      <w:r w:rsidRPr="008326DE">
        <w:rPr>
          <w:rStyle w:val="a4"/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муниципальный район ЛО в </w:t>
      </w:r>
      <w:r w:rsidR="00B407BC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4477EC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B407B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году проведен опрос субъектов предпринимательской деятельности (далее - респондентов) по разработанным </w:t>
      </w:r>
      <w:r w:rsidRPr="008326DE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состояния и развития конкурентной среды на рынках товаров, работ и услуг и определения приоритетных направлений работы.</w:t>
      </w:r>
      <w:proofErr w:type="gramEnd"/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587927">
        <w:rPr>
          <w:rFonts w:ascii="Times New Roman" w:hAnsi="Times New Roman" w:cs="Times New Roman"/>
          <w:sz w:val="28"/>
          <w:szCs w:val="28"/>
        </w:rPr>
        <w:t>5</w:t>
      </w:r>
      <w:r w:rsidR="00526BC1">
        <w:rPr>
          <w:rFonts w:ascii="Times New Roman" w:hAnsi="Times New Roman" w:cs="Times New Roman"/>
          <w:sz w:val="28"/>
          <w:szCs w:val="28"/>
        </w:rPr>
        <w:t>0</w:t>
      </w:r>
      <w:r w:rsidR="00C726AB" w:rsidRPr="009E7789">
        <w:rPr>
          <w:rFonts w:ascii="Times New Roman" w:hAnsi="Times New Roman" w:cs="Times New Roman"/>
          <w:sz w:val="28"/>
          <w:szCs w:val="28"/>
        </w:rPr>
        <w:t xml:space="preserve"> </w:t>
      </w:r>
      <w:r w:rsidRPr="009E7789">
        <w:rPr>
          <w:rFonts w:ascii="Times New Roman" w:hAnsi="Times New Roman" w:cs="Times New Roman"/>
          <w:sz w:val="28"/>
          <w:szCs w:val="28"/>
        </w:rPr>
        <w:t xml:space="preserve">анкет, в том числе: от предпринимателей – </w:t>
      </w:r>
      <w:r w:rsidR="00587927">
        <w:rPr>
          <w:rFonts w:ascii="Times New Roman" w:hAnsi="Times New Roman" w:cs="Times New Roman"/>
          <w:sz w:val="28"/>
          <w:szCs w:val="28"/>
        </w:rPr>
        <w:t>3</w:t>
      </w:r>
      <w:r w:rsidRPr="009E7789">
        <w:rPr>
          <w:rFonts w:ascii="Times New Roman" w:hAnsi="Times New Roman" w:cs="Times New Roman"/>
          <w:sz w:val="28"/>
          <w:szCs w:val="28"/>
        </w:rPr>
        <w:t>0, от потребителей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</w:t>
      </w:r>
      <w:r w:rsidR="008B087C"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муниципального образования </w:t>
      </w:r>
      <w:proofErr w:type="spellStart"/>
      <w:r w:rsidRPr="009E778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9E7789">
        <w:rPr>
          <w:rFonts w:ascii="Times New Roman" w:hAnsi="Times New Roman" w:cs="Times New Roman"/>
          <w:sz w:val="28"/>
          <w:szCs w:val="28"/>
        </w:rPr>
        <w:t xml:space="preserve"> район установлено следующее:</w:t>
      </w:r>
    </w:p>
    <w:p w:rsidR="00813CF6" w:rsidRPr="009E7789" w:rsidRDefault="00813CF6" w:rsidP="00813C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</w:t>
      </w:r>
      <w:r w:rsidR="009E7789" w:rsidRPr="009E7789">
        <w:rPr>
          <w:rFonts w:ascii="Times New Roman" w:hAnsi="Times New Roman" w:cs="Times New Roman"/>
          <w:sz w:val="28"/>
          <w:szCs w:val="28"/>
        </w:rPr>
        <w:t>оптовая торговля</w:t>
      </w:r>
      <w:r w:rsidRPr="009E7789">
        <w:rPr>
          <w:rFonts w:ascii="Times New Roman" w:hAnsi="Times New Roman" w:cs="Times New Roman"/>
          <w:sz w:val="28"/>
          <w:szCs w:val="28"/>
        </w:rPr>
        <w:t xml:space="preserve"> – </w:t>
      </w:r>
      <w:r w:rsidR="003B4B05">
        <w:rPr>
          <w:rFonts w:ascii="Times New Roman" w:hAnsi="Times New Roman" w:cs="Times New Roman"/>
          <w:sz w:val="28"/>
          <w:szCs w:val="28"/>
        </w:rPr>
        <w:t>1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 w:rsidR="004257CA">
        <w:rPr>
          <w:rFonts w:ascii="Times New Roman" w:hAnsi="Times New Roman" w:cs="Times New Roman"/>
          <w:sz w:val="28"/>
          <w:szCs w:val="28"/>
        </w:rPr>
        <w:t>13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172787" w:rsidRDefault="00813CF6" w:rsidP="003B4B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 w:rsidR="003B4B05"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;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proofErr w:type="gramStart"/>
      <w:r w:rsidRPr="00172787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</w:t>
      </w:r>
      <w:r w:rsidR="004257CA"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фитнес центров– </w:t>
      </w:r>
      <w:r w:rsidR="004257CA"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в области отдыха и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разлечений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r w:rsidR="00172787" w:rsidRPr="00172787">
        <w:rPr>
          <w:rFonts w:ascii="Times New Roman" w:hAnsi="Times New Roman" w:cs="Times New Roman"/>
          <w:sz w:val="28"/>
          <w:szCs w:val="28"/>
        </w:rPr>
        <w:t>–</w:t>
      </w:r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r w:rsidR="004257CA">
        <w:rPr>
          <w:rFonts w:ascii="Times New Roman" w:hAnsi="Times New Roman" w:cs="Times New Roman"/>
          <w:sz w:val="28"/>
          <w:szCs w:val="28"/>
        </w:rPr>
        <w:t>2</w:t>
      </w:r>
      <w:r w:rsidR="00172787" w:rsidRPr="00172787">
        <w:rPr>
          <w:rFonts w:ascii="Times New Roman" w:hAnsi="Times New Roman" w:cs="Times New Roman"/>
          <w:sz w:val="28"/>
          <w:szCs w:val="28"/>
        </w:rPr>
        <w:t>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</w:t>
      </w:r>
      <w:r w:rsidR="003B4B05"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текстильное и швейное производство – </w:t>
      </w:r>
      <w:r w:rsidR="004257CA"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 от 1 до 5 лет – </w:t>
      </w:r>
      <w:r w:rsidR="004257CA">
        <w:rPr>
          <w:rFonts w:ascii="Times New Roman" w:hAnsi="Times New Roman" w:cs="Times New Roman"/>
          <w:sz w:val="28"/>
          <w:szCs w:val="28"/>
        </w:rPr>
        <w:t>19</w:t>
      </w:r>
      <w:r w:rsidR="003D6499" w:rsidRPr="003D6499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более 5 лет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1</w:t>
      </w:r>
      <w:r w:rsidR="00526BC1">
        <w:rPr>
          <w:rFonts w:ascii="Times New Roman" w:hAnsi="Times New Roman" w:cs="Times New Roman"/>
          <w:sz w:val="28"/>
          <w:szCs w:val="28"/>
        </w:rPr>
        <w:t>1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до 15 человек – </w:t>
      </w:r>
      <w:r w:rsidR="004257CA">
        <w:rPr>
          <w:rFonts w:ascii="Times New Roman" w:hAnsi="Times New Roman" w:cs="Times New Roman"/>
          <w:sz w:val="28"/>
          <w:szCs w:val="28"/>
        </w:rPr>
        <w:t>30</w:t>
      </w:r>
      <w:r w:rsidR="003D6499" w:rsidRPr="003D6499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CF6" w:rsidRPr="003D6499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до 120 млн. руб. (</w:t>
      </w:r>
      <w:proofErr w:type="spellStart"/>
      <w:r w:rsidRPr="003D649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D6499">
        <w:rPr>
          <w:rFonts w:ascii="Times New Roman" w:hAnsi="Times New Roman" w:cs="Times New Roman"/>
          <w:sz w:val="28"/>
          <w:szCs w:val="28"/>
        </w:rPr>
        <w:t xml:space="preserve">) – </w:t>
      </w:r>
      <w:r w:rsidR="004257CA">
        <w:rPr>
          <w:rFonts w:ascii="Times New Roman" w:hAnsi="Times New Roman" w:cs="Times New Roman"/>
          <w:sz w:val="28"/>
          <w:szCs w:val="28"/>
        </w:rPr>
        <w:t>3</w:t>
      </w:r>
      <w:r w:rsidRPr="003D6499">
        <w:rPr>
          <w:rFonts w:ascii="Times New Roman" w:hAnsi="Times New Roman" w:cs="Times New Roman"/>
          <w:sz w:val="28"/>
          <w:szCs w:val="28"/>
        </w:rPr>
        <w:t>0</w:t>
      </w:r>
      <w:r w:rsidR="003D6499">
        <w:rPr>
          <w:rFonts w:ascii="Times New Roman" w:hAnsi="Times New Roman" w:cs="Times New Roman"/>
          <w:sz w:val="28"/>
          <w:szCs w:val="28"/>
        </w:rPr>
        <w:t>.</w:t>
      </w:r>
    </w:p>
    <w:p w:rsidR="003D6499" w:rsidRDefault="003D6499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количеству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 w:rsidR="003B4B05">
        <w:rPr>
          <w:rFonts w:ascii="Times New Roman" w:hAnsi="Times New Roman" w:cs="Times New Roman"/>
          <w:sz w:val="28"/>
          <w:szCs w:val="28"/>
        </w:rPr>
        <w:t>3</w:t>
      </w:r>
      <w:r w:rsidR="00526BC1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lastRenderedPageBreak/>
        <w:t xml:space="preserve">- 4 и более конкурентов – </w:t>
      </w:r>
      <w:r w:rsidR="003B4B05">
        <w:rPr>
          <w:rFonts w:ascii="Times New Roman" w:hAnsi="Times New Roman" w:cs="Times New Roman"/>
          <w:sz w:val="28"/>
          <w:szCs w:val="28"/>
        </w:rPr>
        <w:t>3</w:t>
      </w:r>
      <w:r w:rsidR="003D6499" w:rsidRPr="00F832AC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большое число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2</w:t>
      </w:r>
      <w:r w:rsidR="00526BC1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</w:t>
      </w:r>
      <w:r w:rsidR="003D6499" w:rsidRPr="00F832AC">
        <w:rPr>
          <w:rFonts w:ascii="Times New Roman" w:hAnsi="Times New Roman" w:cs="Times New Roman"/>
          <w:sz w:val="28"/>
          <w:szCs w:val="28"/>
        </w:rPr>
        <w:t>нет конкурентов</w:t>
      </w:r>
      <w:r w:rsidRPr="00F832AC">
        <w:rPr>
          <w:rFonts w:ascii="Times New Roman" w:hAnsi="Times New Roman" w:cs="Times New Roman"/>
          <w:sz w:val="28"/>
          <w:szCs w:val="28"/>
        </w:rPr>
        <w:t xml:space="preserve"> – </w:t>
      </w:r>
      <w:r w:rsidR="003B4B05">
        <w:rPr>
          <w:rFonts w:ascii="Times New Roman" w:hAnsi="Times New Roman" w:cs="Times New Roman"/>
          <w:sz w:val="28"/>
          <w:szCs w:val="28"/>
        </w:rPr>
        <w:t>2</w:t>
      </w:r>
      <w:r w:rsidR="00526BC1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на 1-3 конкурента – </w:t>
      </w:r>
      <w:r w:rsidR="003B4B05">
        <w:rPr>
          <w:rFonts w:ascii="Times New Roman" w:hAnsi="Times New Roman" w:cs="Times New Roman"/>
          <w:sz w:val="28"/>
          <w:szCs w:val="28"/>
        </w:rPr>
        <w:t>1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более чем на 4 конкурента – </w:t>
      </w:r>
      <w:r w:rsidR="00F832AC" w:rsidRPr="00F832AC">
        <w:rPr>
          <w:rFonts w:ascii="Times New Roman" w:hAnsi="Times New Roman" w:cs="Times New Roman"/>
          <w:sz w:val="28"/>
          <w:szCs w:val="28"/>
        </w:rPr>
        <w:t>1</w:t>
      </w:r>
      <w:r w:rsidRPr="00F832AC">
        <w:rPr>
          <w:rFonts w:ascii="Times New Roman" w:hAnsi="Times New Roman" w:cs="Times New Roman"/>
          <w:sz w:val="28"/>
          <w:szCs w:val="28"/>
        </w:rPr>
        <w:t>0%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сократилось на 1-3 конкурента – </w:t>
      </w:r>
      <w:r w:rsidR="008533E4"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 xml:space="preserve"> 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не изменилось – </w:t>
      </w:r>
      <w:r w:rsidR="003B4B05">
        <w:rPr>
          <w:rFonts w:ascii="Times New Roman" w:hAnsi="Times New Roman" w:cs="Times New Roman"/>
          <w:sz w:val="28"/>
          <w:szCs w:val="28"/>
        </w:rPr>
        <w:t>4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4B3604">
        <w:rPr>
          <w:rFonts w:ascii="Times New Roman" w:hAnsi="Times New Roman" w:cs="Times New Roman"/>
          <w:sz w:val="28"/>
          <w:szCs w:val="28"/>
        </w:rPr>
        <w:t>%</w:t>
      </w:r>
      <w:r w:rsidR="004B3604" w:rsidRP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143D6">
        <w:rPr>
          <w:rFonts w:ascii="Times New Roman" w:hAnsi="Times New Roman" w:cs="Times New Roman"/>
          <w:sz w:val="28"/>
          <w:szCs w:val="28"/>
        </w:rPr>
        <w:t>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4B3604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F00B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CF6" w:rsidRPr="00CF00B1">
        <w:rPr>
          <w:rFonts w:ascii="Times New Roman" w:hAnsi="Times New Roman" w:cs="Times New Roman"/>
          <w:sz w:val="28"/>
          <w:szCs w:val="28"/>
        </w:rPr>
        <w:t>. Доля респондентов по оценке качества официальной информации о состоянии конкурентной среды:</w:t>
      </w:r>
    </w:p>
    <w:p w:rsidR="00813CF6" w:rsidRPr="00CF00B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 w:rsidR="00F143D6">
        <w:rPr>
          <w:rFonts w:ascii="Times New Roman" w:hAnsi="Times New Roman" w:cs="Times New Roman"/>
          <w:sz w:val="28"/>
          <w:szCs w:val="28"/>
        </w:rPr>
        <w:t>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CF00B1">
        <w:rPr>
          <w:rFonts w:ascii="Times New Roman" w:hAnsi="Times New Roman" w:cs="Times New Roman"/>
          <w:sz w:val="28"/>
          <w:szCs w:val="28"/>
        </w:rPr>
        <w:t>%</w:t>
      </w:r>
      <w:r w:rsid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</w:t>
      </w:r>
      <w:r w:rsidR="004B3604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F143D6">
        <w:rPr>
          <w:rFonts w:ascii="Times New Roman" w:hAnsi="Times New Roman" w:cs="Times New Roman"/>
          <w:sz w:val="28"/>
          <w:szCs w:val="28"/>
        </w:rPr>
        <w:t>1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="004B3604">
        <w:rPr>
          <w:rFonts w:ascii="Times New Roman" w:hAnsi="Times New Roman" w:cs="Times New Roman"/>
          <w:sz w:val="28"/>
          <w:szCs w:val="28"/>
        </w:rPr>
        <w:t>%,</w:t>
      </w:r>
    </w:p>
    <w:p w:rsidR="004B3604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неудовлетворительное – </w:t>
      </w:r>
      <w:r w:rsidR="00F143D6">
        <w:rPr>
          <w:rFonts w:ascii="Times New Roman" w:hAnsi="Times New Roman" w:cs="Times New Roman"/>
          <w:sz w:val="28"/>
          <w:szCs w:val="28"/>
        </w:rPr>
        <w:t>4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4B3604" w:rsidRPr="00CF00B1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 w:rsidR="00F143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и количество барьеров не изменились – </w:t>
      </w:r>
      <w:r w:rsidR="00F143D6">
        <w:rPr>
          <w:rFonts w:ascii="Times New Roman" w:hAnsi="Times New Roman" w:cs="Times New Roman"/>
          <w:sz w:val="28"/>
          <w:szCs w:val="28"/>
        </w:rPr>
        <w:t>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бизнесу стало сложнее преодолевать административные барьеры – </w:t>
      </w:r>
      <w:r w:rsidR="00F143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8533E4">
        <w:rPr>
          <w:rFonts w:ascii="Times New Roman" w:hAnsi="Times New Roman" w:cs="Times New Roman"/>
          <w:sz w:val="28"/>
          <w:szCs w:val="28"/>
        </w:rPr>
        <w:t>3</w:t>
      </w:r>
      <w:r w:rsidR="00396001" w:rsidRPr="00396001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</w:t>
      </w:r>
      <w:r w:rsidR="00396001" w:rsidRP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143D6">
        <w:rPr>
          <w:rFonts w:ascii="Times New Roman" w:hAnsi="Times New Roman" w:cs="Times New Roman"/>
          <w:sz w:val="28"/>
          <w:szCs w:val="28"/>
        </w:rPr>
        <w:t>2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наиболее существенных административных барьеров: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высокие налоги – </w:t>
      </w:r>
      <w:r w:rsidR="008A663C">
        <w:rPr>
          <w:rFonts w:ascii="Times New Roman" w:hAnsi="Times New Roman" w:cs="Times New Roman"/>
          <w:sz w:val="28"/>
          <w:szCs w:val="28"/>
        </w:rPr>
        <w:t>4</w:t>
      </w:r>
      <w:r w:rsidRPr="00396001">
        <w:rPr>
          <w:rFonts w:ascii="Times New Roman" w:hAnsi="Times New Roman" w:cs="Times New Roman"/>
          <w:sz w:val="28"/>
          <w:szCs w:val="28"/>
        </w:rPr>
        <w:t>0 %;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нестабильность Российского законодательства – </w:t>
      </w:r>
      <w:r w:rsidR="008A663C">
        <w:rPr>
          <w:rFonts w:ascii="Times New Roman" w:hAnsi="Times New Roman" w:cs="Times New Roman"/>
          <w:sz w:val="28"/>
          <w:szCs w:val="28"/>
        </w:rPr>
        <w:t>4</w:t>
      </w:r>
      <w:r w:rsidR="00396001" w:rsidRPr="00396001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ограничений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 w:rsidRPr="00396001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деятельности органов власти: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помогают бизнесу своими действиями - </w:t>
      </w:r>
      <w:r w:rsidR="00BC0B6F">
        <w:rPr>
          <w:rFonts w:ascii="Times New Roman" w:hAnsi="Times New Roman" w:cs="Times New Roman"/>
          <w:sz w:val="28"/>
          <w:szCs w:val="28"/>
        </w:rPr>
        <w:t>4</w:t>
      </w:r>
      <w:r w:rsidRPr="00396001">
        <w:rPr>
          <w:rFonts w:ascii="Times New Roman" w:hAnsi="Times New Roman" w:cs="Times New Roman"/>
          <w:sz w:val="28"/>
          <w:szCs w:val="28"/>
        </w:rPr>
        <w:t>0%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 каких-либо действий, </w:t>
      </w:r>
      <w:r w:rsidR="00396001">
        <w:rPr>
          <w:rFonts w:ascii="Times New Roman" w:hAnsi="Times New Roman" w:cs="Times New Roman"/>
          <w:sz w:val="28"/>
          <w:szCs w:val="28"/>
        </w:rPr>
        <w:t>но их участие необходимо –</w:t>
      </w:r>
      <w:r w:rsidR="00216803">
        <w:rPr>
          <w:rFonts w:ascii="Times New Roman" w:hAnsi="Times New Roman" w:cs="Times New Roman"/>
          <w:sz w:val="28"/>
          <w:szCs w:val="28"/>
        </w:rPr>
        <w:t xml:space="preserve"> </w:t>
      </w:r>
      <w:r w:rsidR="00BC0B6F">
        <w:rPr>
          <w:rFonts w:ascii="Times New Roman" w:hAnsi="Times New Roman" w:cs="Times New Roman"/>
          <w:sz w:val="28"/>
          <w:szCs w:val="28"/>
        </w:rPr>
        <w:t>1</w:t>
      </w:r>
      <w:r w:rsidR="00216803">
        <w:rPr>
          <w:rFonts w:ascii="Times New Roman" w:hAnsi="Times New Roman" w:cs="Times New Roman"/>
          <w:sz w:val="28"/>
          <w:szCs w:val="28"/>
        </w:rPr>
        <w:t>0</w:t>
      </w:r>
      <w:r w:rsidR="00396001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 чем-то органы власти помогают, в чем-то мешают – </w:t>
      </w:r>
      <w:r w:rsidR="00216803">
        <w:rPr>
          <w:rFonts w:ascii="Times New Roman" w:hAnsi="Times New Roman" w:cs="Times New Roman"/>
          <w:sz w:val="28"/>
          <w:szCs w:val="28"/>
        </w:rPr>
        <w:t>1</w:t>
      </w:r>
      <w:r w:rsidR="00396001" w:rsidRPr="00396001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 w:rsidR="00216803">
        <w:rPr>
          <w:rFonts w:ascii="Times New Roman" w:hAnsi="Times New Roman" w:cs="Times New Roman"/>
          <w:sz w:val="28"/>
          <w:szCs w:val="28"/>
        </w:rPr>
        <w:t>4</w:t>
      </w:r>
      <w:r w:rsidR="001F5C0F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барьеров: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есть барьеры, преодолимые при осуществлении значительных затрат – </w:t>
      </w:r>
      <w:r w:rsidR="009647FF">
        <w:rPr>
          <w:rFonts w:ascii="Times New Roman" w:hAnsi="Times New Roman" w:cs="Times New Roman"/>
          <w:sz w:val="28"/>
          <w:szCs w:val="28"/>
        </w:rPr>
        <w:t>2</w:t>
      </w:r>
      <w:r w:rsidRPr="00396001">
        <w:rPr>
          <w:rFonts w:ascii="Times New Roman" w:hAnsi="Times New Roman" w:cs="Times New Roman"/>
          <w:sz w:val="28"/>
          <w:szCs w:val="28"/>
        </w:rPr>
        <w:t>0%,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</w:t>
      </w:r>
      <w:r w:rsidR="00813CF6" w:rsidRPr="000526C3"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</w:t>
      </w:r>
      <w:r w:rsidRPr="000526C3">
        <w:rPr>
          <w:rFonts w:ascii="Times New Roman" w:hAnsi="Times New Roman" w:cs="Times New Roman"/>
          <w:sz w:val="28"/>
          <w:szCs w:val="28"/>
        </w:rPr>
        <w:t>имые без существенных затрат –</w:t>
      </w:r>
      <w:r w:rsidR="009647FF">
        <w:rPr>
          <w:rFonts w:ascii="Times New Roman" w:hAnsi="Times New Roman" w:cs="Times New Roman"/>
          <w:sz w:val="28"/>
          <w:szCs w:val="28"/>
        </w:rPr>
        <w:t>40</w:t>
      </w:r>
      <w:r w:rsidR="00813CF6" w:rsidRPr="000526C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 w:rsidR="009647FF">
        <w:rPr>
          <w:rFonts w:ascii="Times New Roman" w:hAnsi="Times New Roman" w:cs="Times New Roman"/>
          <w:sz w:val="28"/>
          <w:szCs w:val="28"/>
        </w:rPr>
        <w:t>4</w:t>
      </w:r>
      <w:r w:rsidRPr="000526C3">
        <w:rPr>
          <w:rFonts w:ascii="Times New Roman" w:hAnsi="Times New Roman" w:cs="Times New Roman"/>
          <w:sz w:val="28"/>
          <w:szCs w:val="28"/>
        </w:rPr>
        <w:t>0</w:t>
      </w:r>
      <w:r w:rsidR="00813CF6" w:rsidRPr="000526C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12. Респонденты по оценке характеристик  услуг субъектов естественных монополий затруднились ответить.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товаров и услуг и ценовой конкуренцией на рынках Сланцевского района установлено следующее: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1.Доля респондентов по социально-демографическим характеристикам: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жители Сланцевского муниципального района -100 %.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2. Доля респондентов по </w:t>
      </w:r>
      <w:proofErr w:type="spellStart"/>
      <w:r w:rsidRPr="008326D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8326DE">
        <w:rPr>
          <w:rFonts w:ascii="Times New Roman" w:hAnsi="Times New Roman" w:cs="Times New Roman"/>
          <w:sz w:val="28"/>
          <w:szCs w:val="28"/>
        </w:rPr>
        <w:t xml:space="preserve"> признаку: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женщины –</w:t>
      </w:r>
      <w:r w:rsidR="004257CA">
        <w:rPr>
          <w:rFonts w:ascii="Times New Roman" w:hAnsi="Times New Roman" w:cs="Times New Roman"/>
          <w:sz w:val="28"/>
          <w:szCs w:val="28"/>
        </w:rPr>
        <w:t>80%;</w:t>
      </w:r>
    </w:p>
    <w:p w:rsidR="004257CA" w:rsidRPr="008326DE" w:rsidRDefault="004257CA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мужчины- 20%.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 w:rsidR="008326DE">
        <w:rPr>
          <w:rFonts w:ascii="Times New Roman" w:hAnsi="Times New Roman" w:cs="Times New Roman"/>
          <w:sz w:val="28"/>
          <w:szCs w:val="28"/>
        </w:rPr>
        <w:t>1</w:t>
      </w:r>
      <w:r w:rsidR="00F43F88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 w:rsidR="00F83C01">
        <w:rPr>
          <w:rFonts w:ascii="Times New Roman" w:hAnsi="Times New Roman" w:cs="Times New Roman"/>
          <w:sz w:val="28"/>
          <w:szCs w:val="28"/>
        </w:rPr>
        <w:t>8</w:t>
      </w:r>
      <w:r w:rsidR="00F43F88">
        <w:rPr>
          <w:rFonts w:ascii="Times New Roman" w:hAnsi="Times New Roman" w:cs="Times New Roman"/>
          <w:sz w:val="28"/>
          <w:szCs w:val="28"/>
        </w:rPr>
        <w:t>0</w:t>
      </w:r>
      <w:r w:rsidR="004257CA">
        <w:rPr>
          <w:rFonts w:ascii="Times New Roman" w:hAnsi="Times New Roman" w:cs="Times New Roman"/>
          <w:sz w:val="28"/>
          <w:szCs w:val="28"/>
        </w:rPr>
        <w:t>%;</w:t>
      </w:r>
    </w:p>
    <w:p w:rsidR="004257CA" w:rsidRPr="008326DE" w:rsidRDefault="004257CA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старше 51 года </w:t>
      </w:r>
      <w:r w:rsidR="00F83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01">
        <w:rPr>
          <w:rFonts w:ascii="Times New Roman" w:hAnsi="Times New Roman" w:cs="Times New Roman"/>
          <w:sz w:val="28"/>
          <w:szCs w:val="28"/>
        </w:rPr>
        <w:t>10%.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работают – 100%.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- 1 ребенок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993CE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- 2 детей –</w:t>
      </w:r>
      <w:r w:rsidR="00914766">
        <w:rPr>
          <w:rFonts w:ascii="Times New Roman" w:hAnsi="Times New Roman" w:cs="Times New Roman"/>
          <w:sz w:val="28"/>
          <w:szCs w:val="28"/>
        </w:rPr>
        <w:t>6</w:t>
      </w:r>
      <w:r w:rsidR="00993CEE">
        <w:rPr>
          <w:rFonts w:ascii="Times New Roman" w:hAnsi="Times New Roman" w:cs="Times New Roman"/>
          <w:sz w:val="28"/>
          <w:szCs w:val="28"/>
        </w:rPr>
        <w:t>0</w:t>
      </w:r>
      <w:r w:rsidR="0091476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14766" w:rsidRPr="008326DE" w:rsidRDefault="0091476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и более детей- 10</w:t>
      </w:r>
      <w:r w:rsidR="00F62C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6. Доля респондентов по уровню образования: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высшее образование – </w:t>
      </w:r>
      <w:r w:rsidR="00F62C78">
        <w:rPr>
          <w:rFonts w:ascii="Times New Roman" w:hAnsi="Times New Roman" w:cs="Times New Roman"/>
          <w:sz w:val="28"/>
          <w:szCs w:val="28"/>
        </w:rPr>
        <w:t>9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среднее специальное образование –</w:t>
      </w:r>
      <w:r w:rsidR="00F62C78">
        <w:rPr>
          <w:rFonts w:ascii="Times New Roman" w:hAnsi="Times New Roman" w:cs="Times New Roman"/>
          <w:sz w:val="28"/>
          <w:szCs w:val="28"/>
        </w:rPr>
        <w:t xml:space="preserve"> 10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7. Доля респондентов по среднемесячному доходу в расчет на одного 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члена семьи:</w:t>
      </w:r>
    </w:p>
    <w:p w:rsidR="008B2998" w:rsidRPr="008326DE" w:rsidRDefault="008B2998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 до 30 тыс.</w:t>
      </w:r>
      <w:r w:rsidR="00C6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руб.- 40%;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</w:t>
      </w:r>
      <w:r w:rsidR="008B2998" w:rsidRPr="008326DE">
        <w:rPr>
          <w:rFonts w:ascii="Times New Roman" w:hAnsi="Times New Roman" w:cs="Times New Roman"/>
          <w:sz w:val="28"/>
          <w:szCs w:val="28"/>
        </w:rPr>
        <w:t>от 30 до 45 тыс. руб</w:t>
      </w:r>
      <w:r w:rsidR="008B2998">
        <w:rPr>
          <w:rFonts w:ascii="Times New Roman" w:hAnsi="Times New Roman" w:cs="Times New Roman"/>
          <w:sz w:val="28"/>
          <w:szCs w:val="28"/>
        </w:rPr>
        <w:t>.</w:t>
      </w:r>
      <w:r w:rsidR="008B2998" w:rsidRPr="008326DE">
        <w:rPr>
          <w:rFonts w:ascii="Times New Roman" w:hAnsi="Times New Roman" w:cs="Times New Roman"/>
          <w:sz w:val="28"/>
          <w:szCs w:val="28"/>
        </w:rPr>
        <w:t xml:space="preserve"> </w:t>
      </w:r>
      <w:r w:rsidRPr="008326DE">
        <w:rPr>
          <w:rFonts w:ascii="Times New Roman" w:hAnsi="Times New Roman" w:cs="Times New Roman"/>
          <w:sz w:val="28"/>
          <w:szCs w:val="28"/>
        </w:rPr>
        <w:t xml:space="preserve">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</w:t>
      </w:r>
      <w:r w:rsidR="008B2998">
        <w:rPr>
          <w:rFonts w:ascii="Times New Roman" w:hAnsi="Times New Roman" w:cs="Times New Roman"/>
          <w:sz w:val="28"/>
          <w:szCs w:val="28"/>
        </w:rPr>
        <w:t xml:space="preserve"> от 45 до 60 тыс. руб. </w:t>
      </w:r>
      <w:r w:rsidRPr="008326DE">
        <w:rPr>
          <w:rFonts w:ascii="Times New Roman" w:hAnsi="Times New Roman" w:cs="Times New Roman"/>
          <w:sz w:val="28"/>
          <w:szCs w:val="28"/>
        </w:rPr>
        <w:t xml:space="preserve">– </w:t>
      </w:r>
      <w:r w:rsidR="008B2998"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B2998">
        <w:rPr>
          <w:rFonts w:ascii="Times New Roman" w:hAnsi="Times New Roman" w:cs="Times New Roman"/>
          <w:sz w:val="28"/>
          <w:szCs w:val="28"/>
        </w:rPr>
        <w:t>1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993CEE"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B2998" w:rsidRPr="008326DE" w:rsidRDefault="008B2998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нет совсем – 20%;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435A4E"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941E9C">
        <w:rPr>
          <w:rFonts w:ascii="Times New Roman" w:hAnsi="Times New Roman" w:cs="Times New Roman"/>
          <w:sz w:val="28"/>
          <w:szCs w:val="28"/>
        </w:rPr>
        <w:t>2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941E9C">
        <w:rPr>
          <w:rFonts w:ascii="Times New Roman" w:hAnsi="Times New Roman" w:cs="Times New Roman"/>
          <w:sz w:val="28"/>
          <w:szCs w:val="28"/>
        </w:rPr>
        <w:t>40</w:t>
      </w:r>
      <w:r w:rsidR="008326DE">
        <w:rPr>
          <w:rFonts w:ascii="Times New Roman" w:hAnsi="Times New Roman" w:cs="Times New Roman"/>
          <w:sz w:val="28"/>
          <w:szCs w:val="28"/>
        </w:rPr>
        <w:t>%</w:t>
      </w:r>
      <w:r w:rsidR="00941E9C">
        <w:rPr>
          <w:rFonts w:ascii="Times New Roman" w:hAnsi="Times New Roman" w:cs="Times New Roman"/>
          <w:sz w:val="28"/>
          <w:szCs w:val="28"/>
        </w:rPr>
        <w:t>;</w:t>
      </w:r>
    </w:p>
    <w:p w:rsidR="00941E9C" w:rsidRPr="008326DE" w:rsidRDefault="00941E9C" w:rsidP="00941E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145ED8">
        <w:rPr>
          <w:rFonts w:ascii="Times New Roman" w:hAnsi="Times New Roman" w:cs="Times New Roman"/>
          <w:sz w:val="28"/>
          <w:szCs w:val="28"/>
        </w:rPr>
        <w:t>2</w:t>
      </w:r>
      <w:r w:rsidR="00F23EEA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F23EEA"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145ED8">
        <w:rPr>
          <w:rFonts w:ascii="Times New Roman" w:hAnsi="Times New Roman" w:cs="Times New Roman"/>
          <w:sz w:val="28"/>
          <w:szCs w:val="28"/>
        </w:rPr>
        <w:t>4</w:t>
      </w:r>
      <w:r w:rsidR="00F23EEA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326DE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7337EA"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7337EA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услуги на рынках по сравнению с другими регионами: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410FA">
        <w:rPr>
          <w:rFonts w:ascii="Times New Roman" w:hAnsi="Times New Roman" w:cs="Times New Roman"/>
          <w:sz w:val="28"/>
          <w:szCs w:val="28"/>
        </w:rPr>
        <w:t>3</w:t>
      </w:r>
      <w:r w:rsidR="007337EA">
        <w:rPr>
          <w:rFonts w:ascii="Times New Roman" w:hAnsi="Times New Roman" w:cs="Times New Roman"/>
          <w:sz w:val="28"/>
          <w:szCs w:val="28"/>
        </w:rPr>
        <w:t>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</w:t>
      </w:r>
      <w:r w:rsidR="00723C1F" w:rsidRPr="00723C1F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723C1F">
        <w:rPr>
          <w:rFonts w:ascii="Times New Roman" w:hAnsi="Times New Roman" w:cs="Times New Roman"/>
          <w:sz w:val="28"/>
          <w:szCs w:val="28"/>
        </w:rPr>
        <w:t>неудовлетворен –</w:t>
      </w:r>
      <w:r w:rsidR="009410FA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337EA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410FA">
        <w:rPr>
          <w:rFonts w:ascii="Times New Roman" w:hAnsi="Times New Roman" w:cs="Times New Roman"/>
          <w:sz w:val="28"/>
          <w:szCs w:val="28"/>
        </w:rPr>
        <w:t>2</w:t>
      </w:r>
      <w:r w:rsidR="007337EA">
        <w:rPr>
          <w:rFonts w:ascii="Times New Roman" w:hAnsi="Times New Roman" w:cs="Times New Roman"/>
          <w:sz w:val="28"/>
          <w:szCs w:val="28"/>
        </w:rPr>
        <w:t>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4F3290">
        <w:rPr>
          <w:rFonts w:ascii="Times New Roman" w:hAnsi="Times New Roman" w:cs="Times New Roman"/>
          <w:sz w:val="28"/>
          <w:szCs w:val="28"/>
        </w:rPr>
        <w:t>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 w:rsidR="004F3290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2116F"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2116F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 w:rsidR="00920A63"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2116F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неудовлетворен –</w:t>
      </w:r>
      <w:r w:rsidR="00920A63">
        <w:rPr>
          <w:rFonts w:ascii="Times New Roman" w:hAnsi="Times New Roman" w:cs="Times New Roman"/>
          <w:sz w:val="28"/>
          <w:szCs w:val="28"/>
        </w:rPr>
        <w:t xml:space="preserve"> 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2116F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20A63">
        <w:rPr>
          <w:rFonts w:ascii="Times New Roman" w:hAnsi="Times New Roman" w:cs="Times New Roman"/>
          <w:sz w:val="28"/>
          <w:szCs w:val="28"/>
        </w:rPr>
        <w:t>3</w:t>
      </w:r>
      <w:r w:rsidR="00CB4099" w:rsidRPr="00CB409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lastRenderedPageBreak/>
        <w:t xml:space="preserve">- затрудняюсь ответить – </w:t>
      </w:r>
      <w:r w:rsidR="00920A63">
        <w:rPr>
          <w:rFonts w:ascii="Times New Roman" w:hAnsi="Times New Roman" w:cs="Times New Roman"/>
          <w:sz w:val="28"/>
          <w:szCs w:val="28"/>
        </w:rPr>
        <w:t>4</w:t>
      </w:r>
      <w:r w:rsidR="0052525B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20A63">
        <w:rPr>
          <w:rFonts w:ascii="Times New Roman" w:hAnsi="Times New Roman" w:cs="Times New Roman"/>
          <w:sz w:val="28"/>
          <w:szCs w:val="28"/>
        </w:rPr>
        <w:t>3</w:t>
      </w:r>
      <w:r w:rsidR="00CB4099" w:rsidRPr="00CB409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920A63" w:rsidRPr="00CB4099" w:rsidRDefault="00920A6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30%;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20A63">
        <w:rPr>
          <w:rFonts w:ascii="Times New Roman" w:hAnsi="Times New Roman" w:cs="Times New Roman"/>
          <w:sz w:val="28"/>
          <w:szCs w:val="28"/>
        </w:rPr>
        <w:t>2</w:t>
      </w:r>
      <w:r w:rsidR="0052525B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52525B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20</w:t>
      </w:r>
      <w:r w:rsidR="00813CF6"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B4099" w:rsidRPr="00CB4099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 w:rsidR="0052525B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EE6D66">
        <w:rPr>
          <w:rFonts w:ascii="Times New Roman" w:hAnsi="Times New Roman" w:cs="Times New Roman"/>
          <w:sz w:val="28"/>
          <w:szCs w:val="28"/>
        </w:rPr>
        <w:t>3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EE6D66" w:rsidRPr="00CB4099" w:rsidRDefault="00EE6D6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30%;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удовлетворен –</w:t>
      </w:r>
      <w:r w:rsidR="000036E3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0036E3">
        <w:rPr>
          <w:rFonts w:ascii="Times New Roman" w:hAnsi="Times New Roman" w:cs="Times New Roman"/>
          <w:sz w:val="28"/>
          <w:szCs w:val="28"/>
        </w:rPr>
        <w:t>4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CB4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E46F5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0036E3" w:rsidRDefault="00813CF6" w:rsidP="000036E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неудовлетворен- </w:t>
      </w:r>
      <w:r w:rsidR="000036E3">
        <w:rPr>
          <w:rFonts w:ascii="Times New Roman" w:hAnsi="Times New Roman" w:cs="Times New Roman"/>
          <w:sz w:val="28"/>
          <w:szCs w:val="28"/>
        </w:rPr>
        <w:t>5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813CF6" w:rsidRPr="00CB4099" w:rsidRDefault="00CB4099" w:rsidP="00813CF6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CF6" w:rsidRPr="00CB4099">
        <w:rPr>
          <w:rFonts w:ascii="Times New Roman" w:hAnsi="Times New Roman" w:cs="Times New Roman"/>
          <w:sz w:val="28"/>
          <w:szCs w:val="28"/>
          <w:u w:val="single"/>
        </w:rPr>
        <w:t xml:space="preserve">Сфера наружной </w:t>
      </w:r>
      <w:r w:rsidR="00813CF6" w:rsidRPr="001C385B">
        <w:rPr>
          <w:rFonts w:ascii="Times New Roman" w:hAnsi="Times New Roman" w:cs="Times New Roman"/>
          <w:sz w:val="28"/>
          <w:szCs w:val="28"/>
          <w:u w:val="single"/>
        </w:rPr>
        <w:t>рекламы: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C5F52" w:rsidRPr="00CB4099" w:rsidRDefault="00CC5F52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20%;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CC5F52">
        <w:rPr>
          <w:rFonts w:ascii="Times New Roman" w:hAnsi="Times New Roman" w:cs="Times New Roman"/>
          <w:sz w:val="28"/>
          <w:szCs w:val="28"/>
        </w:rPr>
        <w:t>5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C5F52" w:rsidRPr="00CC5F52">
        <w:rPr>
          <w:rFonts w:ascii="Times New Roman" w:hAnsi="Times New Roman" w:cs="Times New Roman"/>
          <w:sz w:val="28"/>
          <w:szCs w:val="28"/>
        </w:rPr>
        <w:t>скорее неу</w:t>
      </w:r>
      <w:r w:rsidR="00CC5F52">
        <w:rPr>
          <w:rFonts w:ascii="Times New Roman" w:hAnsi="Times New Roman" w:cs="Times New Roman"/>
          <w:sz w:val="28"/>
          <w:szCs w:val="28"/>
        </w:rPr>
        <w:t>д</w:t>
      </w:r>
      <w:r w:rsidRPr="00CC5F52">
        <w:rPr>
          <w:rFonts w:ascii="Times New Roman" w:hAnsi="Times New Roman" w:cs="Times New Roman"/>
          <w:sz w:val="28"/>
          <w:szCs w:val="28"/>
        </w:rPr>
        <w:t>овлетворен</w:t>
      </w:r>
      <w:r w:rsidRPr="00CB4099">
        <w:rPr>
          <w:rFonts w:ascii="Times New Roman" w:hAnsi="Times New Roman" w:cs="Times New Roman"/>
          <w:sz w:val="28"/>
          <w:szCs w:val="28"/>
        </w:rPr>
        <w:t xml:space="preserve">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  <w:r w:rsidR="00F903F3">
        <w:rPr>
          <w:rFonts w:ascii="Times New Roman" w:hAnsi="Times New Roman" w:cs="Times New Roman"/>
          <w:sz w:val="28"/>
          <w:szCs w:val="28"/>
        </w:rPr>
        <w:t>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6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3F3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F903F3" w:rsidRPr="00F903F3">
        <w:rPr>
          <w:rFonts w:ascii="Times New Roman" w:hAnsi="Times New Roman" w:cs="Times New Roman"/>
          <w:sz w:val="28"/>
          <w:szCs w:val="28"/>
        </w:rPr>
        <w:t>не</w:t>
      </w:r>
      <w:r w:rsidRPr="00F903F3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2879FA">
        <w:rPr>
          <w:rFonts w:ascii="Times New Roman" w:hAnsi="Times New Roman" w:cs="Times New Roman"/>
          <w:sz w:val="28"/>
          <w:szCs w:val="28"/>
        </w:rPr>
        <w:t>3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50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lastRenderedPageBreak/>
        <w:t>10.  Доля респондентов, по мнению изменения количества организаций, предоставляющих следующие товары и услуги на  рынках в течение последних 3 лет:</w:t>
      </w:r>
    </w:p>
    <w:p w:rsidR="003E05B6" w:rsidRPr="008326DE" w:rsidRDefault="003E05B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F903F3" w:rsidRPr="00F903F3">
        <w:rPr>
          <w:rFonts w:ascii="Times New Roman" w:hAnsi="Times New Roman" w:cs="Times New Roman"/>
          <w:sz w:val="28"/>
          <w:szCs w:val="28"/>
        </w:rPr>
        <w:t>8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снизилось –</w:t>
      </w:r>
      <w:r w:rsidR="00AA7C49">
        <w:rPr>
          <w:rFonts w:ascii="Times New Roman" w:hAnsi="Times New Roman" w:cs="Times New Roman"/>
          <w:sz w:val="28"/>
          <w:szCs w:val="28"/>
        </w:rPr>
        <w:t>3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AA7C49">
        <w:rPr>
          <w:rFonts w:ascii="Times New Roman" w:hAnsi="Times New Roman" w:cs="Times New Roman"/>
          <w:sz w:val="28"/>
          <w:szCs w:val="28"/>
        </w:rPr>
        <w:t>5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="00F903F3" w:rsidRPr="00F903F3">
        <w:rPr>
          <w:rFonts w:ascii="Times New Roman" w:hAnsi="Times New Roman" w:cs="Times New Roman"/>
          <w:sz w:val="28"/>
          <w:szCs w:val="28"/>
        </w:rPr>
        <w:t>%;</w:t>
      </w:r>
    </w:p>
    <w:p w:rsidR="00F903F3" w:rsidRPr="00F903F3" w:rsidRDefault="00710C2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AA7C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903F3"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3E05B6" w:rsidRPr="003E05B6">
        <w:rPr>
          <w:rFonts w:ascii="Times New Roman" w:hAnsi="Times New Roman" w:cs="Times New Roman"/>
          <w:sz w:val="28"/>
          <w:szCs w:val="28"/>
        </w:rPr>
        <w:t>8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="003E05B6"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3E05B6" w:rsidRPr="008326DE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710C29">
        <w:rPr>
          <w:rFonts w:ascii="Times New Roman" w:hAnsi="Times New Roman" w:cs="Times New Roman"/>
          <w:sz w:val="28"/>
          <w:szCs w:val="28"/>
        </w:rPr>
        <w:t>80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12.  Доля респондентов по оценке качества услуг субъектов естественных монополий: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AA7C49">
        <w:rPr>
          <w:rFonts w:ascii="Times New Roman" w:hAnsi="Times New Roman" w:cs="Times New Roman"/>
          <w:sz w:val="28"/>
          <w:szCs w:val="28"/>
        </w:rPr>
        <w:t>2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неудовлетворительное – </w:t>
      </w:r>
      <w:r w:rsidR="00AA7C49">
        <w:rPr>
          <w:rFonts w:ascii="Times New Roman" w:hAnsi="Times New Roman" w:cs="Times New Roman"/>
          <w:sz w:val="28"/>
          <w:szCs w:val="28"/>
        </w:rPr>
        <w:t>4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неудовлетворительно- 3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AA7C49">
        <w:rPr>
          <w:rFonts w:ascii="Times New Roman" w:hAnsi="Times New Roman" w:cs="Times New Roman"/>
          <w:sz w:val="28"/>
          <w:szCs w:val="28"/>
        </w:rPr>
        <w:t>1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8D9">
        <w:rPr>
          <w:rFonts w:ascii="Times New Roman" w:hAnsi="Times New Roman" w:cs="Times New Roman"/>
          <w:i/>
          <w:sz w:val="28"/>
          <w:szCs w:val="28"/>
          <w:u w:val="single"/>
        </w:rPr>
        <w:t>Водоочистка: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 w:rsidR="005E68D9" w:rsidRPr="005E68D9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- </w:t>
      </w:r>
      <w:r w:rsidR="00AA7C49">
        <w:rPr>
          <w:rFonts w:ascii="Times New Roman" w:hAnsi="Times New Roman" w:cs="Times New Roman"/>
          <w:sz w:val="28"/>
          <w:szCs w:val="28"/>
        </w:rPr>
        <w:t>5</w:t>
      </w:r>
      <w:r w:rsidR="005E68D9" w:rsidRPr="005E68D9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AA7C49">
        <w:rPr>
          <w:rFonts w:ascii="Times New Roman" w:hAnsi="Times New Roman" w:cs="Times New Roman"/>
          <w:sz w:val="28"/>
          <w:szCs w:val="28"/>
        </w:rPr>
        <w:t>2</w:t>
      </w:r>
      <w:r w:rsidR="0010268C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10268C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AA7C49">
        <w:rPr>
          <w:rFonts w:ascii="Times New Roman" w:hAnsi="Times New Roman" w:cs="Times New Roman"/>
          <w:sz w:val="28"/>
          <w:szCs w:val="28"/>
        </w:rPr>
        <w:t>4</w:t>
      </w:r>
      <w:r w:rsidR="0010268C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10268C">
        <w:rPr>
          <w:rFonts w:ascii="Times New Roman" w:hAnsi="Times New Roman" w:cs="Times New Roman"/>
          <w:sz w:val="28"/>
          <w:szCs w:val="28"/>
        </w:rPr>
        <w:t>30</w:t>
      </w:r>
      <w:r w:rsidR="00813CF6"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</w:t>
      </w:r>
      <w:r w:rsidR="00AA7C49">
        <w:rPr>
          <w:rFonts w:ascii="Times New Roman" w:hAnsi="Times New Roman" w:cs="Times New Roman"/>
          <w:sz w:val="28"/>
          <w:szCs w:val="28"/>
        </w:rPr>
        <w:t>3</w:t>
      </w:r>
      <w:r w:rsidR="0010268C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lastRenderedPageBreak/>
        <w:t>Электроснабжение: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323A1E">
        <w:rPr>
          <w:rFonts w:ascii="Times New Roman" w:hAnsi="Times New Roman" w:cs="Times New Roman"/>
          <w:sz w:val="28"/>
          <w:szCs w:val="28"/>
        </w:rPr>
        <w:t>4</w:t>
      </w:r>
      <w:r w:rsidR="000E4154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323A1E"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-неудовлетворительно- </w:t>
      </w:r>
      <w:r w:rsidR="000E4154"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323A1E">
        <w:rPr>
          <w:rFonts w:ascii="Times New Roman" w:hAnsi="Times New Roman" w:cs="Times New Roman"/>
          <w:sz w:val="28"/>
          <w:szCs w:val="28"/>
        </w:rPr>
        <w:t>1</w:t>
      </w:r>
      <w:r w:rsidR="00E324C0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18781A"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323A1E">
        <w:rPr>
          <w:rFonts w:ascii="Times New Roman" w:hAnsi="Times New Roman" w:cs="Times New Roman"/>
          <w:sz w:val="28"/>
          <w:szCs w:val="28"/>
        </w:rPr>
        <w:t>4</w:t>
      </w:r>
      <w:r w:rsidR="0018781A">
        <w:rPr>
          <w:rFonts w:ascii="Times New Roman" w:hAnsi="Times New Roman" w:cs="Times New Roman"/>
          <w:sz w:val="28"/>
          <w:szCs w:val="28"/>
        </w:rPr>
        <w:t>0</w:t>
      </w:r>
      <w:r w:rsidR="00813CF6"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323A1E">
        <w:rPr>
          <w:rFonts w:ascii="Times New Roman" w:hAnsi="Times New Roman" w:cs="Times New Roman"/>
          <w:sz w:val="28"/>
          <w:szCs w:val="28"/>
        </w:rPr>
        <w:t>2</w:t>
      </w:r>
      <w:r w:rsidR="0018781A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323A1E">
        <w:rPr>
          <w:rFonts w:ascii="Times New Roman" w:hAnsi="Times New Roman" w:cs="Times New Roman"/>
          <w:sz w:val="28"/>
          <w:szCs w:val="28"/>
        </w:rPr>
        <w:t>4</w:t>
      </w:r>
      <w:r w:rsidR="005509CA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скорее удовлетворительно- 3</w:t>
      </w:r>
      <w:r w:rsidR="005509CA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509CA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60EEA" w:rsidRDefault="00813CF6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13.  </w:t>
      </w:r>
      <w:r w:rsidR="00760EEA">
        <w:rPr>
          <w:rFonts w:ascii="Times New Roman" w:hAnsi="Times New Roman" w:cs="Times New Roman"/>
          <w:sz w:val="28"/>
          <w:szCs w:val="28"/>
        </w:rPr>
        <w:t xml:space="preserve">Доля  </w:t>
      </w:r>
      <w:r w:rsidR="00760EEA" w:rsidRPr="005E68D9">
        <w:rPr>
          <w:rFonts w:ascii="Times New Roman" w:hAnsi="Times New Roman" w:cs="Times New Roman"/>
          <w:sz w:val="28"/>
          <w:szCs w:val="28"/>
        </w:rPr>
        <w:t>респондентов</w:t>
      </w:r>
      <w:r w:rsidR="007955F9">
        <w:rPr>
          <w:rFonts w:ascii="Times New Roman" w:hAnsi="Times New Roman" w:cs="Times New Roman"/>
          <w:sz w:val="28"/>
          <w:szCs w:val="28"/>
        </w:rPr>
        <w:t>, по мнению</w:t>
      </w:r>
      <w:r w:rsidR="00760EEA">
        <w:rPr>
          <w:rFonts w:ascii="Times New Roman" w:hAnsi="Times New Roman" w:cs="Times New Roman"/>
          <w:sz w:val="28"/>
          <w:szCs w:val="28"/>
        </w:rPr>
        <w:t xml:space="preserve"> </w:t>
      </w:r>
      <w:r w:rsidR="007955F9">
        <w:rPr>
          <w:rFonts w:ascii="Times New Roman" w:hAnsi="Times New Roman" w:cs="Times New Roman"/>
          <w:sz w:val="28"/>
          <w:szCs w:val="28"/>
        </w:rPr>
        <w:t>изменения</w:t>
      </w:r>
      <w:r w:rsidR="00760EEA">
        <w:rPr>
          <w:rFonts w:ascii="Times New Roman" w:hAnsi="Times New Roman" w:cs="Times New Roman"/>
          <w:sz w:val="28"/>
          <w:szCs w:val="28"/>
        </w:rPr>
        <w:t xml:space="preserve"> характеристик товаров и услуг на рынках </w:t>
      </w:r>
      <w:r w:rsidR="00BC0B6F">
        <w:rPr>
          <w:rFonts w:ascii="Times New Roman" w:hAnsi="Times New Roman" w:cs="Times New Roman"/>
          <w:sz w:val="28"/>
          <w:szCs w:val="28"/>
        </w:rPr>
        <w:t>в течение</w:t>
      </w:r>
      <w:r w:rsidR="007955F9">
        <w:rPr>
          <w:rFonts w:ascii="Times New Roman" w:hAnsi="Times New Roman" w:cs="Times New Roman"/>
          <w:sz w:val="28"/>
          <w:szCs w:val="28"/>
        </w:rPr>
        <w:t xml:space="preserve"> последних 3 лет.</w:t>
      </w:r>
    </w:p>
    <w:p w:rsidR="007955F9" w:rsidRPr="003E05B6" w:rsidRDefault="007955F9" w:rsidP="007955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изменилось- </w:t>
      </w:r>
      <w:r w:rsidR="00E65620">
        <w:rPr>
          <w:rFonts w:ascii="Times New Roman" w:hAnsi="Times New Roman" w:cs="Times New Roman"/>
          <w:sz w:val="28"/>
          <w:szCs w:val="28"/>
        </w:rPr>
        <w:t>3</w:t>
      </w:r>
      <w:r w:rsidRPr="007955F9">
        <w:rPr>
          <w:rFonts w:ascii="Times New Roman" w:hAnsi="Times New Roman" w:cs="Times New Roman"/>
          <w:sz w:val="28"/>
          <w:szCs w:val="28"/>
        </w:rPr>
        <w:t>0 %;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увеличение - </w:t>
      </w:r>
      <w:r w:rsidR="00E65620">
        <w:rPr>
          <w:rFonts w:ascii="Times New Roman" w:hAnsi="Times New Roman" w:cs="Times New Roman"/>
          <w:sz w:val="28"/>
          <w:szCs w:val="28"/>
        </w:rPr>
        <w:t>2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955F9" w:rsidRPr="007955F9" w:rsidRDefault="007955F9" w:rsidP="007955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E65620">
        <w:rPr>
          <w:rFonts w:ascii="Times New Roman" w:hAnsi="Times New Roman" w:cs="Times New Roman"/>
          <w:sz w:val="28"/>
          <w:szCs w:val="28"/>
        </w:rPr>
        <w:t>5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955F9" w:rsidRP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>- не изменилось - 8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2F75AB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955F9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</w:t>
      </w:r>
      <w:r w:rsidR="007955F9" w:rsidRPr="00221571"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221571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5F9" w:rsidRPr="00221571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</w:t>
      </w:r>
      <w:r w:rsidR="00221571" w:rsidRPr="00221571">
        <w:rPr>
          <w:rFonts w:ascii="Times New Roman" w:hAnsi="Times New Roman" w:cs="Times New Roman"/>
          <w:sz w:val="28"/>
          <w:szCs w:val="28"/>
        </w:rPr>
        <w:t>не изменилось</w:t>
      </w:r>
      <w:r w:rsidRPr="00221571">
        <w:rPr>
          <w:rFonts w:ascii="Times New Roman" w:hAnsi="Times New Roman" w:cs="Times New Roman"/>
          <w:sz w:val="28"/>
          <w:szCs w:val="28"/>
        </w:rPr>
        <w:t xml:space="preserve"> - </w:t>
      </w:r>
      <w:r w:rsidR="00221571" w:rsidRPr="00221571">
        <w:rPr>
          <w:rFonts w:ascii="Times New Roman" w:hAnsi="Times New Roman" w:cs="Times New Roman"/>
          <w:sz w:val="28"/>
          <w:szCs w:val="28"/>
        </w:rPr>
        <w:t>8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955F9" w:rsidRPr="00221571" w:rsidRDefault="007955F9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2F75AB"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221571" w:rsidRPr="003E05B6" w:rsidRDefault="00221571" w:rsidP="002215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221571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E65620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221571" w:rsidRPr="007955F9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E65620">
        <w:rPr>
          <w:rFonts w:ascii="Times New Roman" w:hAnsi="Times New Roman" w:cs="Times New Roman"/>
          <w:sz w:val="28"/>
          <w:szCs w:val="28"/>
        </w:rPr>
        <w:t>3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221571" w:rsidRPr="007955F9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E65620">
        <w:rPr>
          <w:rFonts w:ascii="Times New Roman" w:hAnsi="Times New Roman" w:cs="Times New Roman"/>
          <w:sz w:val="28"/>
          <w:szCs w:val="28"/>
        </w:rPr>
        <w:t>4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0CC0" w:rsidRPr="007955F9" w:rsidRDefault="004C0CC0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снизилось- </w:t>
      </w:r>
      <w:r w:rsidR="00E65620">
        <w:rPr>
          <w:rFonts w:ascii="Times New Roman" w:hAnsi="Times New Roman" w:cs="Times New Roman"/>
          <w:sz w:val="28"/>
          <w:szCs w:val="28"/>
        </w:rPr>
        <w:t>4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221571" w:rsidRP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571" w:rsidRP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30D98">
        <w:rPr>
          <w:rFonts w:ascii="Times New Roman" w:hAnsi="Times New Roman" w:cs="Times New Roman"/>
          <w:sz w:val="28"/>
          <w:szCs w:val="28"/>
        </w:rPr>
        <w:t xml:space="preserve">   - снизилось- </w:t>
      </w:r>
      <w:r w:rsidR="00E65620">
        <w:rPr>
          <w:rFonts w:ascii="Times New Roman" w:hAnsi="Times New Roman" w:cs="Times New Roman"/>
          <w:sz w:val="28"/>
          <w:szCs w:val="28"/>
        </w:rPr>
        <w:t>4</w:t>
      </w:r>
      <w:r w:rsidR="008F6D7F">
        <w:rPr>
          <w:rFonts w:ascii="Times New Roman" w:hAnsi="Times New Roman" w:cs="Times New Roman"/>
          <w:sz w:val="28"/>
          <w:szCs w:val="28"/>
        </w:rPr>
        <w:t>0</w:t>
      </w:r>
      <w:r w:rsidR="00730D9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2EA" w:rsidRPr="007955F9" w:rsidRDefault="008F6D7F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изменилось – </w:t>
      </w:r>
      <w:r w:rsidR="00E65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22EA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6D7F">
        <w:rPr>
          <w:rFonts w:ascii="Times New Roman" w:hAnsi="Times New Roman" w:cs="Times New Roman"/>
          <w:sz w:val="28"/>
          <w:szCs w:val="28"/>
        </w:rPr>
        <w:t xml:space="preserve"> - затрудняюсь ответить - 20</w:t>
      </w:r>
      <w:r w:rsidR="00730D98"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6</w:t>
      </w:r>
      <w:r w:rsidR="00211060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0D98" w:rsidRPr="00221571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11060">
        <w:rPr>
          <w:rFonts w:ascii="Times New Roman" w:hAnsi="Times New Roman" w:cs="Times New Roman"/>
          <w:sz w:val="28"/>
          <w:szCs w:val="28"/>
        </w:rPr>
        <w:t>40</w:t>
      </w:r>
      <w:r w:rsidR="00730D98" w:rsidRPr="00221571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8326DE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D98" w:rsidRPr="003E05B6" w:rsidRDefault="00730D98" w:rsidP="00730D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0D98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3E05B6">
        <w:rPr>
          <w:rFonts w:ascii="Times New Roman" w:hAnsi="Times New Roman" w:cs="Times New Roman"/>
          <w:sz w:val="28"/>
          <w:szCs w:val="28"/>
        </w:rPr>
        <w:t>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211060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211060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6</w:t>
      </w:r>
      <w:r w:rsidR="00211060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3</w:t>
      </w:r>
      <w:r w:rsidR="00B000B6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затрудняюсь ответить - </w:t>
      </w:r>
      <w:r w:rsidR="00B000B6">
        <w:rPr>
          <w:rFonts w:ascii="Times New Roman" w:hAnsi="Times New Roman" w:cs="Times New Roman"/>
          <w:sz w:val="28"/>
          <w:szCs w:val="28"/>
        </w:rPr>
        <w:t>70</w:t>
      </w:r>
      <w:r w:rsidR="00730D98"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5E68D9" w:rsidRDefault="00760EEA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813CF6" w:rsidRPr="005E68D9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567656">
        <w:rPr>
          <w:rFonts w:ascii="Times New Roman" w:hAnsi="Times New Roman" w:cs="Times New Roman"/>
          <w:sz w:val="28"/>
          <w:szCs w:val="28"/>
        </w:rPr>
        <w:t>4</w:t>
      </w:r>
      <w:r w:rsidR="00224EFE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</w:t>
      </w:r>
      <w:r w:rsidR="00567656">
        <w:rPr>
          <w:rFonts w:ascii="Times New Roman" w:hAnsi="Times New Roman" w:cs="Times New Roman"/>
          <w:sz w:val="28"/>
          <w:szCs w:val="28"/>
        </w:rPr>
        <w:t xml:space="preserve"> не</w:t>
      </w:r>
      <w:r w:rsidRPr="00C2385C">
        <w:rPr>
          <w:rFonts w:ascii="Times New Roman" w:hAnsi="Times New Roman" w:cs="Times New Roman"/>
          <w:sz w:val="28"/>
          <w:szCs w:val="28"/>
        </w:rPr>
        <w:t xml:space="preserve">удовлетворительное - </w:t>
      </w:r>
      <w:r w:rsidR="00567656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567656">
        <w:rPr>
          <w:rFonts w:ascii="Times New Roman" w:hAnsi="Times New Roman" w:cs="Times New Roman"/>
          <w:sz w:val="28"/>
          <w:szCs w:val="28"/>
        </w:rPr>
        <w:t>4</w:t>
      </w:r>
      <w:r w:rsidR="00224EFE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lastRenderedPageBreak/>
        <w:t>Уровень понятности: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DE202F">
        <w:rPr>
          <w:rFonts w:ascii="Times New Roman" w:hAnsi="Times New Roman" w:cs="Times New Roman"/>
          <w:sz w:val="28"/>
          <w:szCs w:val="28"/>
        </w:rPr>
        <w:t>4</w:t>
      </w:r>
      <w:r w:rsidR="00224EFE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DE202F">
        <w:rPr>
          <w:rFonts w:ascii="Times New Roman" w:hAnsi="Times New Roman" w:cs="Times New Roman"/>
          <w:sz w:val="28"/>
          <w:szCs w:val="28"/>
        </w:rPr>
        <w:t>4</w:t>
      </w:r>
      <w:r w:rsidR="00C2385C" w:rsidRPr="00C2385C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24EFE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DE202F">
        <w:rPr>
          <w:rFonts w:ascii="Times New Roman" w:hAnsi="Times New Roman" w:cs="Times New Roman"/>
          <w:sz w:val="28"/>
          <w:szCs w:val="28"/>
        </w:rPr>
        <w:t>4</w:t>
      </w:r>
      <w:r w:rsidR="001F24EC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DE202F">
        <w:rPr>
          <w:rFonts w:ascii="Times New Roman" w:hAnsi="Times New Roman" w:cs="Times New Roman"/>
          <w:sz w:val="28"/>
          <w:szCs w:val="28"/>
        </w:rPr>
        <w:t>4</w:t>
      </w:r>
      <w:r w:rsidR="001F24EC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1F24EC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112" w:rsidRDefault="00813CF6" w:rsidP="00813CF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6F">
        <w:rPr>
          <w:rFonts w:ascii="Times New Roman" w:hAnsi="Times New Roman" w:cs="Times New Roman"/>
          <w:sz w:val="28"/>
          <w:szCs w:val="28"/>
        </w:rPr>
        <w:t>Обобщая проведенное исследование о состоянии конкуренции на территории Сланцевского района, можно отметить следующее, что субъекты предпринимательской деятельности оценивают её удовлетворительно: основанная часть респондентов считает конкуренцию умеренной (</w:t>
      </w:r>
      <w:r w:rsidR="00BC0B6F" w:rsidRPr="00BC0B6F">
        <w:rPr>
          <w:rFonts w:ascii="Times New Roman" w:hAnsi="Times New Roman" w:cs="Times New Roman"/>
          <w:sz w:val="28"/>
          <w:szCs w:val="28"/>
        </w:rPr>
        <w:t>6</w:t>
      </w:r>
      <w:r w:rsidR="001F5C0F" w:rsidRPr="00BC0B6F">
        <w:rPr>
          <w:rFonts w:ascii="Times New Roman" w:hAnsi="Times New Roman" w:cs="Times New Roman"/>
          <w:sz w:val="28"/>
          <w:szCs w:val="28"/>
        </w:rPr>
        <w:t>0</w:t>
      </w:r>
      <w:r w:rsidRPr="00BC0B6F">
        <w:rPr>
          <w:rFonts w:ascii="Times New Roman" w:hAnsi="Times New Roman" w:cs="Times New Roman"/>
          <w:sz w:val="28"/>
          <w:szCs w:val="28"/>
        </w:rPr>
        <w:t>%), отмечают незначительное увеличение количества конкурентов бизнеса за последние несколько лет (</w:t>
      </w:r>
      <w:r w:rsidR="00BC0B6F" w:rsidRPr="00BC0B6F">
        <w:rPr>
          <w:rFonts w:ascii="Times New Roman" w:hAnsi="Times New Roman" w:cs="Times New Roman"/>
          <w:sz w:val="28"/>
          <w:szCs w:val="28"/>
        </w:rPr>
        <w:t>6</w:t>
      </w:r>
      <w:r w:rsidR="004D6E97" w:rsidRPr="00BC0B6F">
        <w:rPr>
          <w:rFonts w:ascii="Times New Roman" w:hAnsi="Times New Roman" w:cs="Times New Roman"/>
          <w:sz w:val="28"/>
          <w:szCs w:val="28"/>
        </w:rPr>
        <w:t>0</w:t>
      </w:r>
      <w:r w:rsidRPr="00BC0B6F">
        <w:rPr>
          <w:rFonts w:ascii="Times New Roman" w:hAnsi="Times New Roman" w:cs="Times New Roman"/>
          <w:sz w:val="28"/>
          <w:szCs w:val="28"/>
        </w:rPr>
        <w:t>%).</w:t>
      </w:r>
    </w:p>
    <w:p w:rsidR="0092208D" w:rsidRPr="001C385B" w:rsidRDefault="00813CF6" w:rsidP="00813CF6">
      <w:pPr>
        <w:spacing w:before="12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8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5112" w:rsidRPr="00DB5112">
        <w:rPr>
          <w:rFonts w:ascii="Times New Roman" w:hAnsi="Times New Roman" w:cs="Times New Roman"/>
          <w:sz w:val="28"/>
          <w:szCs w:val="28"/>
        </w:rPr>
        <w:t>40 %</w:t>
      </w:r>
      <w:r w:rsidR="00BC0B6F" w:rsidRPr="00DB5112">
        <w:rPr>
          <w:rFonts w:ascii="Times New Roman" w:hAnsi="Times New Roman" w:cs="Times New Roman"/>
          <w:sz w:val="28"/>
          <w:szCs w:val="28"/>
        </w:rPr>
        <w:t xml:space="preserve"> респондентов считают, что уровень и количество барьеров по сравнению с прошлыми периодами не изменилось.</w:t>
      </w:r>
      <w:r w:rsidRPr="00DB5112">
        <w:rPr>
          <w:rFonts w:ascii="Times New Roman" w:hAnsi="Times New Roman" w:cs="Times New Roman"/>
          <w:sz w:val="28"/>
          <w:szCs w:val="28"/>
        </w:rPr>
        <w:t xml:space="preserve"> </w:t>
      </w:r>
      <w:r w:rsidR="00DB5112" w:rsidRPr="00DB5112">
        <w:rPr>
          <w:rFonts w:ascii="Times New Roman" w:hAnsi="Times New Roman" w:cs="Times New Roman"/>
          <w:sz w:val="28"/>
          <w:szCs w:val="28"/>
        </w:rPr>
        <w:t>Многие респонденты считают, что административные барьеры есть, но они преодолимы без существенных затрат.</w:t>
      </w:r>
      <w:r w:rsidR="00DB51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6A7D">
        <w:rPr>
          <w:rFonts w:ascii="Times New Roman" w:hAnsi="Times New Roman" w:cs="Times New Roman"/>
          <w:sz w:val="28"/>
          <w:szCs w:val="28"/>
        </w:rPr>
        <w:t>По мнению респондентов</w:t>
      </w:r>
      <w:r w:rsidR="00936A7D" w:rsidRPr="00936A7D">
        <w:rPr>
          <w:rFonts w:ascii="Times New Roman" w:hAnsi="Times New Roman" w:cs="Times New Roman"/>
          <w:sz w:val="28"/>
          <w:szCs w:val="28"/>
        </w:rPr>
        <w:t xml:space="preserve"> для ведения бизнеса наиболее существенными барьерами являются высокие налоги и нестабильность Российского законодательства (80%).</w:t>
      </w:r>
    </w:p>
    <w:p w:rsidR="00813CF6" w:rsidRPr="00936A7D" w:rsidRDefault="0092208D" w:rsidP="00813CF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7D">
        <w:rPr>
          <w:rFonts w:ascii="Times New Roman" w:hAnsi="Times New Roman" w:cs="Times New Roman"/>
          <w:sz w:val="28"/>
          <w:szCs w:val="28"/>
        </w:rPr>
        <w:t>40</w:t>
      </w:r>
      <w:r w:rsidR="00813CF6" w:rsidRPr="00936A7D">
        <w:rPr>
          <w:rFonts w:ascii="Times New Roman" w:hAnsi="Times New Roman" w:cs="Times New Roman"/>
          <w:sz w:val="28"/>
          <w:szCs w:val="28"/>
        </w:rPr>
        <w:t xml:space="preserve"> % респондентов оценивают качество официальной информации о состоянии конкурентной среды как удовлетворительное и оценивают помощь </w:t>
      </w:r>
      <w:r w:rsidR="00483105" w:rsidRPr="00936A7D">
        <w:rPr>
          <w:rFonts w:ascii="Times New Roman" w:hAnsi="Times New Roman" w:cs="Times New Roman"/>
          <w:sz w:val="28"/>
          <w:szCs w:val="28"/>
        </w:rPr>
        <w:t xml:space="preserve">органов власти в осуществлении своего </w:t>
      </w:r>
      <w:r w:rsidR="00813CF6" w:rsidRPr="00936A7D">
        <w:rPr>
          <w:rFonts w:ascii="Times New Roman" w:hAnsi="Times New Roman" w:cs="Times New Roman"/>
          <w:sz w:val="28"/>
          <w:szCs w:val="28"/>
        </w:rPr>
        <w:t>бизнес</w:t>
      </w:r>
      <w:r w:rsidR="00483105" w:rsidRPr="00936A7D">
        <w:rPr>
          <w:rFonts w:ascii="Times New Roman" w:hAnsi="Times New Roman" w:cs="Times New Roman"/>
          <w:sz w:val="28"/>
          <w:szCs w:val="28"/>
        </w:rPr>
        <w:t>а</w:t>
      </w:r>
      <w:r w:rsidR="00813CF6" w:rsidRPr="00936A7D">
        <w:rPr>
          <w:rFonts w:ascii="Times New Roman" w:hAnsi="Times New Roman" w:cs="Times New Roman"/>
          <w:sz w:val="28"/>
          <w:szCs w:val="28"/>
        </w:rPr>
        <w:t xml:space="preserve"> (</w:t>
      </w:r>
      <w:r w:rsidR="00936A7D" w:rsidRPr="00936A7D">
        <w:rPr>
          <w:rFonts w:ascii="Times New Roman" w:hAnsi="Times New Roman" w:cs="Times New Roman"/>
          <w:sz w:val="28"/>
          <w:szCs w:val="28"/>
        </w:rPr>
        <w:t>4</w:t>
      </w:r>
      <w:r w:rsidR="00483105" w:rsidRPr="00936A7D">
        <w:rPr>
          <w:rFonts w:ascii="Times New Roman" w:hAnsi="Times New Roman" w:cs="Times New Roman"/>
          <w:sz w:val="28"/>
          <w:szCs w:val="28"/>
        </w:rPr>
        <w:t>0</w:t>
      </w:r>
      <w:r w:rsidR="00813CF6" w:rsidRPr="00936A7D">
        <w:rPr>
          <w:rFonts w:ascii="Times New Roman" w:hAnsi="Times New Roman" w:cs="Times New Roman"/>
          <w:sz w:val="28"/>
          <w:szCs w:val="28"/>
        </w:rPr>
        <w:t>%).</w:t>
      </w:r>
    </w:p>
    <w:p w:rsidR="00813CF6" w:rsidRPr="00936A7D" w:rsidRDefault="00813CF6" w:rsidP="00813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7D">
        <w:rPr>
          <w:rFonts w:ascii="Times New Roman" w:hAnsi="Times New Roman" w:cs="Times New Roman"/>
          <w:sz w:val="28"/>
          <w:szCs w:val="28"/>
        </w:rPr>
        <w:t xml:space="preserve">По результатам опроса, о степени удовлетворенности потребителями качеством товаров, работ, услуг на товарных рынках можно отметить, что большинство опрошенных респондентов были скорее удовлетворенны качеством оказываемых услуг. </w:t>
      </w:r>
    </w:p>
    <w:p w:rsidR="00EB2A7B" w:rsidRPr="008326DE" w:rsidRDefault="00EB2A7B">
      <w:pPr>
        <w:rPr>
          <w:color w:val="FF0000"/>
        </w:rPr>
      </w:pPr>
    </w:p>
    <w:sectPr w:rsidR="00EB2A7B" w:rsidRPr="008326DE" w:rsidSect="008326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CF6"/>
    <w:rsid w:val="000036E3"/>
    <w:rsid w:val="00032F98"/>
    <w:rsid w:val="000526C3"/>
    <w:rsid w:val="000E27EE"/>
    <w:rsid w:val="000E4154"/>
    <w:rsid w:val="0010268C"/>
    <w:rsid w:val="00145ED8"/>
    <w:rsid w:val="00172787"/>
    <w:rsid w:val="0018781A"/>
    <w:rsid w:val="001C385B"/>
    <w:rsid w:val="001E24FC"/>
    <w:rsid w:val="001F24EC"/>
    <w:rsid w:val="001F5C0F"/>
    <w:rsid w:val="00211060"/>
    <w:rsid w:val="00216803"/>
    <w:rsid w:val="00221571"/>
    <w:rsid w:val="00224EFE"/>
    <w:rsid w:val="002316B9"/>
    <w:rsid w:val="00231AB6"/>
    <w:rsid w:val="002519A1"/>
    <w:rsid w:val="0025398F"/>
    <w:rsid w:val="002879FA"/>
    <w:rsid w:val="002A4601"/>
    <w:rsid w:val="002F75AB"/>
    <w:rsid w:val="003051D1"/>
    <w:rsid w:val="00323A1E"/>
    <w:rsid w:val="00371ECC"/>
    <w:rsid w:val="00396001"/>
    <w:rsid w:val="003B4B05"/>
    <w:rsid w:val="003D6499"/>
    <w:rsid w:val="003E05B6"/>
    <w:rsid w:val="004257CA"/>
    <w:rsid w:val="00435A4E"/>
    <w:rsid w:val="004477EC"/>
    <w:rsid w:val="00483105"/>
    <w:rsid w:val="004926B5"/>
    <w:rsid w:val="004B3604"/>
    <w:rsid w:val="004C0CC0"/>
    <w:rsid w:val="004D6E97"/>
    <w:rsid w:val="004F3290"/>
    <w:rsid w:val="004F367D"/>
    <w:rsid w:val="0052525B"/>
    <w:rsid w:val="00526BC1"/>
    <w:rsid w:val="00542981"/>
    <w:rsid w:val="005509CA"/>
    <w:rsid w:val="00567656"/>
    <w:rsid w:val="00587927"/>
    <w:rsid w:val="005E68D9"/>
    <w:rsid w:val="005F402E"/>
    <w:rsid w:val="006C7B0A"/>
    <w:rsid w:val="00710C29"/>
    <w:rsid w:val="00723C1F"/>
    <w:rsid w:val="00730D98"/>
    <w:rsid w:val="007337EA"/>
    <w:rsid w:val="00760EEA"/>
    <w:rsid w:val="007955F9"/>
    <w:rsid w:val="00813CF6"/>
    <w:rsid w:val="008209F0"/>
    <w:rsid w:val="008326DE"/>
    <w:rsid w:val="008533E4"/>
    <w:rsid w:val="008A663C"/>
    <w:rsid w:val="008B087C"/>
    <w:rsid w:val="008B2998"/>
    <w:rsid w:val="008F6D7F"/>
    <w:rsid w:val="00914766"/>
    <w:rsid w:val="00920A63"/>
    <w:rsid w:val="0092116F"/>
    <w:rsid w:val="0092208D"/>
    <w:rsid w:val="00936A7D"/>
    <w:rsid w:val="009410FA"/>
    <w:rsid w:val="00941E9C"/>
    <w:rsid w:val="009647FF"/>
    <w:rsid w:val="00993CEE"/>
    <w:rsid w:val="009D540E"/>
    <w:rsid w:val="009E7789"/>
    <w:rsid w:val="00AA7C49"/>
    <w:rsid w:val="00B000B6"/>
    <w:rsid w:val="00B407BC"/>
    <w:rsid w:val="00B522EA"/>
    <w:rsid w:val="00B647D7"/>
    <w:rsid w:val="00B774C2"/>
    <w:rsid w:val="00BC0B6F"/>
    <w:rsid w:val="00C16BEE"/>
    <w:rsid w:val="00C2385C"/>
    <w:rsid w:val="00C4547B"/>
    <w:rsid w:val="00C6282B"/>
    <w:rsid w:val="00C726AB"/>
    <w:rsid w:val="00CB4099"/>
    <w:rsid w:val="00CC5F52"/>
    <w:rsid w:val="00CD0244"/>
    <w:rsid w:val="00CE46F5"/>
    <w:rsid w:val="00CF00B1"/>
    <w:rsid w:val="00DB5112"/>
    <w:rsid w:val="00DE202F"/>
    <w:rsid w:val="00E264D6"/>
    <w:rsid w:val="00E324C0"/>
    <w:rsid w:val="00E65620"/>
    <w:rsid w:val="00E913B2"/>
    <w:rsid w:val="00EB2A7B"/>
    <w:rsid w:val="00EE6D66"/>
    <w:rsid w:val="00F143D6"/>
    <w:rsid w:val="00F17F85"/>
    <w:rsid w:val="00F23EEA"/>
    <w:rsid w:val="00F43F88"/>
    <w:rsid w:val="00F62C78"/>
    <w:rsid w:val="00F832AC"/>
    <w:rsid w:val="00F83C01"/>
    <w:rsid w:val="00F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3CF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813C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40FC-2A29-43BF-B4A0-6E914F8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econ159</dc:creator>
  <cp:keywords/>
  <dc:description/>
  <cp:lastModifiedBy>econ159</cp:lastModifiedBy>
  <cp:revision>74</cp:revision>
  <cp:lastPrinted>2023-12-21T13:46:00Z</cp:lastPrinted>
  <dcterms:created xsi:type="dcterms:W3CDTF">2021-12-06T09:11:00Z</dcterms:created>
  <dcterms:modified xsi:type="dcterms:W3CDTF">2023-12-21T14:26:00Z</dcterms:modified>
</cp:coreProperties>
</file>