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2B5938">
      <w:pPr>
        <w:tabs>
          <w:tab w:val="left" w:pos="9000"/>
          <w:tab w:val="left" w:pos="9355"/>
        </w:tabs>
        <w:spacing w:line="276" w:lineRule="auto"/>
        <w:ind w:right="-5"/>
        <w:jc w:val="center"/>
        <w:outlineLvl w:val="0"/>
        <w:rPr>
          <w:b/>
        </w:rPr>
      </w:pPr>
      <w:r w:rsidRPr="00A628A5">
        <w:rPr>
          <w:b/>
        </w:rPr>
        <w:t>РЕШЕНИЕ</w:t>
      </w:r>
    </w:p>
    <w:p w:rsidR="002B5938" w:rsidRPr="00A628A5" w:rsidRDefault="002B5938" w:rsidP="00646565">
      <w:pPr>
        <w:tabs>
          <w:tab w:val="left" w:pos="9000"/>
        </w:tabs>
        <w:spacing w:line="276" w:lineRule="auto"/>
        <w:ind w:right="-5"/>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r w:rsidR="00646565">
        <w:rPr>
          <w:b/>
        </w:rPr>
        <w:t xml:space="preserve">Сланцевском муниципальном районе </w:t>
      </w:r>
      <w:r w:rsidRPr="00A628A5">
        <w:rPr>
          <w:b/>
        </w:rPr>
        <w:t>Ленинградской области</w:t>
      </w:r>
    </w:p>
    <w:p w:rsidR="00E546E7" w:rsidRPr="00995B10" w:rsidRDefault="00E546E7" w:rsidP="002B5938">
      <w:pPr>
        <w:pBdr>
          <w:top w:val="single" w:sz="4" w:space="1" w:color="auto"/>
        </w:pBdr>
        <w:tabs>
          <w:tab w:val="left" w:pos="9000"/>
        </w:tabs>
        <w:spacing w:line="276" w:lineRule="auto"/>
        <w:ind w:right="-5"/>
      </w:pPr>
    </w:p>
    <w:p w:rsidR="005F351E" w:rsidRPr="00995B10" w:rsidRDefault="00B57DA7" w:rsidP="002B5938">
      <w:pPr>
        <w:tabs>
          <w:tab w:val="left" w:pos="9000"/>
        </w:tabs>
        <w:spacing w:line="276" w:lineRule="auto"/>
        <w:ind w:right="-5"/>
      </w:pPr>
      <w:r>
        <w:t>0</w:t>
      </w:r>
      <w:r w:rsidR="00647409">
        <w:t>9</w:t>
      </w:r>
      <w:r>
        <w:t xml:space="preserve">  декабря</w:t>
      </w:r>
      <w:r w:rsidR="00C13A37">
        <w:t xml:space="preserve"> </w:t>
      </w:r>
      <w:r>
        <w:t xml:space="preserve"> </w:t>
      </w:r>
      <w:r w:rsidR="00646565" w:rsidRPr="00995B10">
        <w:t>202</w:t>
      </w:r>
      <w:r w:rsidR="00C13A37">
        <w:t>1</w:t>
      </w:r>
      <w:r w:rsidR="00646565" w:rsidRPr="00995B10">
        <w:t xml:space="preserve"> </w:t>
      </w:r>
      <w:r w:rsidR="00647409">
        <w:t xml:space="preserve">года                </w:t>
      </w:r>
      <w:r w:rsidR="005F351E" w:rsidRPr="00995B10">
        <w:t xml:space="preserve">  </w:t>
      </w:r>
      <w:r w:rsidR="00C13A37">
        <w:t xml:space="preserve">                                                               </w:t>
      </w:r>
      <w:r w:rsidR="005F351E" w:rsidRPr="00995B10">
        <w:t xml:space="preserve">                </w:t>
      </w:r>
      <w:proofErr w:type="gramStart"/>
      <w:r w:rsidR="005F351E" w:rsidRPr="00995B10">
        <w:t>г</w:t>
      </w:r>
      <w:proofErr w:type="gramEnd"/>
      <w:r w:rsidR="005F351E" w:rsidRPr="00995B10">
        <w:t xml:space="preserve">. </w:t>
      </w:r>
      <w:r w:rsidR="00646565" w:rsidRPr="00995B10">
        <w:t>Сланцы</w:t>
      </w:r>
    </w:p>
    <w:p w:rsidR="00E546E7" w:rsidRPr="00995B10" w:rsidRDefault="00E546E7" w:rsidP="002B5938">
      <w:pPr>
        <w:tabs>
          <w:tab w:val="left" w:pos="9000"/>
        </w:tabs>
        <w:spacing w:line="276" w:lineRule="auto"/>
        <w:ind w:right="5215"/>
      </w:pPr>
    </w:p>
    <w:p w:rsidR="00B57DA7" w:rsidRPr="00995B10" w:rsidRDefault="00B57DA7" w:rsidP="00FE35BD">
      <w:pPr>
        <w:spacing w:line="276" w:lineRule="auto"/>
        <w:jc w:val="both"/>
        <w:outlineLvl w:val="0"/>
      </w:pPr>
      <w:r w:rsidRPr="00995B10">
        <w:t xml:space="preserve">Председательствующий:  </w:t>
      </w:r>
      <w:r>
        <w:t xml:space="preserve">Р.М. </w:t>
      </w:r>
      <w:proofErr w:type="spellStart"/>
      <w:r>
        <w:t>Саитгареев</w:t>
      </w:r>
      <w:proofErr w:type="spellEnd"/>
      <w:r w:rsidRPr="00995B10">
        <w:t xml:space="preserve">  –</w:t>
      </w:r>
      <w:r>
        <w:t xml:space="preserve"> заместитель</w:t>
      </w:r>
      <w:r w:rsidRPr="00995B10">
        <w:t xml:space="preserve"> председател</w:t>
      </w:r>
      <w:r>
        <w:t>я</w:t>
      </w:r>
      <w:r w:rsidRPr="00995B10">
        <w:t xml:space="preserve"> комиссии</w:t>
      </w:r>
    </w:p>
    <w:p w:rsidR="00B57DA7" w:rsidRPr="00995B10" w:rsidRDefault="00B57DA7" w:rsidP="00FE35BD">
      <w:pPr>
        <w:tabs>
          <w:tab w:val="left" w:pos="0"/>
        </w:tabs>
        <w:spacing w:line="276" w:lineRule="auto"/>
        <w:ind w:right="-5"/>
        <w:jc w:val="both"/>
      </w:pPr>
      <w:r w:rsidRPr="00995B10">
        <w:t xml:space="preserve">Секретарь:  </w:t>
      </w:r>
      <w:r>
        <w:t>Александрова К</w:t>
      </w:r>
      <w:r w:rsidRPr="00995B10">
        <w:t>.</w:t>
      </w:r>
      <w:r>
        <w:t>А.</w:t>
      </w:r>
    </w:p>
    <w:p w:rsidR="00B57DA7" w:rsidRPr="00995B10" w:rsidRDefault="00B57DA7" w:rsidP="00FE35BD">
      <w:pPr>
        <w:tabs>
          <w:tab w:val="left" w:pos="0"/>
        </w:tabs>
        <w:spacing w:line="276" w:lineRule="auto"/>
        <w:ind w:right="-867"/>
        <w:jc w:val="both"/>
      </w:pPr>
      <w:r w:rsidRPr="00995B10">
        <w:t>В составе комиссии</w:t>
      </w:r>
      <w:r>
        <w:t xml:space="preserve"> </w:t>
      </w:r>
      <w:r w:rsidRPr="00995B10">
        <w:t>– 11 человек</w:t>
      </w:r>
    </w:p>
    <w:p w:rsidR="00B57DA7" w:rsidRDefault="00B57DA7" w:rsidP="00FE35BD">
      <w:pPr>
        <w:tabs>
          <w:tab w:val="left" w:pos="0"/>
        </w:tabs>
        <w:spacing w:line="276" w:lineRule="auto"/>
        <w:ind w:right="-867"/>
        <w:jc w:val="both"/>
      </w:pPr>
      <w:r w:rsidRPr="00995B10">
        <w:t>присутствовали:</w:t>
      </w:r>
      <w:r>
        <w:t xml:space="preserve"> </w:t>
      </w:r>
    </w:p>
    <w:p w:rsidR="00B57DA7" w:rsidRPr="00FE35BD" w:rsidRDefault="00B57DA7" w:rsidP="00FE35BD">
      <w:pPr>
        <w:pStyle w:val="aa"/>
        <w:numPr>
          <w:ilvl w:val="0"/>
          <w:numId w:val="17"/>
        </w:numPr>
        <w:tabs>
          <w:tab w:val="left" w:pos="0"/>
        </w:tabs>
        <w:ind w:left="0" w:right="-867" w:firstLine="0"/>
        <w:jc w:val="both"/>
        <w:rPr>
          <w:rFonts w:ascii="Times New Roman" w:hAnsi="Times New Roman"/>
          <w:sz w:val="24"/>
          <w:szCs w:val="24"/>
        </w:rPr>
      </w:pPr>
      <w:r w:rsidRPr="00FE35BD">
        <w:rPr>
          <w:rFonts w:ascii="Times New Roman" w:hAnsi="Times New Roman"/>
          <w:sz w:val="24"/>
          <w:szCs w:val="24"/>
        </w:rPr>
        <w:t xml:space="preserve">члены комиссии –   </w:t>
      </w:r>
      <w:r w:rsidR="001824F3">
        <w:rPr>
          <w:rFonts w:ascii="Times New Roman" w:hAnsi="Times New Roman"/>
          <w:sz w:val="24"/>
          <w:szCs w:val="24"/>
        </w:rPr>
        <w:t>8</w:t>
      </w:r>
      <w:r w:rsidRPr="00FE35BD">
        <w:rPr>
          <w:rFonts w:ascii="Times New Roman" w:hAnsi="Times New Roman"/>
          <w:sz w:val="24"/>
          <w:szCs w:val="24"/>
        </w:rPr>
        <w:t xml:space="preserve">   человек (список прилагается);</w:t>
      </w:r>
    </w:p>
    <w:p w:rsidR="00B57DA7" w:rsidRPr="00FE35BD" w:rsidRDefault="00B57DA7" w:rsidP="00FE35BD">
      <w:pPr>
        <w:pStyle w:val="aa"/>
        <w:numPr>
          <w:ilvl w:val="0"/>
          <w:numId w:val="17"/>
        </w:numPr>
        <w:tabs>
          <w:tab w:val="left" w:pos="0"/>
        </w:tabs>
        <w:ind w:left="0" w:right="-867" w:firstLine="0"/>
        <w:jc w:val="both"/>
        <w:rPr>
          <w:rFonts w:ascii="Times New Roman" w:hAnsi="Times New Roman"/>
          <w:sz w:val="24"/>
          <w:szCs w:val="24"/>
        </w:rPr>
      </w:pPr>
      <w:proofErr w:type="gramStart"/>
      <w:r w:rsidRPr="00FE35BD">
        <w:rPr>
          <w:rFonts w:ascii="Times New Roman" w:hAnsi="Times New Roman"/>
          <w:sz w:val="24"/>
          <w:szCs w:val="24"/>
        </w:rPr>
        <w:t xml:space="preserve">приглашенные  – </w:t>
      </w:r>
      <w:r w:rsidR="00FE35BD" w:rsidRPr="00FE35BD">
        <w:rPr>
          <w:rFonts w:ascii="Times New Roman" w:hAnsi="Times New Roman"/>
          <w:sz w:val="24"/>
          <w:szCs w:val="24"/>
        </w:rPr>
        <w:t>3</w:t>
      </w:r>
      <w:r w:rsidRPr="00FE35BD">
        <w:rPr>
          <w:rFonts w:ascii="Times New Roman" w:hAnsi="Times New Roman"/>
          <w:sz w:val="24"/>
          <w:szCs w:val="24"/>
        </w:rPr>
        <w:t xml:space="preserve"> человека (</w:t>
      </w:r>
      <w:r w:rsidR="00FE35BD" w:rsidRPr="00FE35BD">
        <w:rPr>
          <w:rFonts w:ascii="Times New Roman" w:hAnsi="Times New Roman"/>
          <w:sz w:val="24"/>
          <w:szCs w:val="24"/>
        </w:rPr>
        <w:t xml:space="preserve">прокуратура </w:t>
      </w:r>
      <w:proofErr w:type="spellStart"/>
      <w:r w:rsidR="00FE35BD" w:rsidRPr="00FE35BD">
        <w:rPr>
          <w:rFonts w:ascii="Times New Roman" w:hAnsi="Times New Roman"/>
          <w:sz w:val="24"/>
          <w:szCs w:val="24"/>
        </w:rPr>
        <w:t>Сланцевского</w:t>
      </w:r>
      <w:proofErr w:type="spellEnd"/>
      <w:r w:rsidR="00FE35BD" w:rsidRPr="00FE35BD">
        <w:rPr>
          <w:rFonts w:ascii="Times New Roman" w:hAnsi="Times New Roman"/>
          <w:sz w:val="24"/>
          <w:szCs w:val="24"/>
        </w:rPr>
        <w:t xml:space="preserve"> муниципального района, </w:t>
      </w:r>
      <w:r w:rsidRPr="00FE35BD">
        <w:rPr>
          <w:rFonts w:ascii="Times New Roman" w:hAnsi="Times New Roman"/>
          <w:sz w:val="24"/>
          <w:szCs w:val="24"/>
        </w:rPr>
        <w:t xml:space="preserve">газета «Знамя труда», председатель ревизионной комиссии </w:t>
      </w:r>
      <w:proofErr w:type="spellStart"/>
      <w:r w:rsidRPr="00FE35BD">
        <w:rPr>
          <w:rFonts w:ascii="Times New Roman" w:hAnsi="Times New Roman"/>
          <w:sz w:val="24"/>
          <w:szCs w:val="24"/>
        </w:rPr>
        <w:t>Сланцевского</w:t>
      </w:r>
      <w:proofErr w:type="spellEnd"/>
      <w:r w:rsidRPr="00FE35BD">
        <w:rPr>
          <w:rFonts w:ascii="Times New Roman" w:hAnsi="Times New Roman"/>
          <w:sz w:val="24"/>
          <w:szCs w:val="24"/>
        </w:rPr>
        <w:t xml:space="preserve"> муниципального района);</w:t>
      </w:r>
      <w:proofErr w:type="gramEnd"/>
    </w:p>
    <w:p w:rsidR="00AF292B" w:rsidRDefault="00AF292B" w:rsidP="002B5938">
      <w:pPr>
        <w:tabs>
          <w:tab w:val="left" w:pos="0"/>
        </w:tabs>
        <w:spacing w:line="276" w:lineRule="auto"/>
        <w:ind w:right="-867"/>
        <w:jc w:val="center"/>
      </w:pPr>
    </w:p>
    <w:p w:rsidR="00262150" w:rsidRDefault="00E546E7" w:rsidP="002B5938">
      <w:pPr>
        <w:tabs>
          <w:tab w:val="left" w:pos="0"/>
        </w:tabs>
        <w:spacing w:line="276" w:lineRule="auto"/>
        <w:ind w:right="-867"/>
        <w:jc w:val="center"/>
        <w:rPr>
          <w:b/>
        </w:rPr>
      </w:pPr>
      <w:bookmarkStart w:id="0" w:name="_GoBack"/>
      <w:bookmarkEnd w:id="0"/>
      <w:r w:rsidRPr="00363B54">
        <w:rPr>
          <w:b/>
        </w:rPr>
        <w:t>ПОВЕСТКА ДНЯ:</w:t>
      </w:r>
    </w:p>
    <w:p w:rsidR="00FE35BD" w:rsidRDefault="00FE35BD" w:rsidP="002B5938">
      <w:pPr>
        <w:tabs>
          <w:tab w:val="left" w:pos="0"/>
        </w:tabs>
        <w:spacing w:line="276" w:lineRule="auto"/>
        <w:ind w:right="-867"/>
        <w:jc w:val="center"/>
        <w:rPr>
          <w:b/>
        </w:rPr>
      </w:pPr>
    </w:p>
    <w:p w:rsidR="00FE35BD" w:rsidRPr="00B9674E" w:rsidRDefault="00FE35BD" w:rsidP="00B9674E">
      <w:pPr>
        <w:pStyle w:val="aa"/>
        <w:numPr>
          <w:ilvl w:val="0"/>
          <w:numId w:val="18"/>
        </w:numPr>
        <w:tabs>
          <w:tab w:val="left" w:pos="0"/>
        </w:tabs>
        <w:spacing w:after="0"/>
        <w:ind w:left="0" w:firstLine="357"/>
        <w:jc w:val="both"/>
        <w:rPr>
          <w:rFonts w:ascii="Times New Roman" w:hAnsi="Times New Roman"/>
          <w:sz w:val="24"/>
        </w:rPr>
      </w:pPr>
      <w:r w:rsidRPr="00B9674E">
        <w:rPr>
          <w:rFonts w:ascii="Times New Roman" w:hAnsi="Times New Roman"/>
          <w:sz w:val="24"/>
        </w:rPr>
        <w:t xml:space="preserve">О результатах </w:t>
      </w:r>
      <w:proofErr w:type="gramStart"/>
      <w:r w:rsidRPr="00B9674E">
        <w:rPr>
          <w:rFonts w:ascii="Times New Roman" w:hAnsi="Times New Roman"/>
          <w:sz w:val="24"/>
        </w:rPr>
        <w:t>контроля за</w:t>
      </w:r>
      <w:proofErr w:type="gramEnd"/>
      <w:r w:rsidRPr="00B9674E">
        <w:rPr>
          <w:rFonts w:ascii="Times New Roman" w:hAnsi="Times New Roman"/>
          <w:sz w:val="24"/>
        </w:rPr>
        <w:t xml:space="preserve"> расходованием бюджетных средств за 2021  год.</w:t>
      </w:r>
    </w:p>
    <w:p w:rsidR="00FE35BD" w:rsidRPr="00B9674E" w:rsidRDefault="00B9674E" w:rsidP="00B9674E">
      <w:pPr>
        <w:pStyle w:val="aa"/>
        <w:tabs>
          <w:tab w:val="left" w:pos="0"/>
        </w:tabs>
        <w:spacing w:after="0"/>
        <w:ind w:left="0" w:firstLine="357"/>
        <w:jc w:val="both"/>
        <w:rPr>
          <w:rFonts w:ascii="Times New Roman" w:hAnsi="Times New Roman"/>
          <w:sz w:val="24"/>
        </w:rPr>
      </w:pPr>
      <w:r w:rsidRPr="00B9674E">
        <w:rPr>
          <w:rFonts w:ascii="Times New Roman" w:hAnsi="Times New Roman"/>
          <w:sz w:val="24"/>
        </w:rPr>
        <w:t>(</w:t>
      </w:r>
      <w:r w:rsidR="00FE35BD" w:rsidRPr="00B9674E">
        <w:rPr>
          <w:rFonts w:ascii="Times New Roman" w:hAnsi="Times New Roman"/>
          <w:sz w:val="24"/>
        </w:rPr>
        <w:t xml:space="preserve">Кузьменкова Инна Анатольевна – председатель ревизионной комиссии муниципального образования </w:t>
      </w:r>
      <w:proofErr w:type="spellStart"/>
      <w:r w:rsidR="00FE35BD" w:rsidRPr="00B9674E">
        <w:rPr>
          <w:rFonts w:ascii="Times New Roman" w:hAnsi="Times New Roman"/>
          <w:sz w:val="24"/>
        </w:rPr>
        <w:t>Сланцевский</w:t>
      </w:r>
      <w:proofErr w:type="spellEnd"/>
      <w:r w:rsidR="00FE35BD" w:rsidRPr="00B9674E">
        <w:rPr>
          <w:rFonts w:ascii="Times New Roman" w:hAnsi="Times New Roman"/>
          <w:sz w:val="24"/>
        </w:rPr>
        <w:t xml:space="preserve"> муниципальный район Ленинградской области</w:t>
      </w:r>
      <w:r w:rsidRPr="00B9674E">
        <w:rPr>
          <w:rFonts w:ascii="Times New Roman" w:hAnsi="Times New Roman"/>
          <w:sz w:val="24"/>
        </w:rPr>
        <w:t>)</w:t>
      </w:r>
    </w:p>
    <w:p w:rsidR="00FE35BD" w:rsidRPr="00B9674E" w:rsidRDefault="00FE35BD" w:rsidP="00B9674E">
      <w:pPr>
        <w:pStyle w:val="aa"/>
        <w:tabs>
          <w:tab w:val="left" w:pos="0"/>
        </w:tabs>
        <w:spacing w:after="0"/>
        <w:ind w:left="0" w:firstLine="357"/>
        <w:jc w:val="both"/>
        <w:rPr>
          <w:rFonts w:ascii="Times New Roman" w:hAnsi="Times New Roman"/>
          <w:sz w:val="24"/>
        </w:rPr>
      </w:pPr>
    </w:p>
    <w:p w:rsidR="00B9674E" w:rsidRPr="00B9674E" w:rsidRDefault="00FE35BD" w:rsidP="00B9674E">
      <w:pPr>
        <w:pStyle w:val="aa"/>
        <w:numPr>
          <w:ilvl w:val="0"/>
          <w:numId w:val="18"/>
        </w:numPr>
        <w:tabs>
          <w:tab w:val="left" w:pos="0"/>
        </w:tabs>
        <w:spacing w:after="0"/>
        <w:ind w:left="0" w:firstLine="357"/>
        <w:jc w:val="both"/>
        <w:rPr>
          <w:rFonts w:ascii="Times New Roman" w:hAnsi="Times New Roman"/>
          <w:sz w:val="24"/>
        </w:rPr>
      </w:pPr>
      <w:r w:rsidRPr="00B9674E">
        <w:rPr>
          <w:rFonts w:ascii="Times New Roman" w:hAnsi="Times New Roman"/>
          <w:sz w:val="24"/>
        </w:rPr>
        <w:t xml:space="preserve">Рассмотрение правоприменительной практики по результатам </w:t>
      </w:r>
      <w:proofErr w:type="spellStart"/>
      <w:r w:rsidRPr="00B9674E">
        <w:rPr>
          <w:rFonts w:ascii="Times New Roman" w:hAnsi="Times New Roman"/>
          <w:sz w:val="24"/>
        </w:rPr>
        <w:t>всту-пивших</w:t>
      </w:r>
      <w:proofErr w:type="spellEnd"/>
      <w:r w:rsidRPr="00B9674E">
        <w:rPr>
          <w:rFonts w:ascii="Times New Roman" w:hAnsi="Times New Roman"/>
          <w:sz w:val="24"/>
        </w:rPr>
        <w:t xml:space="preserve"> в законную силу решений судов, арбитражных судов о признании </w:t>
      </w:r>
      <w:proofErr w:type="gramStart"/>
      <w:r w:rsidRPr="00B9674E">
        <w:rPr>
          <w:rFonts w:ascii="Times New Roman" w:hAnsi="Times New Roman"/>
          <w:sz w:val="24"/>
        </w:rPr>
        <w:t>недействительными</w:t>
      </w:r>
      <w:proofErr w:type="gramEnd"/>
      <w:r w:rsidRPr="00B9674E">
        <w:rPr>
          <w:rFonts w:ascii="Times New Roman" w:hAnsi="Times New Roman"/>
          <w:sz w:val="24"/>
        </w:rPr>
        <w:t xml:space="preserve">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w:t>
      </w:r>
    </w:p>
    <w:p w:rsidR="00B9674E" w:rsidRPr="00B9674E" w:rsidRDefault="00B9674E" w:rsidP="00B9674E">
      <w:pPr>
        <w:pStyle w:val="aa"/>
        <w:tabs>
          <w:tab w:val="left" w:pos="0"/>
        </w:tabs>
        <w:spacing w:after="0"/>
        <w:ind w:left="0" w:firstLine="357"/>
        <w:jc w:val="both"/>
        <w:rPr>
          <w:rFonts w:ascii="Times New Roman" w:hAnsi="Times New Roman"/>
          <w:sz w:val="24"/>
        </w:rPr>
      </w:pPr>
      <w:r w:rsidRPr="00B9674E">
        <w:rPr>
          <w:rFonts w:ascii="Times New Roman" w:hAnsi="Times New Roman"/>
          <w:sz w:val="24"/>
        </w:rPr>
        <w:t>(</w:t>
      </w:r>
      <w:r w:rsidR="00FE35BD" w:rsidRPr="00B9674E">
        <w:rPr>
          <w:rFonts w:ascii="Times New Roman" w:hAnsi="Times New Roman"/>
          <w:sz w:val="24"/>
        </w:rPr>
        <w:t xml:space="preserve">Лебедева Галина Викторовна  – начальник  юридического сектора администрации </w:t>
      </w:r>
      <w:proofErr w:type="spellStart"/>
      <w:r w:rsidR="00FE35BD" w:rsidRPr="00B9674E">
        <w:rPr>
          <w:rFonts w:ascii="Times New Roman" w:hAnsi="Times New Roman"/>
          <w:sz w:val="24"/>
        </w:rPr>
        <w:t>Сланцевского</w:t>
      </w:r>
      <w:proofErr w:type="spellEnd"/>
      <w:r w:rsidR="00FE35BD" w:rsidRPr="00B9674E">
        <w:rPr>
          <w:rFonts w:ascii="Times New Roman" w:hAnsi="Times New Roman"/>
          <w:sz w:val="24"/>
        </w:rPr>
        <w:t xml:space="preserve"> муниципального района</w:t>
      </w:r>
      <w:r w:rsidRPr="00B9674E">
        <w:rPr>
          <w:rFonts w:ascii="Times New Roman" w:hAnsi="Times New Roman"/>
          <w:sz w:val="24"/>
        </w:rPr>
        <w:t>)</w:t>
      </w:r>
    </w:p>
    <w:p w:rsidR="00B9674E" w:rsidRPr="00B9674E" w:rsidRDefault="00B9674E" w:rsidP="00B9674E">
      <w:pPr>
        <w:pStyle w:val="aa"/>
        <w:tabs>
          <w:tab w:val="left" w:pos="0"/>
        </w:tabs>
        <w:spacing w:after="0"/>
        <w:ind w:left="0" w:firstLine="357"/>
        <w:jc w:val="both"/>
        <w:rPr>
          <w:rFonts w:ascii="Times New Roman" w:hAnsi="Times New Roman"/>
          <w:sz w:val="24"/>
        </w:rPr>
      </w:pPr>
    </w:p>
    <w:p w:rsidR="00B9674E" w:rsidRPr="00B9674E" w:rsidRDefault="00FE35BD" w:rsidP="00B9674E">
      <w:pPr>
        <w:pStyle w:val="aa"/>
        <w:numPr>
          <w:ilvl w:val="0"/>
          <w:numId w:val="18"/>
        </w:numPr>
        <w:tabs>
          <w:tab w:val="left" w:pos="0"/>
        </w:tabs>
        <w:spacing w:after="0"/>
        <w:ind w:left="0" w:firstLine="357"/>
        <w:jc w:val="both"/>
        <w:rPr>
          <w:rFonts w:ascii="Times New Roman" w:hAnsi="Times New Roman"/>
          <w:sz w:val="24"/>
        </w:rPr>
      </w:pPr>
      <w:r w:rsidRPr="00B9674E">
        <w:rPr>
          <w:rFonts w:ascii="Times New Roman" w:hAnsi="Times New Roman"/>
          <w:sz w:val="24"/>
        </w:rPr>
        <w:t xml:space="preserve">О мероприятиях, по противодействию коррупции, проводимых в комитете образования администрации </w:t>
      </w:r>
      <w:proofErr w:type="spellStart"/>
      <w:r w:rsidRPr="00B9674E">
        <w:rPr>
          <w:rFonts w:ascii="Times New Roman" w:hAnsi="Times New Roman"/>
          <w:sz w:val="24"/>
        </w:rPr>
        <w:t>Сланцевского</w:t>
      </w:r>
      <w:proofErr w:type="spellEnd"/>
      <w:r w:rsidRPr="00B9674E">
        <w:rPr>
          <w:rFonts w:ascii="Times New Roman" w:hAnsi="Times New Roman"/>
          <w:sz w:val="24"/>
        </w:rPr>
        <w:t xml:space="preserve"> муниципального района и подведомственных комитету учреждениях.</w:t>
      </w:r>
    </w:p>
    <w:p w:rsidR="00B9674E" w:rsidRPr="00B9674E" w:rsidRDefault="00B9674E" w:rsidP="00B9674E">
      <w:pPr>
        <w:pStyle w:val="aa"/>
        <w:tabs>
          <w:tab w:val="left" w:pos="0"/>
        </w:tabs>
        <w:spacing w:after="0"/>
        <w:ind w:left="0" w:firstLine="357"/>
        <w:jc w:val="both"/>
        <w:rPr>
          <w:rFonts w:ascii="Times New Roman" w:hAnsi="Times New Roman"/>
          <w:sz w:val="24"/>
        </w:rPr>
      </w:pPr>
      <w:r w:rsidRPr="00B9674E">
        <w:rPr>
          <w:rFonts w:ascii="Times New Roman" w:hAnsi="Times New Roman"/>
          <w:sz w:val="24"/>
        </w:rPr>
        <w:t>(</w:t>
      </w:r>
      <w:r w:rsidR="00FE35BD" w:rsidRPr="00B9674E">
        <w:rPr>
          <w:rFonts w:ascii="Times New Roman" w:hAnsi="Times New Roman"/>
          <w:sz w:val="24"/>
        </w:rPr>
        <w:t xml:space="preserve">Васильева Надежда Викторовна — председатель комитета образования администрации </w:t>
      </w:r>
      <w:proofErr w:type="spellStart"/>
      <w:r w:rsidR="00FE35BD" w:rsidRPr="00B9674E">
        <w:rPr>
          <w:rFonts w:ascii="Times New Roman" w:hAnsi="Times New Roman"/>
          <w:sz w:val="24"/>
        </w:rPr>
        <w:t>Сланцевского</w:t>
      </w:r>
      <w:proofErr w:type="spellEnd"/>
      <w:r w:rsidR="00FE35BD" w:rsidRPr="00B9674E">
        <w:rPr>
          <w:rFonts w:ascii="Times New Roman" w:hAnsi="Times New Roman"/>
          <w:sz w:val="24"/>
        </w:rPr>
        <w:t xml:space="preserve"> муниципального района</w:t>
      </w:r>
      <w:r w:rsidRPr="00B9674E">
        <w:rPr>
          <w:rFonts w:ascii="Times New Roman" w:hAnsi="Times New Roman"/>
          <w:sz w:val="24"/>
        </w:rPr>
        <w:t>)</w:t>
      </w:r>
    </w:p>
    <w:p w:rsidR="00B9674E" w:rsidRPr="00B9674E" w:rsidRDefault="00B9674E" w:rsidP="00B9674E">
      <w:pPr>
        <w:pStyle w:val="aa"/>
        <w:tabs>
          <w:tab w:val="left" w:pos="0"/>
        </w:tabs>
        <w:spacing w:after="0"/>
        <w:ind w:left="0" w:firstLine="357"/>
        <w:jc w:val="both"/>
        <w:rPr>
          <w:rFonts w:ascii="Times New Roman" w:hAnsi="Times New Roman"/>
          <w:sz w:val="24"/>
        </w:rPr>
      </w:pPr>
    </w:p>
    <w:p w:rsidR="00B9674E" w:rsidRPr="00B9674E" w:rsidRDefault="00FE35BD" w:rsidP="00B9674E">
      <w:pPr>
        <w:pStyle w:val="aa"/>
        <w:numPr>
          <w:ilvl w:val="0"/>
          <w:numId w:val="18"/>
        </w:numPr>
        <w:tabs>
          <w:tab w:val="left" w:pos="0"/>
        </w:tabs>
        <w:spacing w:after="0"/>
        <w:ind w:left="0" w:firstLine="357"/>
        <w:jc w:val="both"/>
        <w:rPr>
          <w:rFonts w:ascii="Times New Roman" w:hAnsi="Times New Roman"/>
          <w:sz w:val="24"/>
        </w:rPr>
      </w:pPr>
      <w:r w:rsidRPr="00B9674E">
        <w:rPr>
          <w:rFonts w:ascii="Times New Roman" w:hAnsi="Times New Roman"/>
          <w:sz w:val="24"/>
        </w:rPr>
        <w:t xml:space="preserve">Подведение итогов работы комиссии по противодействию коррупции в </w:t>
      </w:r>
      <w:proofErr w:type="spellStart"/>
      <w:r w:rsidRPr="00B9674E">
        <w:rPr>
          <w:rFonts w:ascii="Times New Roman" w:hAnsi="Times New Roman"/>
          <w:sz w:val="24"/>
        </w:rPr>
        <w:t>Сланцевском</w:t>
      </w:r>
      <w:proofErr w:type="spellEnd"/>
      <w:r w:rsidRPr="00B9674E">
        <w:rPr>
          <w:rFonts w:ascii="Times New Roman" w:hAnsi="Times New Roman"/>
          <w:sz w:val="24"/>
        </w:rPr>
        <w:t xml:space="preserve"> муниципальном районе за 2021 год. Обсуждение и утверждение плана работы комиссии по противодействию коррупции на 2022  год.</w:t>
      </w:r>
    </w:p>
    <w:p w:rsidR="00FE35BD" w:rsidRPr="00B9674E" w:rsidRDefault="00B9674E" w:rsidP="00B9674E">
      <w:pPr>
        <w:pStyle w:val="aa"/>
        <w:tabs>
          <w:tab w:val="left" w:pos="0"/>
        </w:tabs>
        <w:spacing w:after="0"/>
        <w:ind w:left="0" w:firstLine="357"/>
        <w:jc w:val="both"/>
        <w:rPr>
          <w:rFonts w:ascii="Times New Roman" w:hAnsi="Times New Roman"/>
          <w:sz w:val="24"/>
        </w:rPr>
      </w:pPr>
      <w:r w:rsidRPr="00B9674E">
        <w:rPr>
          <w:rFonts w:ascii="Times New Roman" w:hAnsi="Times New Roman"/>
          <w:sz w:val="24"/>
        </w:rPr>
        <w:t>(</w:t>
      </w:r>
      <w:proofErr w:type="spellStart"/>
      <w:r w:rsidR="00FE35BD" w:rsidRPr="00B9674E">
        <w:rPr>
          <w:rFonts w:ascii="Times New Roman" w:hAnsi="Times New Roman"/>
          <w:sz w:val="24"/>
        </w:rPr>
        <w:t>Саитгареев</w:t>
      </w:r>
      <w:proofErr w:type="spellEnd"/>
      <w:r w:rsidR="00FE35BD" w:rsidRPr="00B9674E">
        <w:rPr>
          <w:rFonts w:ascii="Times New Roman" w:hAnsi="Times New Roman"/>
          <w:sz w:val="24"/>
        </w:rPr>
        <w:t xml:space="preserve"> Раис </w:t>
      </w:r>
      <w:proofErr w:type="spellStart"/>
      <w:r w:rsidR="00FE35BD" w:rsidRPr="00B9674E">
        <w:rPr>
          <w:rFonts w:ascii="Times New Roman" w:hAnsi="Times New Roman"/>
          <w:sz w:val="24"/>
        </w:rPr>
        <w:t>Муллабаевич</w:t>
      </w:r>
      <w:proofErr w:type="spellEnd"/>
      <w:r w:rsidR="00FE35BD" w:rsidRPr="00B9674E">
        <w:rPr>
          <w:rFonts w:ascii="Times New Roman" w:hAnsi="Times New Roman"/>
          <w:sz w:val="24"/>
        </w:rPr>
        <w:t xml:space="preserve">  – заместитель председателя комиссии  по противодействию коррупции администрации </w:t>
      </w:r>
      <w:proofErr w:type="spellStart"/>
      <w:r w:rsidR="00FE35BD" w:rsidRPr="00B9674E">
        <w:rPr>
          <w:rFonts w:ascii="Times New Roman" w:hAnsi="Times New Roman"/>
          <w:sz w:val="24"/>
        </w:rPr>
        <w:t>Сланцевского</w:t>
      </w:r>
      <w:proofErr w:type="spellEnd"/>
      <w:r w:rsidR="00FE35BD" w:rsidRPr="00B9674E">
        <w:rPr>
          <w:rFonts w:ascii="Times New Roman" w:hAnsi="Times New Roman"/>
          <w:sz w:val="24"/>
        </w:rPr>
        <w:t xml:space="preserve"> муниципального района</w:t>
      </w:r>
      <w:r w:rsidRPr="00B9674E">
        <w:rPr>
          <w:rFonts w:ascii="Times New Roman" w:hAnsi="Times New Roman"/>
          <w:sz w:val="24"/>
        </w:rPr>
        <w:t>)</w:t>
      </w: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335D9A" w:rsidRDefault="00335D9A" w:rsidP="00080B1E">
      <w:pPr>
        <w:pStyle w:val="aa"/>
        <w:widowControl w:val="0"/>
        <w:jc w:val="both"/>
        <w:rPr>
          <w:rFonts w:ascii="Times New Roman" w:eastAsia="Lucida Sans Unicode" w:hAnsi="Times New Roman"/>
          <w:bCs/>
          <w:iCs/>
          <w:color w:val="00000A"/>
          <w:sz w:val="24"/>
          <w:szCs w:val="24"/>
          <w:lang w:eastAsia="hi-IN" w:bidi="hi-IN"/>
        </w:rPr>
      </w:pPr>
    </w:p>
    <w:p w:rsidR="00CF6E93"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CF6E93" w:rsidRPr="00080B1E" w:rsidRDefault="00CF6E93" w:rsidP="00080B1E">
      <w:pPr>
        <w:pStyle w:val="aa"/>
        <w:widowControl w:val="0"/>
        <w:jc w:val="both"/>
        <w:rPr>
          <w:rFonts w:ascii="Times New Roman" w:eastAsia="Lucida Sans Unicode" w:hAnsi="Times New Roman"/>
          <w:bCs/>
          <w:iCs/>
          <w:color w:val="00000A"/>
          <w:sz w:val="24"/>
          <w:szCs w:val="24"/>
          <w:lang w:eastAsia="hi-IN" w:bidi="hi-IN"/>
        </w:rPr>
      </w:pPr>
    </w:p>
    <w:p w:rsidR="00335D9A" w:rsidRDefault="00335D9A" w:rsidP="002B5938">
      <w:pPr>
        <w:spacing w:line="276" w:lineRule="auto"/>
        <w:ind w:firstLine="708"/>
        <w:jc w:val="both"/>
        <w:outlineLvl w:val="0"/>
      </w:pPr>
    </w:p>
    <w:p w:rsidR="00335D9A" w:rsidRDefault="00335D9A" w:rsidP="002B5938">
      <w:pPr>
        <w:spacing w:line="276" w:lineRule="auto"/>
        <w:ind w:firstLine="708"/>
        <w:jc w:val="both"/>
        <w:outlineLvl w:val="0"/>
      </w:pPr>
    </w:p>
    <w:p w:rsidR="00335D9A" w:rsidRDefault="00335D9A" w:rsidP="002B5938">
      <w:pPr>
        <w:spacing w:line="276" w:lineRule="auto"/>
        <w:ind w:firstLine="708"/>
        <w:jc w:val="both"/>
        <w:outlineLvl w:val="0"/>
      </w:pPr>
    </w:p>
    <w:p w:rsidR="00262150" w:rsidRPr="001478C7" w:rsidRDefault="002B5938" w:rsidP="002B5938">
      <w:pPr>
        <w:spacing w:line="276" w:lineRule="auto"/>
        <w:ind w:firstLine="708"/>
        <w:jc w:val="both"/>
        <w:outlineLvl w:val="0"/>
      </w:pPr>
      <w:r w:rsidRPr="001478C7">
        <w:t>ПО ПЕРВОМУ ВОПРОСУ</w:t>
      </w:r>
      <w:r>
        <w:t>:</w:t>
      </w:r>
    </w:p>
    <w:p w:rsidR="002B5938" w:rsidRDefault="002B5938" w:rsidP="002B5938">
      <w:pPr>
        <w:spacing w:line="276" w:lineRule="auto"/>
        <w:ind w:firstLine="708"/>
        <w:jc w:val="both"/>
      </w:pPr>
    </w:p>
    <w:p w:rsidR="00A12635" w:rsidRDefault="001478C7" w:rsidP="00AD32AA">
      <w:pPr>
        <w:spacing w:line="276" w:lineRule="auto"/>
        <w:ind w:firstLine="708"/>
        <w:jc w:val="both"/>
      </w:pPr>
      <w:r w:rsidRPr="001478C7">
        <w:t xml:space="preserve">1.1. Принять к </w:t>
      </w:r>
      <w:r w:rsidR="00186230">
        <w:t>сведению информаци</w:t>
      </w:r>
      <w:r w:rsidR="00A12635">
        <w:t>онный доклад</w:t>
      </w:r>
      <w:r w:rsidR="00186230">
        <w:t xml:space="preserve"> представленн</w:t>
      </w:r>
      <w:r w:rsidR="00A12635">
        <w:t xml:space="preserve">ый </w:t>
      </w:r>
      <w:r w:rsidR="00B9674E">
        <w:t xml:space="preserve">председателем ревизионной комиссии муниципального образования </w:t>
      </w:r>
      <w:proofErr w:type="spellStart"/>
      <w:r w:rsidR="00B9674E">
        <w:t>Сланцевский</w:t>
      </w:r>
      <w:proofErr w:type="spellEnd"/>
      <w:r w:rsidR="00B9674E">
        <w:t xml:space="preserve"> муниципальный район Ленинградской области</w:t>
      </w:r>
    </w:p>
    <w:p w:rsidR="00AD32AA" w:rsidRDefault="008A6553" w:rsidP="00CF6E93">
      <w:pPr>
        <w:spacing w:line="276" w:lineRule="auto"/>
        <w:ind w:firstLine="708"/>
        <w:jc w:val="both"/>
      </w:pPr>
      <w:r>
        <w:t>1.2.</w:t>
      </w:r>
      <w:r w:rsidR="00CF6E93" w:rsidRPr="00CF6E93">
        <w:t xml:space="preserve"> </w:t>
      </w:r>
      <w:r w:rsidR="00B9674E">
        <w:t xml:space="preserve">Продолжить работу в сфере </w:t>
      </w:r>
      <w:proofErr w:type="gramStart"/>
      <w:r w:rsidR="00B9674E" w:rsidRPr="00B9674E">
        <w:t>контрол</w:t>
      </w:r>
      <w:r w:rsidR="00B9674E">
        <w:t>я</w:t>
      </w:r>
      <w:r w:rsidR="00B9674E" w:rsidRPr="00B9674E">
        <w:t xml:space="preserve"> за</w:t>
      </w:r>
      <w:proofErr w:type="gramEnd"/>
      <w:r w:rsidR="00B9674E" w:rsidRPr="00B9674E">
        <w:t xml:space="preserve"> расходованием бюджетных средств</w:t>
      </w:r>
    </w:p>
    <w:p w:rsidR="00CF6E93" w:rsidRDefault="00CF6E93" w:rsidP="00CF6E93">
      <w:pPr>
        <w:spacing w:line="276" w:lineRule="auto"/>
        <w:ind w:firstLine="708"/>
        <w:jc w:val="both"/>
      </w:pPr>
    </w:p>
    <w:p w:rsidR="00AD32AA" w:rsidRDefault="00AD32AA" w:rsidP="00AD32AA">
      <w:pPr>
        <w:spacing w:line="276" w:lineRule="auto"/>
        <w:jc w:val="both"/>
        <w:outlineLvl w:val="0"/>
      </w:pPr>
      <w:r w:rsidRPr="001478C7">
        <w:t>Решение принято единогласно.</w:t>
      </w:r>
    </w:p>
    <w:p w:rsidR="00C13A37" w:rsidRDefault="00C13A37" w:rsidP="00AD32AA">
      <w:pPr>
        <w:spacing w:line="276" w:lineRule="auto"/>
        <w:jc w:val="both"/>
        <w:outlineLvl w:val="0"/>
      </w:pPr>
    </w:p>
    <w:p w:rsidR="00C13A37" w:rsidRDefault="00C13A37" w:rsidP="00C13A37">
      <w:pPr>
        <w:spacing w:line="276" w:lineRule="auto"/>
        <w:ind w:firstLine="709"/>
        <w:jc w:val="both"/>
        <w:outlineLvl w:val="0"/>
      </w:pPr>
      <w:r>
        <w:t>ПО ВТОРОМУ ВОПРОСУ:</w:t>
      </w:r>
    </w:p>
    <w:p w:rsidR="00C13A37" w:rsidRDefault="00C13A37" w:rsidP="00C13A37">
      <w:pPr>
        <w:spacing w:line="276" w:lineRule="auto"/>
        <w:jc w:val="both"/>
        <w:outlineLvl w:val="0"/>
      </w:pPr>
    </w:p>
    <w:p w:rsidR="00B9674E" w:rsidRDefault="00C13A37" w:rsidP="00B9674E">
      <w:pPr>
        <w:spacing w:line="276" w:lineRule="auto"/>
        <w:ind w:firstLine="709"/>
        <w:jc w:val="both"/>
        <w:outlineLvl w:val="0"/>
      </w:pPr>
      <w:r>
        <w:t xml:space="preserve">2.1. </w:t>
      </w:r>
      <w:r w:rsidR="00B9674E">
        <w:t xml:space="preserve">Принять к сведению информацию, представленную начальником юридического сектора администрации </w:t>
      </w:r>
      <w:proofErr w:type="spellStart"/>
      <w:r w:rsidR="00B9674E">
        <w:t>Сланцевского</w:t>
      </w:r>
      <w:proofErr w:type="spellEnd"/>
      <w:r w:rsidR="00B9674E">
        <w:t xml:space="preserve"> муниципального района Лебедевой Г.В.</w:t>
      </w:r>
    </w:p>
    <w:p w:rsidR="00B9674E" w:rsidRDefault="00B9674E" w:rsidP="00B9674E">
      <w:pPr>
        <w:spacing w:line="276" w:lineRule="auto"/>
        <w:ind w:firstLine="709"/>
        <w:jc w:val="both"/>
        <w:outlineLvl w:val="0"/>
      </w:pPr>
      <w:r>
        <w:t xml:space="preserve">2.2. Юридическому сектору администрации </w:t>
      </w:r>
      <w:proofErr w:type="spellStart"/>
      <w:r>
        <w:t>Сланцевского</w:t>
      </w:r>
      <w:proofErr w:type="spellEnd"/>
      <w:r>
        <w:t xml:space="preserve"> муниципального района рекомендовать усилить контроль </w:t>
      </w:r>
      <w:proofErr w:type="gramStart"/>
      <w:r>
        <w:t>над</w:t>
      </w:r>
      <w:proofErr w:type="gramEnd"/>
      <w:r>
        <w:t>:</w:t>
      </w:r>
    </w:p>
    <w:p w:rsidR="00B9674E" w:rsidRDefault="00B9674E" w:rsidP="00B9674E">
      <w:pPr>
        <w:spacing w:line="276" w:lineRule="auto"/>
        <w:ind w:firstLine="709"/>
        <w:jc w:val="both"/>
        <w:outlineLvl w:val="0"/>
      </w:pPr>
      <w:r>
        <w:t>- соблюдением требований законодательства при разработке и принятии муниципальных правовых актов;</w:t>
      </w:r>
    </w:p>
    <w:p w:rsidR="00A3535C" w:rsidRDefault="00B9674E" w:rsidP="00B9674E">
      <w:pPr>
        <w:spacing w:line="276" w:lineRule="auto"/>
        <w:ind w:firstLine="709"/>
        <w:jc w:val="both"/>
        <w:outlineLvl w:val="0"/>
      </w:pPr>
      <w:r>
        <w:t xml:space="preserve">- исполнением мероприятий, предусмотренных Планом противодействия коррупции в администрации </w:t>
      </w:r>
      <w:proofErr w:type="spellStart"/>
      <w:r>
        <w:t>Сланцевского</w:t>
      </w:r>
      <w:proofErr w:type="spellEnd"/>
      <w:r>
        <w:t xml:space="preserve"> муниципального района.</w:t>
      </w:r>
    </w:p>
    <w:p w:rsidR="00504455" w:rsidRDefault="00504455" w:rsidP="00B9674E">
      <w:pPr>
        <w:spacing w:line="276" w:lineRule="auto"/>
        <w:ind w:firstLine="709"/>
        <w:jc w:val="both"/>
        <w:outlineLvl w:val="0"/>
      </w:pPr>
    </w:p>
    <w:p w:rsidR="00C13A37" w:rsidRPr="001478C7" w:rsidRDefault="00C13A37" w:rsidP="00A3535C">
      <w:pPr>
        <w:spacing w:line="276" w:lineRule="auto"/>
        <w:jc w:val="both"/>
        <w:outlineLvl w:val="0"/>
      </w:pPr>
      <w:r>
        <w:t>Решение принято единогласно.</w:t>
      </w:r>
    </w:p>
    <w:p w:rsidR="008A6553" w:rsidRDefault="008A6553" w:rsidP="00C13A37">
      <w:pPr>
        <w:spacing w:line="276" w:lineRule="auto"/>
        <w:ind w:firstLine="709"/>
        <w:jc w:val="both"/>
      </w:pPr>
    </w:p>
    <w:p w:rsidR="008A6553" w:rsidRDefault="008A6553" w:rsidP="00AD32AA">
      <w:pPr>
        <w:spacing w:line="276" w:lineRule="auto"/>
        <w:ind w:firstLine="708"/>
        <w:jc w:val="both"/>
        <w:outlineLvl w:val="0"/>
      </w:pPr>
      <w:r w:rsidRPr="001478C7">
        <w:t xml:space="preserve">ПО </w:t>
      </w:r>
      <w:r w:rsidR="00A3535C">
        <w:t>ТРЕТЬЕМУ</w:t>
      </w:r>
      <w:r w:rsidRPr="001478C7">
        <w:t xml:space="preserve"> ВОПРОСУ</w:t>
      </w:r>
      <w:r>
        <w:t>:</w:t>
      </w:r>
    </w:p>
    <w:p w:rsidR="008A6553" w:rsidRDefault="008A6553" w:rsidP="00AD32AA">
      <w:pPr>
        <w:spacing w:line="276" w:lineRule="auto"/>
        <w:ind w:firstLine="708"/>
        <w:jc w:val="both"/>
        <w:outlineLvl w:val="0"/>
      </w:pPr>
    </w:p>
    <w:p w:rsidR="008A6553" w:rsidRPr="001478C7" w:rsidRDefault="00A3535C" w:rsidP="00321BC0">
      <w:pPr>
        <w:spacing w:line="276" w:lineRule="auto"/>
        <w:ind w:firstLine="708"/>
        <w:jc w:val="both"/>
      </w:pPr>
      <w:r>
        <w:t>3</w:t>
      </w:r>
      <w:r w:rsidR="008A6553">
        <w:t xml:space="preserve">.1. </w:t>
      </w:r>
      <w:r w:rsidR="008A6553" w:rsidRPr="001478C7">
        <w:t xml:space="preserve">Принять к сведению информационный доклад </w:t>
      </w:r>
      <w:r w:rsidR="00B9674E" w:rsidRPr="00B9674E">
        <w:t>председател</w:t>
      </w:r>
      <w:r w:rsidR="00B9674E">
        <w:t>я</w:t>
      </w:r>
      <w:r w:rsidR="00B9674E" w:rsidRPr="00B9674E">
        <w:t xml:space="preserve"> комитета образования администрации </w:t>
      </w:r>
      <w:proofErr w:type="spellStart"/>
      <w:r w:rsidR="00B9674E" w:rsidRPr="00B9674E">
        <w:t>Сланцевского</w:t>
      </w:r>
      <w:proofErr w:type="spellEnd"/>
      <w:r w:rsidR="00B9674E" w:rsidRPr="00B9674E">
        <w:t xml:space="preserve"> муниципального района</w:t>
      </w:r>
      <w:r w:rsidR="00B9674E">
        <w:t xml:space="preserve"> Васильевой Н.В.</w:t>
      </w:r>
    </w:p>
    <w:p w:rsidR="00077D58" w:rsidRPr="00335D9A" w:rsidRDefault="00077D58" w:rsidP="00335D9A">
      <w:pPr>
        <w:pStyle w:val="aa"/>
        <w:widowControl w:val="0"/>
        <w:numPr>
          <w:ilvl w:val="1"/>
          <w:numId w:val="16"/>
        </w:numPr>
        <w:ind w:left="0" w:firstLine="709"/>
        <w:jc w:val="both"/>
        <w:rPr>
          <w:rFonts w:ascii="Times New Roman" w:eastAsia="Lucida Sans Unicode" w:hAnsi="Times New Roman"/>
          <w:sz w:val="24"/>
          <w:lang w:eastAsia="hi-IN" w:bidi="hi-IN"/>
        </w:rPr>
      </w:pPr>
      <w:r w:rsidRPr="00335D9A">
        <w:rPr>
          <w:rFonts w:ascii="Times New Roman" w:hAnsi="Times New Roman"/>
          <w:sz w:val="24"/>
        </w:rPr>
        <w:t xml:space="preserve">Продолжить работу </w:t>
      </w:r>
      <w:r w:rsidR="00B9674E">
        <w:rPr>
          <w:rFonts w:ascii="Times New Roman" w:hAnsi="Times New Roman"/>
          <w:sz w:val="24"/>
        </w:rPr>
        <w:t xml:space="preserve">по проведению </w:t>
      </w:r>
      <w:r w:rsidR="00B9674E" w:rsidRPr="00B9674E">
        <w:rPr>
          <w:rFonts w:ascii="Times New Roman" w:eastAsia="Lucida Sans Unicode" w:hAnsi="Times New Roman"/>
          <w:sz w:val="24"/>
          <w:lang w:eastAsia="hi-IN" w:bidi="hi-IN"/>
        </w:rPr>
        <w:t>мероприяти</w:t>
      </w:r>
      <w:r w:rsidR="00B9674E">
        <w:rPr>
          <w:rFonts w:ascii="Times New Roman" w:eastAsia="Lucida Sans Unicode" w:hAnsi="Times New Roman"/>
          <w:sz w:val="24"/>
          <w:lang w:eastAsia="hi-IN" w:bidi="hi-IN"/>
        </w:rPr>
        <w:t>й</w:t>
      </w:r>
      <w:r w:rsidR="00B9674E" w:rsidRPr="00B9674E">
        <w:rPr>
          <w:rFonts w:ascii="Times New Roman" w:eastAsia="Lucida Sans Unicode" w:hAnsi="Times New Roman"/>
          <w:sz w:val="24"/>
          <w:lang w:eastAsia="hi-IN" w:bidi="hi-IN"/>
        </w:rPr>
        <w:t xml:space="preserve"> </w:t>
      </w:r>
      <w:r w:rsidR="00B9674E">
        <w:rPr>
          <w:rFonts w:ascii="Times New Roman" w:eastAsia="Lucida Sans Unicode" w:hAnsi="Times New Roman"/>
          <w:sz w:val="24"/>
          <w:lang w:eastAsia="hi-IN" w:bidi="hi-IN"/>
        </w:rPr>
        <w:t>в сфере</w:t>
      </w:r>
      <w:r w:rsidR="00B9674E" w:rsidRPr="00B9674E">
        <w:rPr>
          <w:rFonts w:ascii="Times New Roman" w:eastAsia="Lucida Sans Unicode" w:hAnsi="Times New Roman"/>
          <w:sz w:val="24"/>
          <w:lang w:eastAsia="hi-IN" w:bidi="hi-IN"/>
        </w:rPr>
        <w:t xml:space="preserve"> противодействи</w:t>
      </w:r>
      <w:r w:rsidR="00B9674E">
        <w:rPr>
          <w:rFonts w:ascii="Times New Roman" w:eastAsia="Lucida Sans Unicode" w:hAnsi="Times New Roman"/>
          <w:sz w:val="24"/>
          <w:lang w:eastAsia="hi-IN" w:bidi="hi-IN"/>
        </w:rPr>
        <w:t>я</w:t>
      </w:r>
      <w:r w:rsidR="00B9674E" w:rsidRPr="00B9674E">
        <w:rPr>
          <w:rFonts w:ascii="Times New Roman" w:eastAsia="Lucida Sans Unicode" w:hAnsi="Times New Roman"/>
          <w:sz w:val="24"/>
          <w:lang w:eastAsia="hi-IN" w:bidi="hi-IN"/>
        </w:rPr>
        <w:t xml:space="preserve"> коррупции, проводимых в </w:t>
      </w:r>
      <w:r w:rsidR="00B9674E">
        <w:rPr>
          <w:rFonts w:ascii="Times New Roman" w:eastAsia="Lucida Sans Unicode" w:hAnsi="Times New Roman"/>
          <w:sz w:val="24"/>
          <w:lang w:eastAsia="hi-IN" w:bidi="hi-IN"/>
        </w:rPr>
        <w:t xml:space="preserve">образовательных организациях </w:t>
      </w:r>
      <w:proofErr w:type="spellStart"/>
      <w:r w:rsidR="00B9674E">
        <w:rPr>
          <w:rFonts w:ascii="Times New Roman" w:eastAsia="Lucida Sans Unicode" w:hAnsi="Times New Roman"/>
          <w:sz w:val="24"/>
          <w:lang w:eastAsia="hi-IN" w:bidi="hi-IN"/>
        </w:rPr>
        <w:t>Сланцевского</w:t>
      </w:r>
      <w:proofErr w:type="spellEnd"/>
      <w:r w:rsidR="00B9674E">
        <w:rPr>
          <w:rFonts w:ascii="Times New Roman" w:eastAsia="Lucida Sans Unicode" w:hAnsi="Times New Roman"/>
          <w:sz w:val="24"/>
          <w:lang w:eastAsia="hi-IN" w:bidi="hi-IN"/>
        </w:rPr>
        <w:t xml:space="preserve"> района.</w:t>
      </w:r>
    </w:p>
    <w:p w:rsidR="008019B8" w:rsidRDefault="00AD32AA" w:rsidP="00647409">
      <w:pPr>
        <w:spacing w:line="276" w:lineRule="auto"/>
        <w:jc w:val="both"/>
        <w:outlineLvl w:val="0"/>
      </w:pPr>
      <w:r w:rsidRPr="001478C7">
        <w:t>Решение принято единогласно.</w:t>
      </w:r>
    </w:p>
    <w:p w:rsidR="00404FC1" w:rsidRDefault="00404FC1" w:rsidP="00404FC1">
      <w:pPr>
        <w:spacing w:line="276" w:lineRule="auto"/>
        <w:jc w:val="both"/>
        <w:outlineLvl w:val="0"/>
      </w:pPr>
    </w:p>
    <w:p w:rsidR="001604EB" w:rsidRDefault="001604EB" w:rsidP="00AD32AA">
      <w:pPr>
        <w:spacing w:line="276" w:lineRule="auto"/>
        <w:ind w:firstLine="708"/>
        <w:jc w:val="both"/>
        <w:outlineLvl w:val="0"/>
      </w:pPr>
      <w:r w:rsidRPr="001478C7">
        <w:t xml:space="preserve">ПО </w:t>
      </w:r>
      <w:r w:rsidR="00647409">
        <w:t>ЧЕТВЕРТОМУ</w:t>
      </w:r>
      <w:r>
        <w:t xml:space="preserve"> </w:t>
      </w:r>
      <w:r w:rsidRPr="001478C7">
        <w:t xml:space="preserve"> ВОПРОСУ</w:t>
      </w:r>
      <w:r>
        <w:t>:</w:t>
      </w:r>
    </w:p>
    <w:p w:rsidR="00AD32AA" w:rsidRDefault="00AD32AA" w:rsidP="00AD32AA">
      <w:pPr>
        <w:spacing w:line="276" w:lineRule="auto"/>
        <w:ind w:firstLine="708"/>
        <w:jc w:val="both"/>
        <w:outlineLvl w:val="0"/>
      </w:pPr>
    </w:p>
    <w:p w:rsidR="005C63F3" w:rsidRDefault="005C63F3" w:rsidP="00504455">
      <w:pPr>
        <w:pStyle w:val="aa"/>
        <w:tabs>
          <w:tab w:val="left" w:pos="0"/>
        </w:tabs>
        <w:spacing w:after="0"/>
        <w:ind w:left="0" w:firstLine="709"/>
        <w:jc w:val="both"/>
        <w:rPr>
          <w:rFonts w:ascii="Times New Roman" w:hAnsi="Times New Roman"/>
          <w:sz w:val="24"/>
          <w:szCs w:val="24"/>
        </w:rPr>
      </w:pPr>
      <w:r>
        <w:rPr>
          <w:rFonts w:ascii="Times New Roman" w:hAnsi="Times New Roman"/>
          <w:sz w:val="24"/>
          <w:szCs w:val="24"/>
        </w:rPr>
        <w:t>4.1</w:t>
      </w:r>
      <w:r w:rsidR="00504455">
        <w:rPr>
          <w:rFonts w:ascii="Times New Roman" w:hAnsi="Times New Roman"/>
          <w:sz w:val="24"/>
          <w:szCs w:val="24"/>
        </w:rPr>
        <w:t>.</w:t>
      </w:r>
      <w:r>
        <w:rPr>
          <w:rFonts w:ascii="Times New Roman" w:hAnsi="Times New Roman"/>
          <w:sz w:val="24"/>
          <w:szCs w:val="24"/>
        </w:rPr>
        <w:t xml:space="preserve"> Считать работу комиссии по противодействию коррупции </w:t>
      </w:r>
      <w:r w:rsidRPr="005C63F3">
        <w:rPr>
          <w:rFonts w:ascii="Times New Roman" w:hAnsi="Times New Roman"/>
          <w:sz w:val="24"/>
          <w:szCs w:val="24"/>
        </w:rPr>
        <w:t xml:space="preserve">в </w:t>
      </w:r>
      <w:proofErr w:type="spellStart"/>
      <w:r w:rsidRPr="005C63F3">
        <w:rPr>
          <w:rFonts w:ascii="Times New Roman" w:hAnsi="Times New Roman"/>
          <w:sz w:val="24"/>
          <w:szCs w:val="24"/>
        </w:rPr>
        <w:t>Сланцевском</w:t>
      </w:r>
      <w:proofErr w:type="spellEnd"/>
      <w:r w:rsidRPr="005C63F3">
        <w:rPr>
          <w:rFonts w:ascii="Times New Roman" w:hAnsi="Times New Roman"/>
          <w:sz w:val="24"/>
          <w:szCs w:val="24"/>
        </w:rPr>
        <w:t xml:space="preserve"> муниципальном районе Ленинградской области</w:t>
      </w:r>
      <w:r>
        <w:rPr>
          <w:rFonts w:ascii="Times New Roman" w:hAnsi="Times New Roman"/>
          <w:sz w:val="24"/>
          <w:szCs w:val="24"/>
        </w:rPr>
        <w:t xml:space="preserve"> по итогам 2021 года удовлетворительной.</w:t>
      </w:r>
    </w:p>
    <w:p w:rsidR="00635011" w:rsidRPr="00504455" w:rsidRDefault="005C63F3" w:rsidP="00504455">
      <w:pPr>
        <w:pStyle w:val="aa"/>
        <w:tabs>
          <w:tab w:val="left" w:pos="0"/>
        </w:tabs>
        <w:spacing w:after="0"/>
        <w:ind w:left="0" w:firstLine="709"/>
        <w:jc w:val="both"/>
        <w:rPr>
          <w:rFonts w:ascii="Times New Roman" w:hAnsi="Times New Roman"/>
          <w:sz w:val="24"/>
          <w:szCs w:val="24"/>
        </w:rPr>
      </w:pPr>
      <w:r>
        <w:rPr>
          <w:rFonts w:ascii="Times New Roman" w:hAnsi="Times New Roman"/>
          <w:sz w:val="24"/>
          <w:szCs w:val="24"/>
        </w:rPr>
        <w:t>4.2.</w:t>
      </w:r>
      <w:r w:rsidR="00504455">
        <w:rPr>
          <w:rFonts w:ascii="Times New Roman" w:hAnsi="Times New Roman"/>
          <w:sz w:val="24"/>
          <w:szCs w:val="24"/>
        </w:rPr>
        <w:t xml:space="preserve"> </w:t>
      </w:r>
      <w:r w:rsidR="00B9674E">
        <w:rPr>
          <w:rFonts w:ascii="Times New Roman" w:hAnsi="Times New Roman"/>
          <w:sz w:val="24"/>
          <w:szCs w:val="24"/>
        </w:rPr>
        <w:t>У</w:t>
      </w:r>
      <w:r w:rsidR="00B9674E" w:rsidRPr="00B9674E">
        <w:rPr>
          <w:rFonts w:ascii="Times New Roman" w:hAnsi="Times New Roman"/>
          <w:sz w:val="24"/>
          <w:szCs w:val="24"/>
        </w:rPr>
        <w:t>твер</w:t>
      </w:r>
      <w:r w:rsidR="00B9674E">
        <w:rPr>
          <w:rFonts w:ascii="Times New Roman" w:hAnsi="Times New Roman"/>
          <w:sz w:val="24"/>
          <w:szCs w:val="24"/>
        </w:rPr>
        <w:t>дить</w:t>
      </w:r>
      <w:r w:rsidR="00B9674E" w:rsidRPr="00B9674E">
        <w:rPr>
          <w:rFonts w:ascii="Times New Roman" w:hAnsi="Times New Roman"/>
          <w:sz w:val="24"/>
          <w:szCs w:val="24"/>
        </w:rPr>
        <w:t xml:space="preserve"> план работы комиссии по противодействию коррупции на 2022  год.</w:t>
      </w:r>
    </w:p>
    <w:p w:rsidR="001478C7" w:rsidRPr="001478C7" w:rsidRDefault="001478C7" w:rsidP="002B5938">
      <w:pPr>
        <w:pStyle w:val="a3"/>
        <w:spacing w:after="0" w:line="276" w:lineRule="auto"/>
        <w:ind w:left="0"/>
        <w:jc w:val="both"/>
        <w:rPr>
          <w:b/>
        </w:rPr>
      </w:pPr>
    </w:p>
    <w:p w:rsidR="001824F3" w:rsidRDefault="00D47088" w:rsidP="002B5938">
      <w:pPr>
        <w:spacing w:line="276" w:lineRule="auto"/>
        <w:jc w:val="both"/>
        <w:outlineLvl w:val="0"/>
      </w:pPr>
      <w:r w:rsidRPr="001478C7">
        <w:t>Решение принято единогласно.</w:t>
      </w:r>
    </w:p>
    <w:p w:rsidR="001824F3" w:rsidRDefault="001824F3" w:rsidP="002B5938">
      <w:pPr>
        <w:spacing w:line="276" w:lineRule="auto"/>
        <w:jc w:val="both"/>
        <w:outlineLvl w:val="0"/>
      </w:pPr>
    </w:p>
    <w:p w:rsidR="00335D9A" w:rsidRPr="001478C7" w:rsidRDefault="00335D9A" w:rsidP="002B5938">
      <w:pPr>
        <w:spacing w:line="276" w:lineRule="auto"/>
        <w:jc w:val="both"/>
        <w:outlineLvl w:val="0"/>
      </w:pPr>
    </w:p>
    <w:p w:rsidR="00AD32AA" w:rsidRDefault="00404FC1" w:rsidP="00AD32AA">
      <w:pPr>
        <w:spacing w:line="276" w:lineRule="auto"/>
      </w:pPr>
      <w:r>
        <w:t>Заместитель п</w:t>
      </w:r>
      <w:r w:rsidR="00635011">
        <w:t>редседател</w:t>
      </w:r>
      <w:r>
        <w:t>я</w:t>
      </w:r>
      <w:r w:rsidR="00635011">
        <w:t xml:space="preserve"> комиссии </w:t>
      </w:r>
      <w:r w:rsidR="00AD32AA">
        <w:t xml:space="preserve">                        </w:t>
      </w:r>
      <w:r w:rsidR="00647409">
        <w:t xml:space="preserve">                             </w:t>
      </w:r>
      <w:r w:rsidR="00AD32AA">
        <w:t xml:space="preserve">  </w:t>
      </w:r>
      <w:r>
        <w:t>Р.М. Саитгареев</w:t>
      </w:r>
    </w:p>
    <w:p w:rsidR="005C63F3" w:rsidRDefault="005C63F3" w:rsidP="00335D9A">
      <w:pPr>
        <w:spacing w:line="276" w:lineRule="auto"/>
      </w:pPr>
    </w:p>
    <w:p w:rsidR="003D49B7" w:rsidRPr="001478C7" w:rsidRDefault="00AD32AA" w:rsidP="00335D9A">
      <w:pPr>
        <w:spacing w:line="276" w:lineRule="auto"/>
      </w:pPr>
      <w:r>
        <w:t xml:space="preserve">Секретарь комиссии                                                                    </w:t>
      </w:r>
      <w:r w:rsidR="00335D9A">
        <w:t xml:space="preserve">                К</w:t>
      </w:r>
      <w:r w:rsidR="00A3535C">
        <w:t xml:space="preserve">.А. </w:t>
      </w:r>
      <w:r w:rsidR="00647409">
        <w:t>Александрова</w:t>
      </w:r>
    </w:p>
    <w:sectPr w:rsidR="003D49B7" w:rsidRPr="001478C7" w:rsidSect="001824F3">
      <w:footerReference w:type="default" r:id="rId8"/>
      <w:pgSz w:w="11906" w:h="16838"/>
      <w:pgMar w:top="284" w:right="1247" w:bottom="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34" w:rsidRDefault="00250234" w:rsidP="009D084D">
      <w:r>
        <w:separator/>
      </w:r>
    </w:p>
  </w:endnote>
  <w:endnote w:type="continuationSeparator" w:id="0">
    <w:p w:rsidR="00250234" w:rsidRDefault="00250234"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912F1D">
    <w:pPr>
      <w:pStyle w:val="a8"/>
      <w:jc w:val="right"/>
    </w:pPr>
    <w:r>
      <w:fldChar w:fldCharType="begin"/>
    </w:r>
    <w:r w:rsidR="00CD6597">
      <w:instrText xml:space="preserve"> PAGE   \* MERGEFORMAT </w:instrText>
    </w:r>
    <w:r>
      <w:fldChar w:fldCharType="separate"/>
    </w:r>
    <w:r w:rsidR="001824F3">
      <w:rPr>
        <w:noProof/>
      </w:rPr>
      <w:t>2</w:t>
    </w:r>
    <w:r>
      <w:rPr>
        <w:noProof/>
      </w:rPr>
      <w:fldChar w:fldCharType="end"/>
    </w:r>
  </w:p>
  <w:p w:rsidR="009D084D" w:rsidRDefault="009D0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34" w:rsidRDefault="00250234" w:rsidP="009D084D">
      <w:r>
        <w:separator/>
      </w:r>
    </w:p>
  </w:footnote>
  <w:footnote w:type="continuationSeparator" w:id="0">
    <w:p w:rsidR="00250234" w:rsidRDefault="00250234" w:rsidP="009D0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3514E63"/>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0D99"/>
    <w:multiLevelType w:val="hybridMultilevel"/>
    <w:tmpl w:val="A05C978C"/>
    <w:lvl w:ilvl="0" w:tplc="A7562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620D60"/>
    <w:multiLevelType w:val="multilevel"/>
    <w:tmpl w:val="A9C2E2F4"/>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EF1549"/>
    <w:multiLevelType w:val="hybridMultilevel"/>
    <w:tmpl w:val="F65E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6">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16"/>
  </w:num>
  <w:num w:numId="7">
    <w:abstractNumId w:val="10"/>
  </w:num>
  <w:num w:numId="8">
    <w:abstractNumId w:val="5"/>
  </w:num>
  <w:num w:numId="9">
    <w:abstractNumId w:val="8"/>
  </w:num>
  <w:num w:numId="10">
    <w:abstractNumId w:val="17"/>
  </w:num>
  <w:num w:numId="11">
    <w:abstractNumId w:val="13"/>
  </w:num>
  <w:num w:numId="12">
    <w:abstractNumId w:val="15"/>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421A7"/>
    <w:rsid w:val="00063B78"/>
    <w:rsid w:val="00077D58"/>
    <w:rsid w:val="00080B1E"/>
    <w:rsid w:val="00095F02"/>
    <w:rsid w:val="000B2118"/>
    <w:rsid w:val="000C3E07"/>
    <w:rsid w:val="000D027A"/>
    <w:rsid w:val="000D0575"/>
    <w:rsid w:val="000D158F"/>
    <w:rsid w:val="000D1F10"/>
    <w:rsid w:val="000E5926"/>
    <w:rsid w:val="000F5AD2"/>
    <w:rsid w:val="00110EA9"/>
    <w:rsid w:val="00120C0D"/>
    <w:rsid w:val="001301BB"/>
    <w:rsid w:val="001413D2"/>
    <w:rsid w:val="001478C7"/>
    <w:rsid w:val="00150250"/>
    <w:rsid w:val="00154D16"/>
    <w:rsid w:val="001604EB"/>
    <w:rsid w:val="0016099E"/>
    <w:rsid w:val="0017590C"/>
    <w:rsid w:val="001824F3"/>
    <w:rsid w:val="001841FE"/>
    <w:rsid w:val="00186230"/>
    <w:rsid w:val="00193DD8"/>
    <w:rsid w:val="001A499E"/>
    <w:rsid w:val="001A4D68"/>
    <w:rsid w:val="001B0CF2"/>
    <w:rsid w:val="001C697D"/>
    <w:rsid w:val="001D504C"/>
    <w:rsid w:val="001D68B2"/>
    <w:rsid w:val="001D7C3F"/>
    <w:rsid w:val="001F3DC0"/>
    <w:rsid w:val="002020C5"/>
    <w:rsid w:val="002455CE"/>
    <w:rsid w:val="00250234"/>
    <w:rsid w:val="0025690E"/>
    <w:rsid w:val="00262150"/>
    <w:rsid w:val="00266343"/>
    <w:rsid w:val="002731FA"/>
    <w:rsid w:val="00275742"/>
    <w:rsid w:val="002809D4"/>
    <w:rsid w:val="002A0242"/>
    <w:rsid w:val="002B10EB"/>
    <w:rsid w:val="002B5938"/>
    <w:rsid w:val="002B59B6"/>
    <w:rsid w:val="002C1C04"/>
    <w:rsid w:val="002E160D"/>
    <w:rsid w:val="002E4FD3"/>
    <w:rsid w:val="002F45D9"/>
    <w:rsid w:val="002F5F15"/>
    <w:rsid w:val="003009C3"/>
    <w:rsid w:val="00304BD7"/>
    <w:rsid w:val="0030571E"/>
    <w:rsid w:val="00321BC0"/>
    <w:rsid w:val="00332EB0"/>
    <w:rsid w:val="00335D9A"/>
    <w:rsid w:val="00341197"/>
    <w:rsid w:val="00345FA2"/>
    <w:rsid w:val="00363B54"/>
    <w:rsid w:val="003900B6"/>
    <w:rsid w:val="00392F4E"/>
    <w:rsid w:val="00394D7E"/>
    <w:rsid w:val="003C72E8"/>
    <w:rsid w:val="003D398B"/>
    <w:rsid w:val="003D49B7"/>
    <w:rsid w:val="003E19EC"/>
    <w:rsid w:val="003E6B79"/>
    <w:rsid w:val="003F356A"/>
    <w:rsid w:val="00404FC1"/>
    <w:rsid w:val="00414D75"/>
    <w:rsid w:val="00435DF8"/>
    <w:rsid w:val="00440031"/>
    <w:rsid w:val="004443C7"/>
    <w:rsid w:val="00457120"/>
    <w:rsid w:val="0046436E"/>
    <w:rsid w:val="0047012C"/>
    <w:rsid w:val="00495C3A"/>
    <w:rsid w:val="004A1FA0"/>
    <w:rsid w:val="004D7E37"/>
    <w:rsid w:val="004F69BE"/>
    <w:rsid w:val="00500110"/>
    <w:rsid w:val="005001B9"/>
    <w:rsid w:val="00500967"/>
    <w:rsid w:val="00502549"/>
    <w:rsid w:val="00504455"/>
    <w:rsid w:val="00505705"/>
    <w:rsid w:val="0051020F"/>
    <w:rsid w:val="00510FE0"/>
    <w:rsid w:val="00522158"/>
    <w:rsid w:val="005234AC"/>
    <w:rsid w:val="0053224F"/>
    <w:rsid w:val="005521E3"/>
    <w:rsid w:val="00553460"/>
    <w:rsid w:val="00554A97"/>
    <w:rsid w:val="005604DB"/>
    <w:rsid w:val="0056416C"/>
    <w:rsid w:val="00567B33"/>
    <w:rsid w:val="005714EB"/>
    <w:rsid w:val="0059421A"/>
    <w:rsid w:val="005C1A34"/>
    <w:rsid w:val="005C26E2"/>
    <w:rsid w:val="005C2D17"/>
    <w:rsid w:val="005C2E20"/>
    <w:rsid w:val="005C63F3"/>
    <w:rsid w:val="005D1718"/>
    <w:rsid w:val="005D60BA"/>
    <w:rsid w:val="005E210E"/>
    <w:rsid w:val="005F0353"/>
    <w:rsid w:val="005F351E"/>
    <w:rsid w:val="005F39A8"/>
    <w:rsid w:val="00600AD5"/>
    <w:rsid w:val="00610452"/>
    <w:rsid w:val="00630816"/>
    <w:rsid w:val="00630EE8"/>
    <w:rsid w:val="00631C4B"/>
    <w:rsid w:val="00635011"/>
    <w:rsid w:val="00646565"/>
    <w:rsid w:val="00647409"/>
    <w:rsid w:val="00657109"/>
    <w:rsid w:val="006579CB"/>
    <w:rsid w:val="006613B9"/>
    <w:rsid w:val="0067410C"/>
    <w:rsid w:val="0067541E"/>
    <w:rsid w:val="00680A31"/>
    <w:rsid w:val="006C3826"/>
    <w:rsid w:val="006C7133"/>
    <w:rsid w:val="006E0576"/>
    <w:rsid w:val="006F533C"/>
    <w:rsid w:val="00713AA5"/>
    <w:rsid w:val="0071482A"/>
    <w:rsid w:val="007223CE"/>
    <w:rsid w:val="0073530C"/>
    <w:rsid w:val="007371EE"/>
    <w:rsid w:val="007407D9"/>
    <w:rsid w:val="00747145"/>
    <w:rsid w:val="007474E9"/>
    <w:rsid w:val="0075123F"/>
    <w:rsid w:val="00763757"/>
    <w:rsid w:val="00784E18"/>
    <w:rsid w:val="0079091A"/>
    <w:rsid w:val="00795C1C"/>
    <w:rsid w:val="007A6E07"/>
    <w:rsid w:val="007E19C1"/>
    <w:rsid w:val="007E7F2F"/>
    <w:rsid w:val="007F2F45"/>
    <w:rsid w:val="007F3A26"/>
    <w:rsid w:val="007F76A6"/>
    <w:rsid w:val="008019B8"/>
    <w:rsid w:val="00813942"/>
    <w:rsid w:val="0084670F"/>
    <w:rsid w:val="00871097"/>
    <w:rsid w:val="00875F66"/>
    <w:rsid w:val="008844B1"/>
    <w:rsid w:val="008A2D94"/>
    <w:rsid w:val="008A6553"/>
    <w:rsid w:val="008B202D"/>
    <w:rsid w:val="008C254C"/>
    <w:rsid w:val="008C51A6"/>
    <w:rsid w:val="008D4ECB"/>
    <w:rsid w:val="008E3CBE"/>
    <w:rsid w:val="008F30F6"/>
    <w:rsid w:val="00907D4A"/>
    <w:rsid w:val="00912F1D"/>
    <w:rsid w:val="00924941"/>
    <w:rsid w:val="009406E9"/>
    <w:rsid w:val="0094118B"/>
    <w:rsid w:val="009456F1"/>
    <w:rsid w:val="00970DFD"/>
    <w:rsid w:val="00986C8E"/>
    <w:rsid w:val="00995B10"/>
    <w:rsid w:val="009A65B1"/>
    <w:rsid w:val="009C4D83"/>
    <w:rsid w:val="009D084D"/>
    <w:rsid w:val="009D14D1"/>
    <w:rsid w:val="009E3709"/>
    <w:rsid w:val="009F37D7"/>
    <w:rsid w:val="009F57F1"/>
    <w:rsid w:val="00A12635"/>
    <w:rsid w:val="00A221B3"/>
    <w:rsid w:val="00A30D7C"/>
    <w:rsid w:val="00A32AD8"/>
    <w:rsid w:val="00A3535C"/>
    <w:rsid w:val="00A47B54"/>
    <w:rsid w:val="00A65762"/>
    <w:rsid w:val="00A67711"/>
    <w:rsid w:val="00A70753"/>
    <w:rsid w:val="00A853CB"/>
    <w:rsid w:val="00AB0A1C"/>
    <w:rsid w:val="00AC20D1"/>
    <w:rsid w:val="00AC6D00"/>
    <w:rsid w:val="00AD32AA"/>
    <w:rsid w:val="00AE1BB6"/>
    <w:rsid w:val="00AF292B"/>
    <w:rsid w:val="00AF397A"/>
    <w:rsid w:val="00AF52F8"/>
    <w:rsid w:val="00B04E00"/>
    <w:rsid w:val="00B252E3"/>
    <w:rsid w:val="00B439FF"/>
    <w:rsid w:val="00B526AC"/>
    <w:rsid w:val="00B57DA7"/>
    <w:rsid w:val="00B7095F"/>
    <w:rsid w:val="00B767DD"/>
    <w:rsid w:val="00B915AA"/>
    <w:rsid w:val="00B95023"/>
    <w:rsid w:val="00B9674E"/>
    <w:rsid w:val="00B96ED2"/>
    <w:rsid w:val="00BA18DE"/>
    <w:rsid w:val="00BB2ACD"/>
    <w:rsid w:val="00BB4E25"/>
    <w:rsid w:val="00BD3007"/>
    <w:rsid w:val="00BD4F3C"/>
    <w:rsid w:val="00BD7F40"/>
    <w:rsid w:val="00C04433"/>
    <w:rsid w:val="00C070BF"/>
    <w:rsid w:val="00C13A37"/>
    <w:rsid w:val="00C160E6"/>
    <w:rsid w:val="00C264D4"/>
    <w:rsid w:val="00C31D34"/>
    <w:rsid w:val="00C35B67"/>
    <w:rsid w:val="00C45770"/>
    <w:rsid w:val="00C5740F"/>
    <w:rsid w:val="00C66996"/>
    <w:rsid w:val="00C74964"/>
    <w:rsid w:val="00CC0B13"/>
    <w:rsid w:val="00CD3B57"/>
    <w:rsid w:val="00CD6597"/>
    <w:rsid w:val="00CE039F"/>
    <w:rsid w:val="00CF3498"/>
    <w:rsid w:val="00CF6E93"/>
    <w:rsid w:val="00D11E43"/>
    <w:rsid w:val="00D2098E"/>
    <w:rsid w:val="00D42DCE"/>
    <w:rsid w:val="00D47088"/>
    <w:rsid w:val="00D52BEC"/>
    <w:rsid w:val="00D60978"/>
    <w:rsid w:val="00D64581"/>
    <w:rsid w:val="00D64E07"/>
    <w:rsid w:val="00D720E5"/>
    <w:rsid w:val="00D76B4D"/>
    <w:rsid w:val="00D7791A"/>
    <w:rsid w:val="00D87102"/>
    <w:rsid w:val="00DB54A4"/>
    <w:rsid w:val="00DC792A"/>
    <w:rsid w:val="00DD3CF3"/>
    <w:rsid w:val="00DD5EBF"/>
    <w:rsid w:val="00DE197F"/>
    <w:rsid w:val="00DE5F74"/>
    <w:rsid w:val="00E1481C"/>
    <w:rsid w:val="00E17042"/>
    <w:rsid w:val="00E17FF6"/>
    <w:rsid w:val="00E36A0B"/>
    <w:rsid w:val="00E5006E"/>
    <w:rsid w:val="00E546E7"/>
    <w:rsid w:val="00E56FC1"/>
    <w:rsid w:val="00E61734"/>
    <w:rsid w:val="00E65F44"/>
    <w:rsid w:val="00E76916"/>
    <w:rsid w:val="00E81FDF"/>
    <w:rsid w:val="00E94943"/>
    <w:rsid w:val="00E95D7C"/>
    <w:rsid w:val="00E972A7"/>
    <w:rsid w:val="00EA6EA0"/>
    <w:rsid w:val="00ED5D06"/>
    <w:rsid w:val="00EE0922"/>
    <w:rsid w:val="00EF6166"/>
    <w:rsid w:val="00EF693D"/>
    <w:rsid w:val="00F079BC"/>
    <w:rsid w:val="00F07C08"/>
    <w:rsid w:val="00F140EE"/>
    <w:rsid w:val="00F217F8"/>
    <w:rsid w:val="00F34F38"/>
    <w:rsid w:val="00F617D5"/>
    <w:rsid w:val="00F62B6E"/>
    <w:rsid w:val="00F675E4"/>
    <w:rsid w:val="00F70198"/>
    <w:rsid w:val="00FA5769"/>
    <w:rsid w:val="00FA58E6"/>
    <w:rsid w:val="00FA6088"/>
    <w:rsid w:val="00FC0216"/>
    <w:rsid w:val="00FC1A6F"/>
    <w:rsid w:val="00FC6C6E"/>
    <w:rsid w:val="00FD431D"/>
    <w:rsid w:val="00FD45A4"/>
    <w:rsid w:val="00FE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21C4-5900-4642-B97D-8C0C3CF6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15</cp:revision>
  <cp:lastPrinted>2021-12-09T13:34:00Z</cp:lastPrinted>
  <dcterms:created xsi:type="dcterms:W3CDTF">2021-06-16T09:26:00Z</dcterms:created>
  <dcterms:modified xsi:type="dcterms:W3CDTF">2021-12-09T13:35:00Z</dcterms:modified>
</cp:coreProperties>
</file>