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38" w:rsidRPr="00A628A5" w:rsidRDefault="002B5938" w:rsidP="002B5938">
      <w:pPr>
        <w:tabs>
          <w:tab w:val="left" w:pos="9000"/>
          <w:tab w:val="left" w:pos="9355"/>
        </w:tabs>
        <w:spacing w:line="276" w:lineRule="auto"/>
        <w:ind w:right="-5"/>
        <w:jc w:val="center"/>
        <w:outlineLvl w:val="0"/>
        <w:rPr>
          <w:b/>
        </w:rPr>
      </w:pPr>
      <w:r w:rsidRPr="00A628A5">
        <w:rPr>
          <w:b/>
        </w:rPr>
        <w:t>РЕШЕНИЕ</w:t>
      </w:r>
    </w:p>
    <w:p w:rsidR="002B5938" w:rsidRPr="00A628A5" w:rsidRDefault="002B5938" w:rsidP="00646565">
      <w:pPr>
        <w:tabs>
          <w:tab w:val="left" w:pos="9000"/>
        </w:tabs>
        <w:spacing w:line="276" w:lineRule="auto"/>
        <w:ind w:right="-5"/>
        <w:jc w:val="center"/>
        <w:rPr>
          <w:b/>
        </w:rPr>
      </w:pPr>
      <w:r w:rsidRPr="00A628A5">
        <w:rPr>
          <w:b/>
        </w:rPr>
        <w:t xml:space="preserve">заседания  комиссии по противодействию коррупции </w:t>
      </w:r>
      <w:r w:rsidR="00646565">
        <w:rPr>
          <w:b/>
        </w:rPr>
        <w:t>в</w:t>
      </w:r>
      <w:r w:rsidR="00C13A37">
        <w:rPr>
          <w:b/>
        </w:rPr>
        <w:t xml:space="preserve"> </w:t>
      </w:r>
      <w:r w:rsidR="00646565">
        <w:rPr>
          <w:b/>
        </w:rPr>
        <w:t xml:space="preserve">Сланцевском муниципальном районе </w:t>
      </w:r>
      <w:r w:rsidRPr="00A628A5">
        <w:rPr>
          <w:b/>
        </w:rPr>
        <w:t>Ленинградской области</w:t>
      </w:r>
    </w:p>
    <w:p w:rsidR="00E546E7" w:rsidRPr="00995B10" w:rsidRDefault="00E546E7" w:rsidP="002B5938">
      <w:pPr>
        <w:pBdr>
          <w:top w:val="single" w:sz="4" w:space="1" w:color="auto"/>
        </w:pBdr>
        <w:tabs>
          <w:tab w:val="left" w:pos="9000"/>
        </w:tabs>
        <w:spacing w:line="276" w:lineRule="auto"/>
        <w:ind w:right="-5"/>
      </w:pPr>
    </w:p>
    <w:p w:rsidR="005F351E" w:rsidRPr="00995B10" w:rsidRDefault="00C13A37" w:rsidP="002B5938">
      <w:pPr>
        <w:tabs>
          <w:tab w:val="left" w:pos="9000"/>
        </w:tabs>
        <w:spacing w:line="276" w:lineRule="auto"/>
        <w:ind w:right="-5"/>
      </w:pPr>
      <w:r>
        <w:t>1</w:t>
      </w:r>
      <w:r w:rsidR="005521E3">
        <w:t>6</w:t>
      </w:r>
      <w:r w:rsidR="001478C7" w:rsidRPr="00995B10">
        <w:t xml:space="preserve"> </w:t>
      </w:r>
      <w:r w:rsidR="00A12635">
        <w:t>июня</w:t>
      </w:r>
      <w:r>
        <w:t xml:space="preserve"> </w:t>
      </w:r>
      <w:r w:rsidR="00646565" w:rsidRPr="00995B10">
        <w:t>202</w:t>
      </w:r>
      <w:r>
        <w:t>1</w:t>
      </w:r>
      <w:r w:rsidR="00646565" w:rsidRPr="00995B10">
        <w:t xml:space="preserve"> </w:t>
      </w:r>
      <w:r w:rsidR="005F351E" w:rsidRPr="00995B10">
        <w:t xml:space="preserve">года                       </w:t>
      </w:r>
      <w:r>
        <w:t xml:space="preserve">                                                               </w:t>
      </w:r>
      <w:r w:rsidR="005F351E" w:rsidRPr="00995B10">
        <w:t xml:space="preserve">                г. </w:t>
      </w:r>
      <w:r w:rsidR="00646565" w:rsidRPr="00995B10">
        <w:t>Сланцы</w:t>
      </w:r>
    </w:p>
    <w:p w:rsidR="00E546E7" w:rsidRPr="00995B10" w:rsidRDefault="00E546E7" w:rsidP="002B5938">
      <w:pPr>
        <w:tabs>
          <w:tab w:val="left" w:pos="9000"/>
        </w:tabs>
        <w:spacing w:line="276" w:lineRule="auto"/>
        <w:ind w:right="5215"/>
      </w:pPr>
    </w:p>
    <w:p w:rsidR="00E546E7" w:rsidRPr="00995B10" w:rsidRDefault="00E546E7" w:rsidP="002B5938">
      <w:pPr>
        <w:spacing w:line="276" w:lineRule="auto"/>
        <w:jc w:val="both"/>
        <w:outlineLvl w:val="0"/>
      </w:pPr>
      <w:r w:rsidRPr="00995B10">
        <w:t xml:space="preserve">Председательствующий:  </w:t>
      </w:r>
      <w:r w:rsidR="00B95023">
        <w:t xml:space="preserve">Р.М. </w:t>
      </w:r>
      <w:proofErr w:type="spellStart"/>
      <w:r w:rsidR="00B95023">
        <w:t>Саитгареев</w:t>
      </w:r>
      <w:proofErr w:type="spellEnd"/>
      <w:r w:rsidR="00646565" w:rsidRPr="00995B10">
        <w:t xml:space="preserve"> </w:t>
      </w:r>
      <w:r w:rsidR="0017590C" w:rsidRPr="00995B10">
        <w:t xml:space="preserve"> –</w:t>
      </w:r>
      <w:r w:rsidR="00B95023">
        <w:t xml:space="preserve"> заместитель</w:t>
      </w:r>
      <w:r w:rsidR="0017590C" w:rsidRPr="00995B10">
        <w:t xml:space="preserve"> </w:t>
      </w:r>
      <w:r w:rsidR="00646565" w:rsidRPr="00995B10">
        <w:t>председател</w:t>
      </w:r>
      <w:r w:rsidR="00B95023">
        <w:t>я</w:t>
      </w:r>
      <w:r w:rsidR="00646565" w:rsidRPr="00995B10">
        <w:t xml:space="preserve"> </w:t>
      </w:r>
      <w:r w:rsidR="0053224F" w:rsidRPr="00995B10">
        <w:t>комиссии</w:t>
      </w:r>
    </w:p>
    <w:p w:rsidR="00E546E7" w:rsidRPr="00995B10" w:rsidRDefault="00E546E7" w:rsidP="002B5938">
      <w:pPr>
        <w:tabs>
          <w:tab w:val="left" w:pos="0"/>
        </w:tabs>
        <w:spacing w:line="276" w:lineRule="auto"/>
        <w:ind w:right="-5"/>
        <w:jc w:val="both"/>
      </w:pPr>
      <w:r w:rsidRPr="00995B10">
        <w:t xml:space="preserve">Секретарь:  </w:t>
      </w:r>
      <w:r w:rsidR="00C13A37">
        <w:t>Бураченко К</w:t>
      </w:r>
      <w:r w:rsidR="00646565" w:rsidRPr="00995B10">
        <w:t>.</w:t>
      </w:r>
      <w:r w:rsidR="00C13A37">
        <w:t>А.</w:t>
      </w:r>
    </w:p>
    <w:p w:rsidR="00E546E7" w:rsidRPr="00995B10" w:rsidRDefault="00E17FF6" w:rsidP="002B5938">
      <w:pPr>
        <w:tabs>
          <w:tab w:val="left" w:pos="0"/>
        </w:tabs>
        <w:spacing w:line="276" w:lineRule="auto"/>
        <w:ind w:right="-867"/>
        <w:jc w:val="both"/>
      </w:pPr>
      <w:r w:rsidRPr="00995B10">
        <w:t>В составе комиссии</w:t>
      </w:r>
      <w:r w:rsidR="007847DD">
        <w:t xml:space="preserve"> </w:t>
      </w:r>
      <w:r w:rsidR="003C72E8" w:rsidRPr="00995B10">
        <w:t>– 1</w:t>
      </w:r>
      <w:r w:rsidR="00500110" w:rsidRPr="00995B10">
        <w:t>1</w:t>
      </w:r>
      <w:r w:rsidR="00E546E7" w:rsidRPr="00995B10">
        <w:t xml:space="preserve"> человек</w:t>
      </w:r>
    </w:p>
    <w:p w:rsidR="007847DD" w:rsidRDefault="00D60978" w:rsidP="002B5938">
      <w:pPr>
        <w:tabs>
          <w:tab w:val="left" w:pos="0"/>
        </w:tabs>
        <w:spacing w:line="276" w:lineRule="auto"/>
        <w:ind w:right="-867"/>
        <w:jc w:val="both"/>
      </w:pPr>
      <w:r w:rsidRPr="00995B10">
        <w:t>п</w:t>
      </w:r>
      <w:r w:rsidR="00E546E7" w:rsidRPr="00995B10">
        <w:t>рисутствовали:</w:t>
      </w:r>
      <w:r w:rsidR="00C13A37">
        <w:t xml:space="preserve"> </w:t>
      </w:r>
    </w:p>
    <w:p w:rsidR="007847DD" w:rsidRDefault="007847DD" w:rsidP="002B5938">
      <w:pPr>
        <w:tabs>
          <w:tab w:val="left" w:pos="0"/>
        </w:tabs>
        <w:spacing w:line="276" w:lineRule="auto"/>
        <w:ind w:right="-867"/>
        <w:jc w:val="both"/>
      </w:pPr>
      <w:r>
        <w:t xml:space="preserve">- </w:t>
      </w:r>
      <w:r w:rsidR="008C254C" w:rsidRPr="00995B10">
        <w:t>члены комиссии</w:t>
      </w:r>
      <w:r w:rsidR="00E17042" w:rsidRPr="00995B10">
        <w:t xml:space="preserve"> –</w:t>
      </w:r>
      <w:r w:rsidR="00080B1E">
        <w:t xml:space="preserve"> </w:t>
      </w:r>
      <w:r w:rsidR="00A12635">
        <w:t>1</w:t>
      </w:r>
      <w:r w:rsidR="00DC792A">
        <w:t>0</w:t>
      </w:r>
      <w:r w:rsidR="00080B1E">
        <w:t xml:space="preserve"> </w:t>
      </w:r>
      <w:r w:rsidR="00E546E7" w:rsidRPr="00995B10">
        <w:t>человек</w:t>
      </w:r>
      <w:r w:rsidR="00C13A37">
        <w:t xml:space="preserve"> </w:t>
      </w:r>
      <w:r w:rsidR="00F617D5" w:rsidRPr="00995B10">
        <w:t>(список прилагается)</w:t>
      </w:r>
      <w:r>
        <w:t>;</w:t>
      </w:r>
    </w:p>
    <w:p w:rsidR="008C254C" w:rsidRDefault="007847DD" w:rsidP="002B5938">
      <w:pPr>
        <w:tabs>
          <w:tab w:val="left" w:pos="0"/>
        </w:tabs>
        <w:spacing w:line="276" w:lineRule="auto"/>
        <w:ind w:right="-867"/>
        <w:jc w:val="both"/>
      </w:pPr>
      <w:r>
        <w:t xml:space="preserve">- </w:t>
      </w:r>
      <w:r w:rsidR="00077D58">
        <w:t xml:space="preserve">приглашенные – </w:t>
      </w:r>
      <w:r>
        <w:t>1</w:t>
      </w:r>
      <w:r w:rsidR="00077D58">
        <w:t xml:space="preserve"> человек</w:t>
      </w:r>
      <w:r w:rsidR="008D4ECB">
        <w:t xml:space="preserve"> (</w:t>
      </w:r>
      <w:r w:rsidR="00404FC1">
        <w:t>корреспондент газеты «Знамя труда»</w:t>
      </w:r>
      <w:r w:rsidR="008D4ECB">
        <w:t>)</w:t>
      </w:r>
      <w:r>
        <w:t>;</w:t>
      </w:r>
    </w:p>
    <w:p w:rsidR="007847DD" w:rsidRPr="00995B10" w:rsidRDefault="007847DD" w:rsidP="002B5938">
      <w:pPr>
        <w:tabs>
          <w:tab w:val="left" w:pos="0"/>
        </w:tabs>
        <w:spacing w:line="276" w:lineRule="auto"/>
        <w:ind w:right="-867"/>
        <w:jc w:val="both"/>
      </w:pPr>
      <w:r>
        <w:t>- Андреева И.О. – з</w:t>
      </w:r>
      <w:r w:rsidR="00186AB5">
        <w:t>аместитель городского прокурора.</w:t>
      </w:r>
    </w:p>
    <w:p w:rsidR="00AF292B" w:rsidRDefault="00AF292B" w:rsidP="002B5938">
      <w:pPr>
        <w:tabs>
          <w:tab w:val="left" w:pos="0"/>
        </w:tabs>
        <w:spacing w:line="276" w:lineRule="auto"/>
        <w:ind w:right="-867"/>
        <w:jc w:val="center"/>
      </w:pPr>
    </w:p>
    <w:p w:rsidR="00262150" w:rsidRPr="00363B54" w:rsidRDefault="00E546E7" w:rsidP="002B5938">
      <w:pPr>
        <w:tabs>
          <w:tab w:val="left" w:pos="0"/>
        </w:tabs>
        <w:spacing w:line="276" w:lineRule="auto"/>
        <w:ind w:right="-867"/>
        <w:jc w:val="center"/>
        <w:rPr>
          <w:b/>
        </w:rPr>
      </w:pPr>
      <w:bookmarkStart w:id="0" w:name="_GoBack"/>
      <w:bookmarkEnd w:id="0"/>
      <w:r w:rsidRPr="00363B54">
        <w:rPr>
          <w:b/>
        </w:rPr>
        <w:t>ПОВЕСТКА ДНЯ:</w:t>
      </w:r>
    </w:p>
    <w:p w:rsidR="001D7C3F" w:rsidRPr="00995B10" w:rsidRDefault="001D7C3F" w:rsidP="002B5938">
      <w:pPr>
        <w:tabs>
          <w:tab w:val="left" w:pos="0"/>
        </w:tabs>
        <w:spacing w:line="276" w:lineRule="auto"/>
        <w:ind w:right="-867"/>
        <w:jc w:val="center"/>
      </w:pPr>
    </w:p>
    <w:p w:rsidR="00A12635" w:rsidRPr="00A12635" w:rsidRDefault="00A12635" w:rsidP="00A12635">
      <w:pPr>
        <w:pStyle w:val="aa"/>
        <w:widowControl w:val="0"/>
        <w:numPr>
          <w:ilvl w:val="0"/>
          <w:numId w:val="13"/>
        </w:numPr>
        <w:jc w:val="both"/>
        <w:rPr>
          <w:rFonts w:ascii="Times New Roman" w:eastAsia="Lucida Sans Unicode" w:hAnsi="Times New Roman"/>
          <w:bCs/>
          <w:iCs/>
          <w:sz w:val="24"/>
          <w:szCs w:val="24"/>
          <w:lang w:eastAsia="hi-IN" w:bidi="hi-IN"/>
        </w:rPr>
      </w:pPr>
      <w:r w:rsidRPr="00A12635">
        <w:rPr>
          <w:rFonts w:ascii="Times New Roman" w:eastAsia="Lucida Sans Unicode" w:hAnsi="Times New Roman"/>
          <w:bCs/>
          <w:iCs/>
          <w:sz w:val="24"/>
          <w:szCs w:val="24"/>
          <w:lang w:eastAsia="hi-IN" w:bidi="hi-IN"/>
        </w:rPr>
        <w:t>Итоги предоставления муниципальными служащими сведений о доходах, расходах, об имуществе и обязательствах имущественного характера.</w:t>
      </w:r>
    </w:p>
    <w:p w:rsidR="00C13A37" w:rsidRPr="00C13A37" w:rsidRDefault="00C13A37" w:rsidP="00C13A37">
      <w:pPr>
        <w:pStyle w:val="aa"/>
        <w:widowControl w:val="0"/>
        <w:jc w:val="both"/>
        <w:rPr>
          <w:rFonts w:ascii="Times New Roman" w:eastAsia="Lucida Sans Unicode" w:hAnsi="Times New Roman"/>
          <w:bCs/>
          <w:iCs/>
          <w:sz w:val="24"/>
          <w:szCs w:val="24"/>
          <w:lang w:eastAsia="hi-IN" w:bidi="hi-IN"/>
        </w:rPr>
      </w:pPr>
      <w:r>
        <w:rPr>
          <w:rFonts w:ascii="Times New Roman" w:eastAsia="Lucida Sans Unicode" w:hAnsi="Times New Roman"/>
          <w:bCs/>
          <w:iCs/>
          <w:sz w:val="24"/>
          <w:szCs w:val="24"/>
          <w:lang w:eastAsia="hi-IN" w:bidi="hi-IN"/>
        </w:rPr>
        <w:t>(</w:t>
      </w:r>
      <w:r w:rsidRPr="00C13A37">
        <w:rPr>
          <w:rFonts w:ascii="Times New Roman" w:eastAsia="Lucida Sans Unicode" w:hAnsi="Times New Roman"/>
          <w:bCs/>
          <w:iCs/>
          <w:sz w:val="24"/>
          <w:szCs w:val="24"/>
          <w:lang w:eastAsia="hi-IN" w:bidi="hi-IN"/>
        </w:rPr>
        <w:t>Лабызнова Елена Ивановна — начальник отдела по взаимодействию с органами местного самоуправления, общим и организационным вопросам администрации Сланцевского муниципального района</w:t>
      </w:r>
      <w:r>
        <w:rPr>
          <w:rFonts w:ascii="Times New Roman" w:eastAsia="Lucida Sans Unicode" w:hAnsi="Times New Roman"/>
          <w:bCs/>
          <w:iCs/>
          <w:sz w:val="24"/>
          <w:szCs w:val="24"/>
          <w:lang w:eastAsia="hi-IN" w:bidi="hi-IN"/>
        </w:rPr>
        <w:t>.)</w:t>
      </w:r>
    </w:p>
    <w:p w:rsidR="00A12635" w:rsidRPr="00A12635" w:rsidRDefault="00A12635" w:rsidP="00A12635">
      <w:pPr>
        <w:pStyle w:val="aa"/>
        <w:widowControl w:val="0"/>
        <w:numPr>
          <w:ilvl w:val="0"/>
          <w:numId w:val="13"/>
        </w:numPr>
        <w:jc w:val="both"/>
        <w:rPr>
          <w:rFonts w:ascii="Times New Roman" w:eastAsia="Lucida Sans Unicode" w:hAnsi="Times New Roman"/>
          <w:sz w:val="24"/>
          <w:szCs w:val="24"/>
          <w:lang w:eastAsia="hi-IN" w:bidi="hi-IN"/>
        </w:rPr>
      </w:pPr>
      <w:r w:rsidRPr="00A12635">
        <w:rPr>
          <w:rFonts w:ascii="Times New Roman" w:eastAsia="Lucida Sans Unicode" w:hAnsi="Times New Roman"/>
          <w:sz w:val="24"/>
          <w:szCs w:val="24"/>
          <w:lang w:eastAsia="hi-IN" w:bidi="hi-IN"/>
        </w:rPr>
        <w:t>О состоянии работы по выявлению, пресечению преступлений и правонарушений коррупционной направленности на территории Сланцевского муниципального района.</w:t>
      </w:r>
    </w:p>
    <w:p w:rsidR="00995B10" w:rsidRPr="00995B10" w:rsidRDefault="00A12635" w:rsidP="00A12635">
      <w:pPr>
        <w:pStyle w:val="aa"/>
        <w:widowControl w:val="0"/>
        <w:jc w:val="both"/>
        <w:rPr>
          <w:rFonts w:ascii="Times New Roman" w:eastAsia="Lucida Sans Unicode" w:hAnsi="Times New Roman"/>
          <w:sz w:val="24"/>
          <w:szCs w:val="24"/>
          <w:lang w:eastAsia="hi-IN" w:bidi="hi-IN"/>
        </w:rPr>
      </w:pPr>
      <w:r>
        <w:rPr>
          <w:rFonts w:ascii="Times New Roman" w:eastAsia="Lucida Sans Unicode" w:hAnsi="Times New Roman"/>
          <w:sz w:val="24"/>
          <w:szCs w:val="24"/>
          <w:lang w:eastAsia="hi-IN" w:bidi="hi-IN"/>
        </w:rPr>
        <w:t>(</w:t>
      </w:r>
      <w:r w:rsidRPr="00A12635">
        <w:rPr>
          <w:rFonts w:ascii="Times New Roman" w:eastAsia="Lucida Sans Unicode" w:hAnsi="Times New Roman"/>
          <w:sz w:val="24"/>
          <w:szCs w:val="24"/>
          <w:lang w:eastAsia="hi-IN" w:bidi="hi-IN"/>
        </w:rPr>
        <w:t xml:space="preserve">Северюхин Валерий Анатольевич </w:t>
      </w:r>
      <w:r>
        <w:rPr>
          <w:rFonts w:ascii="Times New Roman" w:eastAsia="Lucida Sans Unicode" w:hAnsi="Times New Roman"/>
          <w:sz w:val="24"/>
          <w:szCs w:val="24"/>
          <w:lang w:eastAsia="hi-IN" w:bidi="hi-IN"/>
        </w:rPr>
        <w:t>– начальник ОМВД России по Слан</w:t>
      </w:r>
      <w:r w:rsidRPr="00A12635">
        <w:rPr>
          <w:rFonts w:ascii="Times New Roman" w:eastAsia="Lucida Sans Unicode" w:hAnsi="Times New Roman"/>
          <w:sz w:val="24"/>
          <w:szCs w:val="24"/>
          <w:lang w:eastAsia="hi-IN" w:bidi="hi-IN"/>
        </w:rPr>
        <w:t>цевскому району</w:t>
      </w:r>
      <w:r>
        <w:rPr>
          <w:rFonts w:ascii="Times New Roman" w:eastAsia="Lucida Sans Unicode" w:hAnsi="Times New Roman"/>
          <w:sz w:val="24"/>
          <w:szCs w:val="24"/>
          <w:lang w:eastAsia="hi-IN" w:bidi="hi-IN"/>
        </w:rPr>
        <w:t>)</w:t>
      </w:r>
    </w:p>
    <w:p w:rsidR="00A12635" w:rsidRPr="00A12635" w:rsidRDefault="00A12635" w:rsidP="00A12635">
      <w:pPr>
        <w:pStyle w:val="aa"/>
        <w:widowControl w:val="0"/>
        <w:numPr>
          <w:ilvl w:val="0"/>
          <w:numId w:val="13"/>
        </w:numPr>
        <w:jc w:val="both"/>
        <w:rPr>
          <w:rFonts w:ascii="Times New Roman" w:eastAsia="Lucida Sans Unicode" w:hAnsi="Times New Roman"/>
          <w:bCs/>
          <w:iCs/>
          <w:sz w:val="24"/>
          <w:szCs w:val="24"/>
          <w:lang w:eastAsia="hi-IN" w:bidi="hi-IN"/>
        </w:rPr>
      </w:pPr>
      <w:r w:rsidRPr="00A12635">
        <w:rPr>
          <w:rFonts w:ascii="Times New Roman" w:eastAsia="Lucida Sans Unicode" w:hAnsi="Times New Roman"/>
          <w:color w:val="00000A"/>
          <w:sz w:val="24"/>
          <w:szCs w:val="24"/>
          <w:lang w:eastAsia="hi-IN" w:bidi="hi-IN"/>
        </w:rPr>
        <w:t>Мониторинг результатов проведения антикоррупционной экспертизы нормативных правовых актов Сланцевского муниципального района (их проектов).</w:t>
      </w:r>
    </w:p>
    <w:p w:rsidR="00A12635" w:rsidRPr="00A12635" w:rsidRDefault="00A12635" w:rsidP="00A12635">
      <w:pPr>
        <w:pStyle w:val="aa"/>
        <w:widowControl w:val="0"/>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w:t>
      </w:r>
      <w:r w:rsidRPr="00C13A37">
        <w:rPr>
          <w:rFonts w:ascii="Times New Roman" w:eastAsia="Lucida Sans Unicode" w:hAnsi="Times New Roman"/>
          <w:bCs/>
          <w:iCs/>
          <w:color w:val="00000A"/>
          <w:sz w:val="24"/>
          <w:szCs w:val="24"/>
          <w:lang w:eastAsia="hi-IN" w:bidi="hi-IN"/>
        </w:rPr>
        <w:t>Лебедева Галина Викторовна  – начальник  юридического сектора администрации Сланцевского муниципального района</w:t>
      </w:r>
      <w:r w:rsidRPr="00186230">
        <w:rPr>
          <w:rFonts w:ascii="Times New Roman" w:eastAsia="Lucida Sans Unicode" w:hAnsi="Times New Roman"/>
          <w:bCs/>
          <w:iCs/>
          <w:color w:val="00000A"/>
          <w:sz w:val="24"/>
          <w:szCs w:val="24"/>
          <w:lang w:eastAsia="hi-IN" w:bidi="hi-IN"/>
        </w:rPr>
        <w:t>).</w:t>
      </w:r>
    </w:p>
    <w:p w:rsidR="00080B1E" w:rsidRPr="00080B1E" w:rsidRDefault="00995B10" w:rsidP="00186230">
      <w:pPr>
        <w:pStyle w:val="aa"/>
        <w:widowControl w:val="0"/>
        <w:numPr>
          <w:ilvl w:val="0"/>
          <w:numId w:val="13"/>
        </w:numPr>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 xml:space="preserve">Рассмотрение правоприменительной практики по результатам вступивших в законную силу решений судов, арбитражных судов о признании </w:t>
      </w:r>
      <w:proofErr w:type="gramStart"/>
      <w:r w:rsidRPr="00186230">
        <w:rPr>
          <w:rFonts w:ascii="Times New Roman" w:eastAsia="Lucida Sans Unicode" w:hAnsi="Times New Roman"/>
          <w:sz w:val="24"/>
          <w:szCs w:val="24"/>
          <w:lang w:eastAsia="hi-IN" w:bidi="hi-IN"/>
        </w:rPr>
        <w:t>недействительными</w:t>
      </w:r>
      <w:proofErr w:type="gramEnd"/>
      <w:r w:rsidRPr="00186230">
        <w:rPr>
          <w:rFonts w:ascii="Times New Roman" w:eastAsia="Lucida Sans Unicode" w:hAnsi="Times New Roman"/>
          <w:sz w:val="24"/>
          <w:szCs w:val="24"/>
          <w:lang w:eastAsia="hi-IN" w:bidi="hi-IN"/>
        </w:rPr>
        <w:t xml:space="preserve"> ненормативных актов, незаконными решений и действий (бездействий) органов местного самоуправления и должностных лиц в целях выработки  и применения мер по предупреждению и устранению причин выявленных нарушений</w:t>
      </w:r>
      <w:r w:rsidR="00080B1E">
        <w:rPr>
          <w:rFonts w:ascii="Times New Roman" w:eastAsia="Lucida Sans Unicode" w:hAnsi="Times New Roman"/>
          <w:sz w:val="24"/>
          <w:szCs w:val="24"/>
          <w:lang w:eastAsia="hi-IN" w:bidi="hi-IN"/>
        </w:rPr>
        <w:t>.</w:t>
      </w:r>
    </w:p>
    <w:p w:rsidR="00C13A37" w:rsidRDefault="00995B10" w:rsidP="00080B1E">
      <w:pPr>
        <w:pStyle w:val="aa"/>
        <w:widowControl w:val="0"/>
        <w:jc w:val="both"/>
        <w:rPr>
          <w:rFonts w:ascii="Times New Roman" w:eastAsia="Lucida Sans Unicode" w:hAnsi="Times New Roman"/>
          <w:bCs/>
          <w:iCs/>
          <w:color w:val="00000A"/>
          <w:sz w:val="24"/>
          <w:szCs w:val="24"/>
          <w:lang w:eastAsia="hi-IN" w:bidi="hi-IN"/>
        </w:rPr>
      </w:pPr>
      <w:r w:rsidRPr="00186230">
        <w:rPr>
          <w:rFonts w:ascii="Times New Roman" w:eastAsia="Lucida Sans Unicode" w:hAnsi="Times New Roman"/>
          <w:sz w:val="24"/>
          <w:szCs w:val="24"/>
          <w:lang w:eastAsia="hi-IN" w:bidi="hi-IN"/>
        </w:rPr>
        <w:t>(</w:t>
      </w:r>
      <w:r w:rsidR="00C13A37" w:rsidRPr="00C13A37">
        <w:rPr>
          <w:rFonts w:ascii="Times New Roman" w:eastAsia="Lucida Sans Unicode" w:hAnsi="Times New Roman"/>
          <w:bCs/>
          <w:iCs/>
          <w:color w:val="00000A"/>
          <w:sz w:val="24"/>
          <w:szCs w:val="24"/>
          <w:lang w:eastAsia="hi-IN" w:bidi="hi-IN"/>
        </w:rPr>
        <w:t>Лебедева Галина Викторовна  – начальник  юридического сектора администрации Сланцевского муниципального района</w:t>
      </w:r>
      <w:r w:rsidRPr="00186230">
        <w:rPr>
          <w:rFonts w:ascii="Times New Roman" w:eastAsia="Lucida Sans Unicode" w:hAnsi="Times New Roman"/>
          <w:bCs/>
          <w:iCs/>
          <w:color w:val="00000A"/>
          <w:sz w:val="24"/>
          <w:szCs w:val="24"/>
          <w:lang w:eastAsia="hi-IN" w:bidi="hi-IN"/>
        </w:rPr>
        <w:t>).</w:t>
      </w:r>
    </w:p>
    <w:p w:rsidR="00080B1E" w:rsidRPr="00080B1E" w:rsidRDefault="00080B1E" w:rsidP="00080B1E">
      <w:pPr>
        <w:pStyle w:val="aa"/>
        <w:widowControl w:val="0"/>
        <w:jc w:val="both"/>
        <w:rPr>
          <w:rFonts w:ascii="Times New Roman" w:eastAsia="Lucida Sans Unicode" w:hAnsi="Times New Roman"/>
          <w:bCs/>
          <w:iCs/>
          <w:color w:val="00000A"/>
          <w:sz w:val="24"/>
          <w:szCs w:val="24"/>
          <w:lang w:eastAsia="hi-IN" w:bidi="hi-IN"/>
        </w:rPr>
      </w:pPr>
    </w:p>
    <w:p w:rsidR="00262150" w:rsidRPr="001478C7" w:rsidRDefault="002B5938" w:rsidP="002B5938">
      <w:pPr>
        <w:spacing w:line="276" w:lineRule="auto"/>
        <w:ind w:firstLine="708"/>
        <w:jc w:val="both"/>
        <w:outlineLvl w:val="0"/>
      </w:pPr>
      <w:r w:rsidRPr="001478C7">
        <w:t>ПО ПЕРВОМУ ВОПРОСУ</w:t>
      </w:r>
      <w:r>
        <w:t>:</w:t>
      </w:r>
    </w:p>
    <w:p w:rsidR="002B5938" w:rsidRDefault="002B5938" w:rsidP="002B5938">
      <w:pPr>
        <w:spacing w:line="276" w:lineRule="auto"/>
        <w:ind w:firstLine="708"/>
        <w:jc w:val="both"/>
      </w:pPr>
    </w:p>
    <w:p w:rsidR="00C13A37" w:rsidRDefault="007847DD" w:rsidP="00321BC0">
      <w:pPr>
        <w:spacing w:line="276" w:lineRule="auto"/>
        <w:ind w:firstLine="709"/>
        <w:jc w:val="both"/>
        <w:outlineLvl w:val="0"/>
      </w:pPr>
      <w:r>
        <w:t>1</w:t>
      </w:r>
      <w:r w:rsidR="00C13A37">
        <w:t xml:space="preserve">.1. Принять к сведению информационный доклад </w:t>
      </w:r>
      <w:r w:rsidR="00C13A37" w:rsidRPr="00C13A37">
        <w:t>начальник</w:t>
      </w:r>
      <w:r w:rsidR="00C13A37">
        <w:t>а</w:t>
      </w:r>
      <w:r w:rsidR="00C13A37" w:rsidRPr="00C13A37">
        <w:t xml:space="preserve"> отдела по взаимодействию с органами местного самоуправления, общим и организационным вопросам администрации Сланцевского муниципального района</w:t>
      </w:r>
      <w:r w:rsidR="00C13A37">
        <w:t xml:space="preserve"> Лабызновой Е.И. </w:t>
      </w:r>
    </w:p>
    <w:p w:rsidR="00C13A37" w:rsidRDefault="007847DD" w:rsidP="00A3535C">
      <w:pPr>
        <w:spacing w:line="276" w:lineRule="auto"/>
        <w:ind w:firstLine="709"/>
        <w:jc w:val="both"/>
        <w:outlineLvl w:val="0"/>
      </w:pPr>
      <w:r>
        <w:lastRenderedPageBreak/>
        <w:t>1</w:t>
      </w:r>
      <w:r w:rsidR="00C13A37">
        <w:t xml:space="preserve">.2. </w:t>
      </w:r>
      <w:r w:rsidR="00A3535C">
        <w:t>Комиссии по соблюдению требований к служебному поведению и урегулированию конфликта интересов продолжить работу в 2021 году.</w:t>
      </w:r>
    </w:p>
    <w:p w:rsidR="00A3535C" w:rsidRDefault="00A3535C" w:rsidP="00A3535C">
      <w:pPr>
        <w:spacing w:line="276" w:lineRule="auto"/>
        <w:jc w:val="both"/>
        <w:outlineLvl w:val="0"/>
      </w:pPr>
    </w:p>
    <w:p w:rsidR="00C13A37" w:rsidRPr="001478C7" w:rsidRDefault="00C13A37" w:rsidP="00A3535C">
      <w:pPr>
        <w:spacing w:line="276" w:lineRule="auto"/>
        <w:jc w:val="both"/>
        <w:outlineLvl w:val="0"/>
      </w:pPr>
      <w:r>
        <w:t>Решение принято единогласно.</w:t>
      </w:r>
    </w:p>
    <w:p w:rsidR="008A6553" w:rsidRDefault="008A6553" w:rsidP="00C13A37">
      <w:pPr>
        <w:spacing w:line="276" w:lineRule="auto"/>
        <w:ind w:firstLine="709"/>
        <w:jc w:val="both"/>
      </w:pPr>
    </w:p>
    <w:p w:rsidR="008A6553" w:rsidRDefault="008A6553" w:rsidP="00AD32AA">
      <w:pPr>
        <w:spacing w:line="276" w:lineRule="auto"/>
        <w:ind w:firstLine="708"/>
        <w:jc w:val="both"/>
        <w:outlineLvl w:val="0"/>
      </w:pPr>
      <w:r w:rsidRPr="001478C7">
        <w:t xml:space="preserve">ПО </w:t>
      </w:r>
      <w:r w:rsidR="007847DD">
        <w:t>ВТОРОМУ</w:t>
      </w:r>
      <w:r w:rsidRPr="001478C7">
        <w:t xml:space="preserve"> ВОПРОСУ</w:t>
      </w:r>
      <w:r>
        <w:t>:</w:t>
      </w:r>
    </w:p>
    <w:p w:rsidR="008A6553" w:rsidRDefault="008A6553" w:rsidP="00AD32AA">
      <w:pPr>
        <w:spacing w:line="276" w:lineRule="auto"/>
        <w:ind w:firstLine="708"/>
        <w:jc w:val="both"/>
        <w:outlineLvl w:val="0"/>
      </w:pPr>
    </w:p>
    <w:p w:rsidR="008A6553" w:rsidRPr="001478C7" w:rsidRDefault="007847DD" w:rsidP="00321BC0">
      <w:pPr>
        <w:spacing w:line="276" w:lineRule="auto"/>
        <w:ind w:firstLine="708"/>
        <w:jc w:val="both"/>
      </w:pPr>
      <w:r>
        <w:t>2</w:t>
      </w:r>
      <w:r w:rsidR="008A6553">
        <w:t xml:space="preserve">.1. </w:t>
      </w:r>
      <w:r w:rsidR="008A6553" w:rsidRPr="001478C7">
        <w:t xml:space="preserve">Принять к сведению информационный доклад </w:t>
      </w:r>
      <w:r w:rsidR="00077D58">
        <w:t xml:space="preserve">начальника ОМВД России по </w:t>
      </w:r>
      <w:proofErr w:type="spellStart"/>
      <w:r w:rsidR="00077D58">
        <w:t>Сланцевскому</w:t>
      </w:r>
      <w:proofErr w:type="spellEnd"/>
      <w:r w:rsidR="00077D58">
        <w:t xml:space="preserve"> району </w:t>
      </w:r>
      <w:proofErr w:type="spellStart"/>
      <w:r w:rsidR="00077D58">
        <w:t>Северюхина</w:t>
      </w:r>
      <w:proofErr w:type="spellEnd"/>
      <w:r w:rsidR="00077D58">
        <w:t xml:space="preserve"> В.А.</w:t>
      </w:r>
    </w:p>
    <w:p w:rsidR="008A6553" w:rsidRDefault="007847DD" w:rsidP="00077D58">
      <w:pPr>
        <w:spacing w:line="276" w:lineRule="auto"/>
        <w:ind w:firstLine="708"/>
        <w:jc w:val="both"/>
      </w:pPr>
      <w:r>
        <w:t>2</w:t>
      </w:r>
      <w:r w:rsidR="00077D58">
        <w:t xml:space="preserve">.2. Продолжить работу по </w:t>
      </w:r>
      <w:r w:rsidR="00077D58" w:rsidRPr="00077D58">
        <w:t xml:space="preserve">выявлению, пресечению преступлений и правонарушений коррупционной направленности на территории </w:t>
      </w:r>
      <w:proofErr w:type="spellStart"/>
      <w:r w:rsidR="00077D58" w:rsidRPr="00077D58">
        <w:t>Сланцевского</w:t>
      </w:r>
      <w:proofErr w:type="spellEnd"/>
      <w:r w:rsidR="00077D58" w:rsidRPr="00077D58">
        <w:t xml:space="preserve"> муниципального района.</w:t>
      </w:r>
    </w:p>
    <w:p w:rsidR="00077D58" w:rsidRDefault="00077D58" w:rsidP="00077D58">
      <w:pPr>
        <w:spacing w:line="276" w:lineRule="auto"/>
        <w:ind w:firstLine="708"/>
        <w:jc w:val="both"/>
        <w:rPr>
          <w:rFonts w:eastAsia="Lucida Sans Unicode"/>
          <w:lang w:eastAsia="hi-IN" w:bidi="hi-IN"/>
        </w:rPr>
      </w:pPr>
    </w:p>
    <w:p w:rsidR="00AD32AA" w:rsidRPr="001478C7" w:rsidRDefault="00AD32AA" w:rsidP="00AD32AA">
      <w:pPr>
        <w:spacing w:line="276" w:lineRule="auto"/>
        <w:jc w:val="both"/>
        <w:outlineLvl w:val="0"/>
      </w:pPr>
      <w:r w:rsidRPr="001478C7">
        <w:t>Решение принято единогласно.</w:t>
      </w:r>
    </w:p>
    <w:p w:rsidR="00D42DCE" w:rsidRPr="00AD32AA" w:rsidRDefault="00D42DCE" w:rsidP="00AD32AA">
      <w:pPr>
        <w:widowControl w:val="0"/>
        <w:jc w:val="both"/>
        <w:rPr>
          <w:rFonts w:eastAsia="Lucida Sans Unicode"/>
          <w:lang w:eastAsia="hi-IN" w:bidi="hi-IN"/>
        </w:rPr>
      </w:pPr>
    </w:p>
    <w:p w:rsidR="00D42DCE" w:rsidRDefault="00D42DCE" w:rsidP="00AD32AA">
      <w:pPr>
        <w:spacing w:line="276" w:lineRule="auto"/>
        <w:ind w:firstLine="708"/>
        <w:jc w:val="both"/>
        <w:outlineLvl w:val="0"/>
      </w:pPr>
      <w:r w:rsidRPr="001478C7">
        <w:t xml:space="preserve">ПО </w:t>
      </w:r>
      <w:r w:rsidR="007847DD">
        <w:t>ТРЕТЬЕМУ</w:t>
      </w:r>
      <w:r w:rsidRPr="001478C7">
        <w:t xml:space="preserve"> ВОПРОСУ</w:t>
      </w:r>
      <w:r>
        <w:t>:</w:t>
      </w:r>
    </w:p>
    <w:p w:rsidR="00080B1E" w:rsidRDefault="00080B1E" w:rsidP="00AD32AA">
      <w:pPr>
        <w:spacing w:line="276" w:lineRule="auto"/>
        <w:ind w:firstLine="708"/>
        <w:jc w:val="both"/>
        <w:outlineLvl w:val="0"/>
      </w:pPr>
    </w:p>
    <w:p w:rsidR="00D42DCE" w:rsidRDefault="007847DD" w:rsidP="00321BC0">
      <w:pPr>
        <w:pStyle w:val="aa"/>
        <w:widowControl w:val="0"/>
        <w:spacing w:after="0"/>
        <w:ind w:left="0" w:firstLine="720"/>
        <w:jc w:val="both"/>
        <w:rPr>
          <w:rFonts w:ascii="Times New Roman" w:eastAsia="Lucida Sans Unicode" w:hAnsi="Times New Roman"/>
          <w:bCs/>
          <w:iCs/>
          <w:sz w:val="24"/>
          <w:szCs w:val="24"/>
          <w:lang w:eastAsia="hi-IN" w:bidi="hi-IN"/>
        </w:rPr>
      </w:pPr>
      <w:r>
        <w:rPr>
          <w:rFonts w:ascii="Times New Roman" w:eastAsia="Lucida Sans Unicode" w:hAnsi="Times New Roman"/>
          <w:sz w:val="24"/>
          <w:szCs w:val="24"/>
          <w:lang w:eastAsia="hi-IN" w:bidi="hi-IN"/>
        </w:rPr>
        <w:t>3</w:t>
      </w:r>
      <w:r w:rsidR="00D42DCE">
        <w:rPr>
          <w:rFonts w:ascii="Times New Roman" w:eastAsia="Lucida Sans Unicode" w:hAnsi="Times New Roman"/>
          <w:sz w:val="24"/>
          <w:szCs w:val="24"/>
          <w:lang w:eastAsia="hi-IN" w:bidi="hi-IN"/>
        </w:rPr>
        <w:t>.1. Принять к сведению информацию</w:t>
      </w:r>
      <w:r w:rsidR="00077D58" w:rsidRPr="00077D58">
        <w:rPr>
          <w:rFonts w:ascii="Times New Roman" w:eastAsia="Lucida Sans Unicode" w:hAnsi="Times New Roman"/>
          <w:sz w:val="24"/>
          <w:szCs w:val="24"/>
          <w:lang w:eastAsia="hi-IN" w:bidi="hi-IN"/>
        </w:rPr>
        <w:t xml:space="preserve">, представленную начальником юридического сектора администрации </w:t>
      </w:r>
      <w:proofErr w:type="spellStart"/>
      <w:r w:rsidR="00077D58" w:rsidRPr="00077D58">
        <w:rPr>
          <w:rFonts w:ascii="Times New Roman" w:eastAsia="Lucida Sans Unicode" w:hAnsi="Times New Roman"/>
          <w:sz w:val="24"/>
          <w:szCs w:val="24"/>
          <w:lang w:eastAsia="hi-IN" w:bidi="hi-IN"/>
        </w:rPr>
        <w:t>Сланцевского</w:t>
      </w:r>
      <w:proofErr w:type="spellEnd"/>
      <w:r w:rsidR="00077D58" w:rsidRPr="00077D58">
        <w:rPr>
          <w:rFonts w:ascii="Times New Roman" w:eastAsia="Lucida Sans Unicode" w:hAnsi="Times New Roman"/>
          <w:sz w:val="24"/>
          <w:szCs w:val="24"/>
          <w:lang w:eastAsia="hi-IN" w:bidi="hi-IN"/>
        </w:rPr>
        <w:t xml:space="preserve"> муниципального района</w:t>
      </w:r>
      <w:r w:rsidR="00077D58">
        <w:rPr>
          <w:rFonts w:ascii="Times New Roman" w:eastAsia="Lucida Sans Unicode" w:hAnsi="Times New Roman"/>
          <w:sz w:val="24"/>
          <w:szCs w:val="24"/>
          <w:lang w:eastAsia="hi-IN" w:bidi="hi-IN"/>
        </w:rPr>
        <w:t xml:space="preserve"> Лебедевой Г.В.</w:t>
      </w:r>
    </w:p>
    <w:p w:rsidR="00077D58" w:rsidRDefault="007847DD" w:rsidP="00077D58">
      <w:pPr>
        <w:ind w:firstLine="709"/>
        <w:jc w:val="both"/>
      </w:pPr>
      <w:r>
        <w:t>3</w:t>
      </w:r>
      <w:r w:rsidR="001604EB">
        <w:t xml:space="preserve">.2. </w:t>
      </w:r>
      <w:r w:rsidR="00D42DCE" w:rsidRPr="001478C7">
        <w:t xml:space="preserve">Продолжить </w:t>
      </w:r>
      <w:r w:rsidR="00077D58">
        <w:t xml:space="preserve">мониторинг результатов </w:t>
      </w:r>
      <w:r w:rsidR="00077D58" w:rsidRPr="00077D58">
        <w:t xml:space="preserve">проведения </w:t>
      </w:r>
      <w:proofErr w:type="spellStart"/>
      <w:r w:rsidR="00077D58" w:rsidRPr="00077D58">
        <w:t>антикоррупционной</w:t>
      </w:r>
      <w:proofErr w:type="spellEnd"/>
      <w:r w:rsidR="00077D58" w:rsidRPr="00077D58">
        <w:t xml:space="preserve"> экспертизы нормативных правовых актов </w:t>
      </w:r>
      <w:proofErr w:type="spellStart"/>
      <w:r w:rsidR="00077D58" w:rsidRPr="00077D58">
        <w:t>Сланцевского</w:t>
      </w:r>
      <w:proofErr w:type="spellEnd"/>
      <w:r w:rsidR="00077D58" w:rsidRPr="00077D58">
        <w:t xml:space="preserve"> муниципального района (их проектов).</w:t>
      </w:r>
    </w:p>
    <w:p w:rsidR="007847DD" w:rsidRPr="00077D58" w:rsidRDefault="007847DD" w:rsidP="00077D58">
      <w:pPr>
        <w:ind w:firstLine="709"/>
        <w:jc w:val="both"/>
      </w:pPr>
      <w:r>
        <w:t xml:space="preserve">3.3. Администрации </w:t>
      </w:r>
      <w:proofErr w:type="spellStart"/>
      <w:r>
        <w:t>Сланцевского</w:t>
      </w:r>
      <w:proofErr w:type="spellEnd"/>
      <w:r>
        <w:t xml:space="preserve"> муниципального района провести анализ действующих нормативных правовых актов на предмет их соответствия действующему законодательству.</w:t>
      </w:r>
    </w:p>
    <w:p w:rsidR="008019B8" w:rsidRDefault="008019B8" w:rsidP="00077D58">
      <w:pPr>
        <w:spacing w:line="276" w:lineRule="auto"/>
        <w:jc w:val="both"/>
      </w:pPr>
    </w:p>
    <w:p w:rsidR="00077D58" w:rsidRDefault="00AD32AA" w:rsidP="00404FC1">
      <w:pPr>
        <w:spacing w:line="276" w:lineRule="auto"/>
        <w:jc w:val="both"/>
        <w:outlineLvl w:val="0"/>
      </w:pPr>
      <w:r w:rsidRPr="001478C7">
        <w:t>Решение принято единогласно.</w:t>
      </w:r>
    </w:p>
    <w:p w:rsidR="00404FC1" w:rsidRDefault="00404FC1" w:rsidP="00404FC1">
      <w:pPr>
        <w:spacing w:line="276" w:lineRule="auto"/>
        <w:jc w:val="both"/>
        <w:outlineLvl w:val="0"/>
      </w:pPr>
    </w:p>
    <w:p w:rsidR="001604EB" w:rsidRDefault="001604EB" w:rsidP="00AD32AA">
      <w:pPr>
        <w:spacing w:line="276" w:lineRule="auto"/>
        <w:ind w:firstLine="708"/>
        <w:jc w:val="both"/>
        <w:outlineLvl w:val="0"/>
      </w:pPr>
      <w:r w:rsidRPr="001478C7">
        <w:t xml:space="preserve">ПО </w:t>
      </w:r>
      <w:r w:rsidR="007847DD">
        <w:t>ЧЕТВЕРТОМУ</w:t>
      </w:r>
      <w:r>
        <w:t xml:space="preserve"> </w:t>
      </w:r>
      <w:r w:rsidRPr="001478C7">
        <w:t xml:space="preserve"> ВОПРОСУ</w:t>
      </w:r>
      <w:r>
        <w:t>:</w:t>
      </w:r>
    </w:p>
    <w:p w:rsidR="00AD32AA" w:rsidRDefault="00AD32AA" w:rsidP="00AD32AA">
      <w:pPr>
        <w:spacing w:line="276" w:lineRule="auto"/>
        <w:ind w:firstLine="708"/>
        <w:jc w:val="both"/>
        <w:outlineLvl w:val="0"/>
      </w:pPr>
    </w:p>
    <w:p w:rsidR="00077D58" w:rsidRDefault="007847DD" w:rsidP="00AD32AA">
      <w:pPr>
        <w:ind w:firstLine="708"/>
        <w:jc w:val="both"/>
      </w:pPr>
      <w:r>
        <w:t>4</w:t>
      </w:r>
      <w:r w:rsidR="001604EB">
        <w:t xml:space="preserve">.1. </w:t>
      </w:r>
      <w:r w:rsidR="00077D58" w:rsidRPr="00077D58">
        <w:t xml:space="preserve">Принять к сведению информацию, представленную начальником юридического сектора администрации </w:t>
      </w:r>
      <w:proofErr w:type="spellStart"/>
      <w:r w:rsidR="00077D58" w:rsidRPr="00077D58">
        <w:t>Сланцевского</w:t>
      </w:r>
      <w:proofErr w:type="spellEnd"/>
      <w:r w:rsidR="00077D58" w:rsidRPr="00077D58">
        <w:t xml:space="preserve"> муниципального района Лебедевой Г.В.</w:t>
      </w:r>
    </w:p>
    <w:p w:rsidR="001604EB" w:rsidRDefault="007847DD" w:rsidP="00AD32AA">
      <w:pPr>
        <w:ind w:firstLine="708"/>
        <w:jc w:val="both"/>
      </w:pPr>
      <w:r>
        <w:t>4</w:t>
      </w:r>
      <w:r w:rsidR="001604EB">
        <w:t>.2. Юридическому сектору администрации Сланцевского муниципального района рекомендовать</w:t>
      </w:r>
      <w:r w:rsidR="00635011">
        <w:t xml:space="preserve"> усилить контроль </w:t>
      </w:r>
      <w:proofErr w:type="gramStart"/>
      <w:r w:rsidR="00A3535C">
        <w:t>над</w:t>
      </w:r>
      <w:proofErr w:type="gramEnd"/>
      <w:r w:rsidR="001604EB">
        <w:t>:</w:t>
      </w:r>
    </w:p>
    <w:p w:rsidR="001604EB" w:rsidRDefault="00635011" w:rsidP="00AD32AA">
      <w:pPr>
        <w:ind w:firstLine="708"/>
        <w:jc w:val="both"/>
      </w:pPr>
      <w:r>
        <w:t>-</w:t>
      </w:r>
      <w:r w:rsidR="001604EB">
        <w:t xml:space="preserve"> соблюдением требований законодательства </w:t>
      </w:r>
      <w:r>
        <w:t>при разработке и принятии муниципальных правовых актов;</w:t>
      </w:r>
    </w:p>
    <w:p w:rsidR="00635011" w:rsidRPr="001478C7" w:rsidRDefault="00635011" w:rsidP="00AD32AA">
      <w:pPr>
        <w:spacing w:line="276" w:lineRule="auto"/>
        <w:ind w:firstLine="708"/>
        <w:jc w:val="both"/>
      </w:pPr>
      <w:r>
        <w:t xml:space="preserve">- </w:t>
      </w:r>
      <w:r w:rsidRPr="001478C7">
        <w:t>исполнением мероприятий, предусмотренных Планом противодействия коррупции</w:t>
      </w:r>
      <w:r>
        <w:t xml:space="preserve"> в администрации Сланцевского муниципального района.</w:t>
      </w:r>
    </w:p>
    <w:p w:rsidR="001478C7" w:rsidRPr="001478C7" w:rsidRDefault="001478C7" w:rsidP="002B5938">
      <w:pPr>
        <w:pStyle w:val="a3"/>
        <w:spacing w:after="0" w:line="276" w:lineRule="auto"/>
        <w:ind w:left="0"/>
        <w:jc w:val="both"/>
        <w:rPr>
          <w:b/>
        </w:rPr>
      </w:pPr>
    </w:p>
    <w:p w:rsidR="0016099E" w:rsidRPr="001478C7" w:rsidRDefault="00D47088" w:rsidP="002B5938">
      <w:pPr>
        <w:spacing w:line="276" w:lineRule="auto"/>
        <w:jc w:val="both"/>
        <w:outlineLvl w:val="0"/>
      </w:pPr>
      <w:r w:rsidRPr="001478C7">
        <w:t>Решение принято единогласно.</w:t>
      </w:r>
    </w:p>
    <w:p w:rsidR="007847DD" w:rsidRDefault="007847DD" w:rsidP="002B5938">
      <w:pPr>
        <w:spacing w:line="276" w:lineRule="auto"/>
        <w:jc w:val="both"/>
        <w:outlineLvl w:val="0"/>
      </w:pPr>
    </w:p>
    <w:p w:rsidR="007847DD" w:rsidRPr="001478C7" w:rsidRDefault="007847DD" w:rsidP="002B5938">
      <w:pPr>
        <w:spacing w:line="276" w:lineRule="auto"/>
        <w:jc w:val="both"/>
        <w:outlineLvl w:val="0"/>
      </w:pPr>
    </w:p>
    <w:p w:rsidR="00AD32AA" w:rsidRDefault="00404FC1" w:rsidP="002B5938">
      <w:pPr>
        <w:spacing w:line="276" w:lineRule="auto"/>
      </w:pPr>
      <w:r>
        <w:t>Заместитель п</w:t>
      </w:r>
      <w:r w:rsidR="00635011">
        <w:t>редседател</w:t>
      </w:r>
      <w:r>
        <w:t>я</w:t>
      </w:r>
      <w:r w:rsidR="00635011">
        <w:t xml:space="preserve"> комиссии </w:t>
      </w:r>
      <w:r w:rsidR="00AD32AA">
        <w:t xml:space="preserve">                                                            </w:t>
      </w:r>
      <w:r>
        <w:t xml:space="preserve">Р.М. </w:t>
      </w:r>
      <w:proofErr w:type="spellStart"/>
      <w:r>
        <w:t>Саитгареев</w:t>
      </w:r>
      <w:proofErr w:type="spellEnd"/>
    </w:p>
    <w:p w:rsidR="00AD32AA" w:rsidRDefault="00AD32AA" w:rsidP="002B5938">
      <w:pPr>
        <w:spacing w:line="276" w:lineRule="auto"/>
      </w:pPr>
    </w:p>
    <w:p w:rsidR="00AD32AA" w:rsidRPr="001478C7" w:rsidRDefault="00AD32AA" w:rsidP="00AD32AA">
      <w:pPr>
        <w:spacing w:line="276" w:lineRule="auto"/>
      </w:pPr>
      <w:r>
        <w:t xml:space="preserve">Секретарь комиссии                                                                    </w:t>
      </w:r>
      <w:r w:rsidR="00A3535C">
        <w:t xml:space="preserve">                    К.А. Бураченко</w:t>
      </w:r>
    </w:p>
    <w:sectPr w:rsidR="00AD32AA" w:rsidRPr="001478C7" w:rsidSect="007847DD">
      <w:headerReference w:type="default" r:id="rId8"/>
      <w:footerReference w:type="default" r:id="rId9"/>
      <w:pgSz w:w="11906" w:h="16838"/>
      <w:pgMar w:top="568" w:right="1247" w:bottom="426"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DD" w:rsidRDefault="004136DD" w:rsidP="009D084D">
      <w:r>
        <w:separator/>
      </w:r>
    </w:p>
  </w:endnote>
  <w:endnote w:type="continuationSeparator" w:id="0">
    <w:p w:rsidR="004136DD" w:rsidRDefault="004136DD" w:rsidP="009D0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B6" w:rsidRDefault="00EA1570">
    <w:pPr>
      <w:pStyle w:val="a8"/>
      <w:jc w:val="right"/>
    </w:pPr>
    <w:r>
      <w:fldChar w:fldCharType="begin"/>
    </w:r>
    <w:r w:rsidR="00CD6597">
      <w:instrText xml:space="preserve"> PAGE   \* MERGEFORMAT </w:instrText>
    </w:r>
    <w:r>
      <w:fldChar w:fldCharType="separate"/>
    </w:r>
    <w:r w:rsidR="00186AB5">
      <w:rPr>
        <w:noProof/>
      </w:rPr>
      <w:t>1</w:t>
    </w:r>
    <w:r>
      <w:rPr>
        <w:noProof/>
      </w:rPr>
      <w:fldChar w:fldCharType="end"/>
    </w:r>
  </w:p>
  <w:p w:rsidR="009D084D" w:rsidRDefault="009D08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DD" w:rsidRDefault="004136DD" w:rsidP="009D084D">
      <w:r>
        <w:separator/>
      </w:r>
    </w:p>
  </w:footnote>
  <w:footnote w:type="continuationSeparator" w:id="0">
    <w:p w:rsidR="004136DD" w:rsidRDefault="004136DD" w:rsidP="009D0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1E" w:rsidRDefault="00080B1E" w:rsidP="00080B1E">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B38"/>
    <w:multiLevelType w:val="hybridMultilevel"/>
    <w:tmpl w:val="BF501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B262C"/>
    <w:multiLevelType w:val="multilevel"/>
    <w:tmpl w:val="3AB0EFB2"/>
    <w:lvl w:ilvl="0">
      <w:start w:val="1"/>
      <w:numFmt w:val="decimal"/>
      <w:lvlText w:val="%1."/>
      <w:lvlJc w:val="left"/>
      <w:pPr>
        <w:ind w:left="360" w:hanging="360"/>
      </w:pPr>
      <w:rPr>
        <w:rFonts w:hint="default"/>
        <w:sz w:val="28"/>
      </w:rPr>
    </w:lvl>
    <w:lvl w:ilvl="1">
      <w:start w:val="3"/>
      <w:numFmt w:val="decimal"/>
      <w:isLgl/>
      <w:lvlText w:val="%1.%2."/>
      <w:lvlJc w:val="left"/>
      <w:pPr>
        <w:ind w:left="1425"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3195" w:hanging="1080"/>
      </w:pPr>
      <w:rPr>
        <w:rFonts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6030" w:hanging="1800"/>
      </w:pPr>
      <w:rPr>
        <w:rFonts w:hint="default"/>
      </w:rPr>
    </w:lvl>
    <w:lvl w:ilvl="7">
      <w:start w:val="1"/>
      <w:numFmt w:val="decimal"/>
      <w:isLgl/>
      <w:lvlText w:val="%1.%2.%3.%4.%5.%6.%7.%8."/>
      <w:lvlJc w:val="left"/>
      <w:pPr>
        <w:ind w:left="6735" w:hanging="1800"/>
      </w:pPr>
      <w:rPr>
        <w:rFonts w:hint="default"/>
      </w:rPr>
    </w:lvl>
    <w:lvl w:ilvl="8">
      <w:start w:val="1"/>
      <w:numFmt w:val="decimal"/>
      <w:isLgl/>
      <w:lvlText w:val="%1.%2.%3.%4.%5.%6.%7.%8.%9."/>
      <w:lvlJc w:val="left"/>
      <w:pPr>
        <w:ind w:left="7800" w:hanging="2160"/>
      </w:pPr>
      <w:rPr>
        <w:rFonts w:hint="default"/>
      </w:rPr>
    </w:lvl>
  </w:abstractNum>
  <w:abstractNum w:abstractNumId="2">
    <w:nsid w:val="0A4A762B"/>
    <w:multiLevelType w:val="hybridMultilevel"/>
    <w:tmpl w:val="B2D2ABDE"/>
    <w:lvl w:ilvl="0" w:tplc="52EA2F9A">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0BD66F1"/>
    <w:multiLevelType w:val="multilevel"/>
    <w:tmpl w:val="CEA4EF68"/>
    <w:lvl w:ilvl="0">
      <w:start w:val="1"/>
      <w:numFmt w:val="decimal"/>
      <w:lvlText w:val="%1."/>
      <w:lvlJc w:val="left"/>
      <w:pPr>
        <w:ind w:left="720" w:hanging="360"/>
      </w:pPr>
    </w:lvl>
    <w:lvl w:ilvl="1">
      <w:start w:val="1"/>
      <w:numFmt w:val="decimal"/>
      <w:isLgl/>
      <w:lvlText w:val="%1.%2."/>
      <w:lvlJc w:val="left"/>
      <w:pPr>
        <w:ind w:left="1896" w:hanging="1188"/>
      </w:pPr>
      <w:rPr>
        <w:rFonts w:hint="default"/>
      </w:rPr>
    </w:lvl>
    <w:lvl w:ilvl="2">
      <w:start w:val="1"/>
      <w:numFmt w:val="decimal"/>
      <w:isLgl/>
      <w:lvlText w:val="%1.%2.%3."/>
      <w:lvlJc w:val="left"/>
      <w:pPr>
        <w:ind w:left="2244" w:hanging="1188"/>
      </w:pPr>
      <w:rPr>
        <w:rFonts w:hint="default"/>
      </w:rPr>
    </w:lvl>
    <w:lvl w:ilvl="3">
      <w:start w:val="1"/>
      <w:numFmt w:val="decimal"/>
      <w:isLgl/>
      <w:lvlText w:val="%1.%2.%3.%4."/>
      <w:lvlJc w:val="left"/>
      <w:pPr>
        <w:ind w:left="2592" w:hanging="1188"/>
      </w:pPr>
      <w:rPr>
        <w:rFonts w:hint="default"/>
      </w:rPr>
    </w:lvl>
    <w:lvl w:ilvl="4">
      <w:start w:val="1"/>
      <w:numFmt w:val="decimal"/>
      <w:isLgl/>
      <w:lvlText w:val="%1.%2.%3.%4.%5."/>
      <w:lvlJc w:val="left"/>
      <w:pPr>
        <w:ind w:left="2940" w:hanging="1188"/>
      </w:pPr>
      <w:rPr>
        <w:rFonts w:hint="default"/>
      </w:rPr>
    </w:lvl>
    <w:lvl w:ilvl="5">
      <w:start w:val="1"/>
      <w:numFmt w:val="decimal"/>
      <w:isLgl/>
      <w:lvlText w:val="%1.%2.%3.%4.%5.%6."/>
      <w:lvlJc w:val="left"/>
      <w:pPr>
        <w:ind w:left="3288" w:hanging="1188"/>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16B54BF6"/>
    <w:multiLevelType w:val="hybridMultilevel"/>
    <w:tmpl w:val="E3A280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91D07"/>
    <w:multiLevelType w:val="hybridMultilevel"/>
    <w:tmpl w:val="F5F202F0"/>
    <w:lvl w:ilvl="0" w:tplc="005E63D0">
      <w:start w:val="1"/>
      <w:numFmt w:val="decimal"/>
      <w:lvlText w:val="%1."/>
      <w:lvlJc w:val="left"/>
      <w:pPr>
        <w:ind w:left="76" w:hanging="360"/>
      </w:pPr>
      <w:rPr>
        <w:rFonts w:ascii="Times New Roman" w:eastAsia="Times New Roman"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30612962"/>
    <w:multiLevelType w:val="hybridMultilevel"/>
    <w:tmpl w:val="A4F6ED8E"/>
    <w:lvl w:ilvl="0" w:tplc="454CF7EC">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1415636"/>
    <w:multiLevelType w:val="hybridMultilevel"/>
    <w:tmpl w:val="5B9E4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80023"/>
    <w:multiLevelType w:val="hybridMultilevel"/>
    <w:tmpl w:val="DF62714C"/>
    <w:lvl w:ilvl="0" w:tplc="FEA4A2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8996222"/>
    <w:multiLevelType w:val="multilevel"/>
    <w:tmpl w:val="0D8E7E5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0">
    <w:nsid w:val="4FFE76AA"/>
    <w:multiLevelType w:val="hybridMultilevel"/>
    <w:tmpl w:val="49F822D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677320A"/>
    <w:multiLevelType w:val="multilevel"/>
    <w:tmpl w:val="B42ED77E"/>
    <w:lvl w:ilvl="0">
      <w:start w:val="1"/>
      <w:numFmt w:val="decimal"/>
      <w:lvlText w:val="%1."/>
      <w:lvlJc w:val="left"/>
      <w:pPr>
        <w:ind w:left="720" w:hanging="360"/>
      </w:pPr>
    </w:lvl>
    <w:lvl w:ilvl="1">
      <w:start w:val="3"/>
      <w:numFmt w:val="decimal"/>
      <w:isLgl/>
      <w:lvlText w:val="%1.%2."/>
      <w:lvlJc w:val="left"/>
      <w:pPr>
        <w:ind w:left="768" w:hanging="408"/>
      </w:pPr>
      <w:rPr>
        <w:rFonts w:hint="default"/>
        <w:color w:val="000000"/>
        <w:sz w:val="26"/>
      </w:rPr>
    </w:lvl>
    <w:lvl w:ilvl="2">
      <w:start w:val="1"/>
      <w:numFmt w:val="decimal"/>
      <w:isLgl/>
      <w:lvlText w:val="%1.%2.%3."/>
      <w:lvlJc w:val="left"/>
      <w:pPr>
        <w:ind w:left="1080" w:hanging="720"/>
      </w:pPr>
      <w:rPr>
        <w:rFonts w:hint="default"/>
        <w:color w:val="000000"/>
        <w:sz w:val="26"/>
      </w:rPr>
    </w:lvl>
    <w:lvl w:ilvl="3">
      <w:start w:val="1"/>
      <w:numFmt w:val="decimal"/>
      <w:isLgl/>
      <w:lvlText w:val="%1.%2.%3.%4."/>
      <w:lvlJc w:val="left"/>
      <w:pPr>
        <w:ind w:left="1080" w:hanging="720"/>
      </w:pPr>
      <w:rPr>
        <w:rFonts w:hint="default"/>
        <w:color w:val="000000"/>
        <w:sz w:val="26"/>
      </w:rPr>
    </w:lvl>
    <w:lvl w:ilvl="4">
      <w:start w:val="1"/>
      <w:numFmt w:val="decimal"/>
      <w:isLgl/>
      <w:lvlText w:val="%1.%2.%3.%4.%5."/>
      <w:lvlJc w:val="left"/>
      <w:pPr>
        <w:ind w:left="1440" w:hanging="1080"/>
      </w:pPr>
      <w:rPr>
        <w:rFonts w:hint="default"/>
        <w:color w:val="000000"/>
        <w:sz w:val="26"/>
      </w:rPr>
    </w:lvl>
    <w:lvl w:ilvl="5">
      <w:start w:val="1"/>
      <w:numFmt w:val="decimal"/>
      <w:isLgl/>
      <w:lvlText w:val="%1.%2.%3.%4.%5.%6."/>
      <w:lvlJc w:val="left"/>
      <w:pPr>
        <w:ind w:left="1440" w:hanging="1080"/>
      </w:pPr>
      <w:rPr>
        <w:rFonts w:hint="default"/>
        <w:color w:val="000000"/>
        <w:sz w:val="26"/>
      </w:rPr>
    </w:lvl>
    <w:lvl w:ilvl="6">
      <w:start w:val="1"/>
      <w:numFmt w:val="decimal"/>
      <w:isLgl/>
      <w:lvlText w:val="%1.%2.%3.%4.%5.%6.%7."/>
      <w:lvlJc w:val="left"/>
      <w:pPr>
        <w:ind w:left="1800" w:hanging="1440"/>
      </w:pPr>
      <w:rPr>
        <w:rFonts w:hint="default"/>
        <w:color w:val="000000"/>
        <w:sz w:val="26"/>
      </w:rPr>
    </w:lvl>
    <w:lvl w:ilvl="7">
      <w:start w:val="1"/>
      <w:numFmt w:val="decimal"/>
      <w:isLgl/>
      <w:lvlText w:val="%1.%2.%3.%4.%5.%6.%7.%8."/>
      <w:lvlJc w:val="left"/>
      <w:pPr>
        <w:ind w:left="1800" w:hanging="1440"/>
      </w:pPr>
      <w:rPr>
        <w:rFonts w:hint="default"/>
        <w:color w:val="000000"/>
        <w:sz w:val="26"/>
      </w:rPr>
    </w:lvl>
    <w:lvl w:ilvl="8">
      <w:start w:val="1"/>
      <w:numFmt w:val="decimal"/>
      <w:isLgl/>
      <w:lvlText w:val="%1.%2.%3.%4.%5.%6.%7.%8.%9."/>
      <w:lvlJc w:val="left"/>
      <w:pPr>
        <w:ind w:left="2160" w:hanging="1800"/>
      </w:pPr>
      <w:rPr>
        <w:rFonts w:hint="default"/>
        <w:color w:val="000000"/>
        <w:sz w:val="26"/>
      </w:rPr>
    </w:lvl>
  </w:abstractNum>
  <w:abstractNum w:abstractNumId="12">
    <w:nsid w:val="6EBC7301"/>
    <w:multiLevelType w:val="multilevel"/>
    <w:tmpl w:val="9E70D0A2"/>
    <w:lvl w:ilvl="0">
      <w:start w:val="3"/>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B18259F"/>
    <w:multiLevelType w:val="hybridMultilevel"/>
    <w:tmpl w:val="EBD2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B67775"/>
    <w:multiLevelType w:val="multilevel"/>
    <w:tmpl w:val="5268C3D8"/>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5"/>
  </w:num>
  <w:num w:numId="5">
    <w:abstractNumId w:val="2"/>
  </w:num>
  <w:num w:numId="6">
    <w:abstractNumId w:val="12"/>
  </w:num>
  <w:num w:numId="7">
    <w:abstractNumId w:val="8"/>
  </w:num>
  <w:num w:numId="8">
    <w:abstractNumId w:val="4"/>
  </w:num>
  <w:num w:numId="9">
    <w:abstractNumId w:val="7"/>
  </w:num>
  <w:num w:numId="10">
    <w:abstractNumId w:val="13"/>
  </w:num>
  <w:num w:numId="11">
    <w:abstractNumId w:val="10"/>
  </w:num>
  <w:num w:numId="12">
    <w:abstractNumId w:val="11"/>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E546E7"/>
    <w:rsid w:val="00024E79"/>
    <w:rsid w:val="000421A7"/>
    <w:rsid w:val="00063B78"/>
    <w:rsid w:val="00065CBE"/>
    <w:rsid w:val="00077D58"/>
    <w:rsid w:val="00080B1E"/>
    <w:rsid w:val="00095F02"/>
    <w:rsid w:val="000B2118"/>
    <w:rsid w:val="000C3E07"/>
    <w:rsid w:val="000D027A"/>
    <w:rsid w:val="000D0575"/>
    <w:rsid w:val="000D158F"/>
    <w:rsid w:val="000D1F10"/>
    <w:rsid w:val="000E5926"/>
    <w:rsid w:val="000F5AD2"/>
    <w:rsid w:val="00110EA9"/>
    <w:rsid w:val="00120C0D"/>
    <w:rsid w:val="001301BB"/>
    <w:rsid w:val="001413D2"/>
    <w:rsid w:val="001478C7"/>
    <w:rsid w:val="00150250"/>
    <w:rsid w:val="00154D16"/>
    <w:rsid w:val="001604EB"/>
    <w:rsid w:val="0016099E"/>
    <w:rsid w:val="0017590C"/>
    <w:rsid w:val="001841FE"/>
    <w:rsid w:val="00186230"/>
    <w:rsid w:val="00186AB5"/>
    <w:rsid w:val="00193DD8"/>
    <w:rsid w:val="001A499E"/>
    <w:rsid w:val="001A4D68"/>
    <w:rsid w:val="001B0CF2"/>
    <w:rsid w:val="001C697D"/>
    <w:rsid w:val="001D504C"/>
    <w:rsid w:val="001D68B2"/>
    <w:rsid w:val="001D7C3F"/>
    <w:rsid w:val="001F3DC0"/>
    <w:rsid w:val="002020C5"/>
    <w:rsid w:val="002455CE"/>
    <w:rsid w:val="0025690E"/>
    <w:rsid w:val="00262150"/>
    <w:rsid w:val="00266343"/>
    <w:rsid w:val="002731FA"/>
    <w:rsid w:val="00275742"/>
    <w:rsid w:val="002809D4"/>
    <w:rsid w:val="002A0242"/>
    <w:rsid w:val="002B10EB"/>
    <w:rsid w:val="002B5938"/>
    <w:rsid w:val="002B59B6"/>
    <w:rsid w:val="002C1C04"/>
    <w:rsid w:val="002E160D"/>
    <w:rsid w:val="002E4FD3"/>
    <w:rsid w:val="002F45D9"/>
    <w:rsid w:val="002F5F15"/>
    <w:rsid w:val="003009C3"/>
    <w:rsid w:val="0030571E"/>
    <w:rsid w:val="00321BC0"/>
    <w:rsid w:val="00332EB0"/>
    <w:rsid w:val="00341197"/>
    <w:rsid w:val="00345FA2"/>
    <w:rsid w:val="00363B54"/>
    <w:rsid w:val="003900B6"/>
    <w:rsid w:val="00392F4E"/>
    <w:rsid w:val="00394D7E"/>
    <w:rsid w:val="003C72E8"/>
    <w:rsid w:val="003D398B"/>
    <w:rsid w:val="003D49B7"/>
    <w:rsid w:val="003E19EC"/>
    <w:rsid w:val="003F356A"/>
    <w:rsid w:val="00404FC1"/>
    <w:rsid w:val="004136DD"/>
    <w:rsid w:val="00414D75"/>
    <w:rsid w:val="00435DF8"/>
    <w:rsid w:val="00440031"/>
    <w:rsid w:val="004443C7"/>
    <w:rsid w:val="00457120"/>
    <w:rsid w:val="0046436E"/>
    <w:rsid w:val="0047012C"/>
    <w:rsid w:val="00495C3A"/>
    <w:rsid w:val="004A1FA0"/>
    <w:rsid w:val="004D7E37"/>
    <w:rsid w:val="004F69BE"/>
    <w:rsid w:val="00500110"/>
    <w:rsid w:val="005001B9"/>
    <w:rsid w:val="00500967"/>
    <w:rsid w:val="00505705"/>
    <w:rsid w:val="00510FE0"/>
    <w:rsid w:val="00522158"/>
    <w:rsid w:val="0053224F"/>
    <w:rsid w:val="005521E3"/>
    <w:rsid w:val="00553460"/>
    <w:rsid w:val="00554A97"/>
    <w:rsid w:val="005604DB"/>
    <w:rsid w:val="0056416C"/>
    <w:rsid w:val="005657A5"/>
    <w:rsid w:val="00567B33"/>
    <w:rsid w:val="005714EB"/>
    <w:rsid w:val="0059421A"/>
    <w:rsid w:val="005C1A34"/>
    <w:rsid w:val="005C26E2"/>
    <w:rsid w:val="005C2D17"/>
    <w:rsid w:val="005C2E20"/>
    <w:rsid w:val="005D1718"/>
    <w:rsid w:val="005D60BA"/>
    <w:rsid w:val="005E210E"/>
    <w:rsid w:val="005F0353"/>
    <w:rsid w:val="005F351E"/>
    <w:rsid w:val="005F39A8"/>
    <w:rsid w:val="00600AD5"/>
    <w:rsid w:val="00610452"/>
    <w:rsid w:val="00630816"/>
    <w:rsid w:val="00630EE8"/>
    <w:rsid w:val="00631C4B"/>
    <w:rsid w:val="00635011"/>
    <w:rsid w:val="00646565"/>
    <w:rsid w:val="00657109"/>
    <w:rsid w:val="006579CB"/>
    <w:rsid w:val="006613B9"/>
    <w:rsid w:val="0067541E"/>
    <w:rsid w:val="00680A31"/>
    <w:rsid w:val="006C3826"/>
    <w:rsid w:val="006C7133"/>
    <w:rsid w:val="006E0576"/>
    <w:rsid w:val="006F533C"/>
    <w:rsid w:val="00713AA5"/>
    <w:rsid w:val="0071482A"/>
    <w:rsid w:val="007223CE"/>
    <w:rsid w:val="0073530C"/>
    <w:rsid w:val="007371EE"/>
    <w:rsid w:val="007407D9"/>
    <w:rsid w:val="00747145"/>
    <w:rsid w:val="0075123F"/>
    <w:rsid w:val="00763757"/>
    <w:rsid w:val="007847DD"/>
    <w:rsid w:val="00784E18"/>
    <w:rsid w:val="0079091A"/>
    <w:rsid w:val="00795C1C"/>
    <w:rsid w:val="007A6E07"/>
    <w:rsid w:val="007E19C1"/>
    <w:rsid w:val="007E7F2F"/>
    <w:rsid w:val="007F2F45"/>
    <w:rsid w:val="007F76A6"/>
    <w:rsid w:val="008019B8"/>
    <w:rsid w:val="0084670F"/>
    <w:rsid w:val="00871097"/>
    <w:rsid w:val="00875F66"/>
    <w:rsid w:val="008844B1"/>
    <w:rsid w:val="008A2D94"/>
    <w:rsid w:val="008A6553"/>
    <w:rsid w:val="008B202D"/>
    <w:rsid w:val="008C254C"/>
    <w:rsid w:val="008D4ECB"/>
    <w:rsid w:val="008E3CBE"/>
    <w:rsid w:val="008F30F6"/>
    <w:rsid w:val="00907D4A"/>
    <w:rsid w:val="00924941"/>
    <w:rsid w:val="009406E9"/>
    <w:rsid w:val="0094118B"/>
    <w:rsid w:val="00970DFD"/>
    <w:rsid w:val="00986C8E"/>
    <w:rsid w:val="00995B10"/>
    <w:rsid w:val="009A65B1"/>
    <w:rsid w:val="009C4D83"/>
    <w:rsid w:val="009D084D"/>
    <w:rsid w:val="009D14D1"/>
    <w:rsid w:val="009E3709"/>
    <w:rsid w:val="009F37D7"/>
    <w:rsid w:val="009F57F1"/>
    <w:rsid w:val="00A12635"/>
    <w:rsid w:val="00A221B3"/>
    <w:rsid w:val="00A30D7C"/>
    <w:rsid w:val="00A32AD8"/>
    <w:rsid w:val="00A3535C"/>
    <w:rsid w:val="00A47B54"/>
    <w:rsid w:val="00A65762"/>
    <w:rsid w:val="00A67711"/>
    <w:rsid w:val="00A70753"/>
    <w:rsid w:val="00A853CB"/>
    <w:rsid w:val="00AB0A1C"/>
    <w:rsid w:val="00AC20D1"/>
    <w:rsid w:val="00AC6D00"/>
    <w:rsid w:val="00AD32AA"/>
    <w:rsid w:val="00AE1BB6"/>
    <w:rsid w:val="00AF292B"/>
    <w:rsid w:val="00AF397A"/>
    <w:rsid w:val="00AF52F8"/>
    <w:rsid w:val="00B04E00"/>
    <w:rsid w:val="00B252E3"/>
    <w:rsid w:val="00B439FF"/>
    <w:rsid w:val="00B526AC"/>
    <w:rsid w:val="00B7095F"/>
    <w:rsid w:val="00B767DD"/>
    <w:rsid w:val="00B915AA"/>
    <w:rsid w:val="00B95023"/>
    <w:rsid w:val="00B96ED2"/>
    <w:rsid w:val="00BA18DE"/>
    <w:rsid w:val="00BB2ACD"/>
    <w:rsid w:val="00BB4E25"/>
    <w:rsid w:val="00BD3007"/>
    <w:rsid w:val="00BD4F3C"/>
    <w:rsid w:val="00BD7F40"/>
    <w:rsid w:val="00C04433"/>
    <w:rsid w:val="00C13A37"/>
    <w:rsid w:val="00C160E6"/>
    <w:rsid w:val="00C264D4"/>
    <w:rsid w:val="00C31D34"/>
    <w:rsid w:val="00C35B67"/>
    <w:rsid w:val="00C45770"/>
    <w:rsid w:val="00C5740F"/>
    <w:rsid w:val="00C66996"/>
    <w:rsid w:val="00C74964"/>
    <w:rsid w:val="00CC0B13"/>
    <w:rsid w:val="00CD3B57"/>
    <w:rsid w:val="00CD6597"/>
    <w:rsid w:val="00CE039F"/>
    <w:rsid w:val="00CF3498"/>
    <w:rsid w:val="00D11E43"/>
    <w:rsid w:val="00D2098E"/>
    <w:rsid w:val="00D42DCE"/>
    <w:rsid w:val="00D47088"/>
    <w:rsid w:val="00D52BEC"/>
    <w:rsid w:val="00D60978"/>
    <w:rsid w:val="00D64581"/>
    <w:rsid w:val="00D64E07"/>
    <w:rsid w:val="00D720E5"/>
    <w:rsid w:val="00D76B4D"/>
    <w:rsid w:val="00D7791A"/>
    <w:rsid w:val="00D87102"/>
    <w:rsid w:val="00DB54A4"/>
    <w:rsid w:val="00DC792A"/>
    <w:rsid w:val="00DD3CF3"/>
    <w:rsid w:val="00DD5EBF"/>
    <w:rsid w:val="00DE197F"/>
    <w:rsid w:val="00DE5F74"/>
    <w:rsid w:val="00E1481C"/>
    <w:rsid w:val="00E17042"/>
    <w:rsid w:val="00E17FF6"/>
    <w:rsid w:val="00E36A0B"/>
    <w:rsid w:val="00E5006E"/>
    <w:rsid w:val="00E546E7"/>
    <w:rsid w:val="00E56FC1"/>
    <w:rsid w:val="00E61734"/>
    <w:rsid w:val="00E65F44"/>
    <w:rsid w:val="00E76916"/>
    <w:rsid w:val="00E81FDF"/>
    <w:rsid w:val="00E94943"/>
    <w:rsid w:val="00E95D7C"/>
    <w:rsid w:val="00E972A7"/>
    <w:rsid w:val="00EA1570"/>
    <w:rsid w:val="00EA6EA0"/>
    <w:rsid w:val="00ED5D06"/>
    <w:rsid w:val="00EE0922"/>
    <w:rsid w:val="00EF693D"/>
    <w:rsid w:val="00F079BC"/>
    <w:rsid w:val="00F07C08"/>
    <w:rsid w:val="00F140EE"/>
    <w:rsid w:val="00F217F8"/>
    <w:rsid w:val="00F34F38"/>
    <w:rsid w:val="00F617D5"/>
    <w:rsid w:val="00F62B6E"/>
    <w:rsid w:val="00F675E4"/>
    <w:rsid w:val="00F70198"/>
    <w:rsid w:val="00FA5769"/>
    <w:rsid w:val="00FA58E6"/>
    <w:rsid w:val="00FC0216"/>
    <w:rsid w:val="00FC1A6F"/>
    <w:rsid w:val="00FC6C6E"/>
    <w:rsid w:val="00FD431D"/>
    <w:rsid w:val="00FD45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46E7"/>
    <w:rPr>
      <w:sz w:val="24"/>
      <w:szCs w:val="24"/>
    </w:rPr>
  </w:style>
  <w:style w:type="paragraph" w:styleId="2">
    <w:name w:val="heading 2"/>
    <w:basedOn w:val="a"/>
    <w:next w:val="a"/>
    <w:qFormat/>
    <w:rsid w:val="00D7791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Знак Знак Знак Знак Знак Знак"/>
    <w:basedOn w:val="a"/>
    <w:next w:val="2"/>
    <w:autoRedefine/>
    <w:rsid w:val="00D7791A"/>
    <w:pPr>
      <w:spacing w:after="160" w:line="240" w:lineRule="exact"/>
    </w:pPr>
    <w:rPr>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17042"/>
    <w:pPr>
      <w:spacing w:before="100" w:beforeAutospacing="1" w:after="100" w:afterAutospacing="1"/>
    </w:pPr>
    <w:rPr>
      <w:rFonts w:ascii="Tahoma" w:hAnsi="Tahoma"/>
      <w:sz w:val="20"/>
      <w:szCs w:val="20"/>
      <w:lang w:val="en-US" w:eastAsia="en-US"/>
    </w:rPr>
  </w:style>
  <w:style w:type="paragraph" w:styleId="a3">
    <w:name w:val="Body Text Indent"/>
    <w:basedOn w:val="a"/>
    <w:link w:val="a4"/>
    <w:rsid w:val="00F217F8"/>
    <w:pPr>
      <w:spacing w:after="120"/>
      <w:ind w:left="283"/>
    </w:pPr>
  </w:style>
  <w:style w:type="table" w:styleId="a5">
    <w:name w:val="Table Grid"/>
    <w:basedOn w:val="a1"/>
    <w:rsid w:val="00A70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D084D"/>
    <w:pPr>
      <w:tabs>
        <w:tab w:val="center" w:pos="4677"/>
        <w:tab w:val="right" w:pos="9355"/>
      </w:tabs>
    </w:pPr>
  </w:style>
  <w:style w:type="character" w:customStyle="1" w:styleId="a7">
    <w:name w:val="Верхний колонтитул Знак"/>
    <w:basedOn w:val="a0"/>
    <w:link w:val="a6"/>
    <w:rsid w:val="009D084D"/>
    <w:rPr>
      <w:sz w:val="24"/>
      <w:szCs w:val="24"/>
    </w:rPr>
  </w:style>
  <w:style w:type="paragraph" w:styleId="a8">
    <w:name w:val="footer"/>
    <w:basedOn w:val="a"/>
    <w:link w:val="a9"/>
    <w:uiPriority w:val="99"/>
    <w:rsid w:val="009D084D"/>
    <w:pPr>
      <w:tabs>
        <w:tab w:val="center" w:pos="4677"/>
        <w:tab w:val="right" w:pos="9355"/>
      </w:tabs>
    </w:pPr>
  </w:style>
  <w:style w:type="character" w:customStyle="1" w:styleId="a9">
    <w:name w:val="Нижний колонтитул Знак"/>
    <w:basedOn w:val="a0"/>
    <w:link w:val="a8"/>
    <w:uiPriority w:val="99"/>
    <w:rsid w:val="009D084D"/>
    <w:rPr>
      <w:sz w:val="24"/>
      <w:szCs w:val="24"/>
    </w:rPr>
  </w:style>
  <w:style w:type="paragraph" w:styleId="aa">
    <w:name w:val="List Paragraph"/>
    <w:basedOn w:val="a"/>
    <w:uiPriority w:val="34"/>
    <w:qFormat/>
    <w:rsid w:val="00BB4E25"/>
    <w:pPr>
      <w:spacing w:after="200" w:line="276" w:lineRule="auto"/>
      <w:ind w:left="720"/>
      <w:contextualSpacing/>
    </w:pPr>
    <w:rPr>
      <w:rFonts w:ascii="Calibri" w:eastAsia="Calibri" w:hAnsi="Calibri"/>
      <w:sz w:val="22"/>
      <w:szCs w:val="22"/>
      <w:lang w:eastAsia="en-US"/>
    </w:rPr>
  </w:style>
  <w:style w:type="paragraph" w:customStyle="1" w:styleId="10">
    <w:name w:val="Без интервала1"/>
    <w:rsid w:val="00F675E4"/>
    <w:rPr>
      <w:sz w:val="24"/>
      <w:szCs w:val="24"/>
    </w:rPr>
  </w:style>
  <w:style w:type="paragraph" w:styleId="ab">
    <w:name w:val="Balloon Text"/>
    <w:basedOn w:val="a"/>
    <w:link w:val="ac"/>
    <w:rsid w:val="009F37D7"/>
    <w:rPr>
      <w:rFonts w:ascii="Tahoma" w:hAnsi="Tahoma" w:cs="Tahoma"/>
      <w:sz w:val="16"/>
      <w:szCs w:val="16"/>
    </w:rPr>
  </w:style>
  <w:style w:type="character" w:customStyle="1" w:styleId="ac">
    <w:name w:val="Текст выноски Знак"/>
    <w:basedOn w:val="a0"/>
    <w:link w:val="ab"/>
    <w:rsid w:val="009F37D7"/>
    <w:rPr>
      <w:rFonts w:ascii="Tahoma" w:hAnsi="Tahoma" w:cs="Tahoma"/>
      <w:sz w:val="16"/>
      <w:szCs w:val="16"/>
    </w:rPr>
  </w:style>
  <w:style w:type="paragraph" w:styleId="ad">
    <w:name w:val="Document Map"/>
    <w:basedOn w:val="a"/>
    <w:link w:val="ae"/>
    <w:rsid w:val="00AE1BB6"/>
    <w:rPr>
      <w:rFonts w:ascii="Tahoma" w:hAnsi="Tahoma" w:cs="Tahoma"/>
      <w:sz w:val="16"/>
      <w:szCs w:val="16"/>
    </w:rPr>
  </w:style>
  <w:style w:type="character" w:customStyle="1" w:styleId="ae">
    <w:name w:val="Схема документа Знак"/>
    <w:basedOn w:val="a0"/>
    <w:link w:val="ad"/>
    <w:rsid w:val="00AE1BB6"/>
    <w:rPr>
      <w:rFonts w:ascii="Tahoma" w:hAnsi="Tahoma" w:cs="Tahoma"/>
      <w:sz w:val="16"/>
      <w:szCs w:val="16"/>
    </w:rPr>
  </w:style>
  <w:style w:type="character" w:customStyle="1" w:styleId="a4">
    <w:name w:val="Основной текст с отступом Знак"/>
    <w:basedOn w:val="a0"/>
    <w:link w:val="a3"/>
    <w:rsid w:val="003900B6"/>
    <w:rPr>
      <w:sz w:val="24"/>
      <w:szCs w:val="24"/>
    </w:rPr>
  </w:style>
</w:styles>
</file>

<file path=word/webSettings.xml><?xml version="1.0" encoding="utf-8"?>
<w:webSettings xmlns:r="http://schemas.openxmlformats.org/officeDocument/2006/relationships" xmlns:w="http://schemas.openxmlformats.org/wordprocessingml/2006/main">
  <w:divs>
    <w:div w:id="1573736036">
      <w:bodyDiv w:val="1"/>
      <w:marLeft w:val="0"/>
      <w:marRight w:val="0"/>
      <w:marTop w:val="0"/>
      <w:marBottom w:val="0"/>
      <w:divBdr>
        <w:top w:val="none" w:sz="0" w:space="0" w:color="auto"/>
        <w:left w:val="none" w:sz="0" w:space="0" w:color="auto"/>
        <w:bottom w:val="none" w:sz="0" w:space="0" w:color="auto"/>
        <w:right w:val="none" w:sz="0" w:space="0" w:color="auto"/>
      </w:divBdr>
    </w:div>
    <w:div w:id="19476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C93B-4410-4641-A3BD-6FF992BA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П Р О Т О К О Л</vt:lpstr>
    </vt:vector>
  </TitlesOfParts>
  <Company>Администрация МО</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Заместитель главы</dc:creator>
  <cp:lastModifiedBy>org741</cp:lastModifiedBy>
  <cp:revision>7</cp:revision>
  <cp:lastPrinted>2021-06-15T10:02:00Z</cp:lastPrinted>
  <dcterms:created xsi:type="dcterms:W3CDTF">2021-06-16T09:26:00Z</dcterms:created>
  <dcterms:modified xsi:type="dcterms:W3CDTF">2021-06-24T06:28:00Z</dcterms:modified>
</cp:coreProperties>
</file>