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4B3ABA">
      <w:pPr>
        <w:tabs>
          <w:tab w:val="left" w:pos="9000"/>
          <w:tab w:val="left" w:pos="9355"/>
        </w:tabs>
        <w:spacing w:line="276" w:lineRule="auto"/>
        <w:ind w:right="28"/>
        <w:jc w:val="center"/>
        <w:outlineLvl w:val="0"/>
        <w:rPr>
          <w:b/>
        </w:rPr>
      </w:pPr>
      <w:r w:rsidRPr="00A628A5">
        <w:rPr>
          <w:b/>
        </w:rPr>
        <w:t>РЕШЕНИЕ</w:t>
      </w:r>
      <w:r w:rsidR="009352AB">
        <w:rPr>
          <w:b/>
        </w:rPr>
        <w:t xml:space="preserve"> №</w:t>
      </w:r>
      <w:r w:rsidR="00491975">
        <w:rPr>
          <w:b/>
        </w:rPr>
        <w:t xml:space="preserve"> </w:t>
      </w:r>
      <w:r w:rsidR="00B01F58">
        <w:rPr>
          <w:b/>
        </w:rPr>
        <w:t>4</w:t>
      </w:r>
      <w:r w:rsidR="009352AB">
        <w:rPr>
          <w:b/>
        </w:rPr>
        <w:t>/2</w:t>
      </w:r>
      <w:r w:rsidR="0067754A">
        <w:rPr>
          <w:b/>
        </w:rPr>
        <w:t>3</w:t>
      </w:r>
    </w:p>
    <w:p w:rsidR="002B5938" w:rsidRPr="00A628A5" w:rsidRDefault="002B5938" w:rsidP="004B3ABA">
      <w:pPr>
        <w:tabs>
          <w:tab w:val="left" w:pos="9000"/>
        </w:tabs>
        <w:spacing w:line="276" w:lineRule="auto"/>
        <w:ind w:right="28"/>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4B3ABA">
      <w:pPr>
        <w:pBdr>
          <w:top w:val="single" w:sz="4" w:space="1" w:color="auto"/>
        </w:pBdr>
        <w:tabs>
          <w:tab w:val="left" w:pos="9000"/>
        </w:tabs>
        <w:spacing w:line="276" w:lineRule="auto"/>
        <w:ind w:right="28"/>
      </w:pPr>
    </w:p>
    <w:p w:rsidR="005F351E" w:rsidRPr="00995B10" w:rsidRDefault="00B01F58" w:rsidP="004B3ABA">
      <w:pPr>
        <w:tabs>
          <w:tab w:val="left" w:pos="9214"/>
        </w:tabs>
        <w:spacing w:line="276" w:lineRule="auto"/>
        <w:ind w:right="28"/>
      </w:pPr>
      <w:r>
        <w:t>20</w:t>
      </w:r>
      <w:r w:rsidR="00DE5835">
        <w:t xml:space="preserve"> </w:t>
      </w:r>
      <w:r>
        <w:t>сентября</w:t>
      </w:r>
      <w:r w:rsidR="004B44CD">
        <w:t xml:space="preserve"> </w:t>
      </w:r>
      <w:r w:rsidR="00646565" w:rsidRPr="00995B10">
        <w:t>202</w:t>
      </w:r>
      <w:r w:rsidR="0067754A">
        <w:t>3</w:t>
      </w:r>
      <w:r w:rsidR="00646565" w:rsidRPr="00995B10">
        <w:t xml:space="preserve"> </w:t>
      </w:r>
      <w:r w:rsidR="00647409">
        <w:t xml:space="preserve">года                </w:t>
      </w:r>
      <w:r w:rsidR="005F351E" w:rsidRPr="00995B10">
        <w:t xml:space="preserve">  </w:t>
      </w:r>
      <w:r w:rsidR="00C13A37">
        <w:t xml:space="preserve">                                                    </w:t>
      </w:r>
      <w:r w:rsidR="00B42342">
        <w:t xml:space="preserve"> </w:t>
      </w:r>
      <w:r w:rsidR="00C13A37">
        <w:t xml:space="preserve">       </w:t>
      </w:r>
      <w:r w:rsidR="005F351E" w:rsidRPr="00995B10">
        <w:t xml:space="preserve">          </w:t>
      </w:r>
      <w:r w:rsidR="009352AB">
        <w:t xml:space="preserve">   </w:t>
      </w:r>
      <w:r w:rsidR="005F351E" w:rsidRPr="00995B10">
        <w:t xml:space="preserve">     </w:t>
      </w:r>
      <w:r w:rsidR="004B3ABA">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4B3ABA">
      <w:pPr>
        <w:tabs>
          <w:tab w:val="left" w:pos="9000"/>
        </w:tabs>
        <w:spacing w:line="276" w:lineRule="auto"/>
        <w:ind w:right="28"/>
      </w:pPr>
    </w:p>
    <w:p w:rsidR="00B57DA7" w:rsidRPr="00995B10" w:rsidRDefault="00B57DA7" w:rsidP="004B3ABA">
      <w:pPr>
        <w:spacing w:line="276" w:lineRule="auto"/>
        <w:ind w:right="28"/>
        <w:jc w:val="both"/>
        <w:outlineLvl w:val="0"/>
      </w:pPr>
      <w:r w:rsidRPr="00995B10">
        <w:t xml:space="preserve">Председательствующий:  </w:t>
      </w:r>
      <w:r w:rsidR="00B42342">
        <w:t>М.Б. Чистова</w:t>
      </w:r>
      <w:r w:rsidRPr="00995B10">
        <w:t xml:space="preserve">  –</w:t>
      </w:r>
      <w:r w:rsidR="00DE037A">
        <w:t xml:space="preserve"> </w:t>
      </w:r>
      <w:r w:rsidRPr="00995B10">
        <w:t>председател</w:t>
      </w:r>
      <w:r w:rsidR="00B42342">
        <w:t>ь</w:t>
      </w:r>
      <w:r w:rsidRPr="00995B10">
        <w:t xml:space="preserve"> комиссии</w:t>
      </w:r>
    </w:p>
    <w:p w:rsidR="00B57DA7" w:rsidRPr="00995B10" w:rsidRDefault="00B57DA7" w:rsidP="004B3ABA">
      <w:pPr>
        <w:tabs>
          <w:tab w:val="left" w:pos="0"/>
        </w:tabs>
        <w:spacing w:line="276" w:lineRule="auto"/>
        <w:ind w:right="28"/>
        <w:jc w:val="both"/>
      </w:pPr>
      <w:r w:rsidRPr="00995B10">
        <w:t xml:space="preserve">Секретарь:  </w:t>
      </w:r>
      <w:r>
        <w:t>Александрова К</w:t>
      </w:r>
      <w:r w:rsidRPr="00995B10">
        <w:t>.</w:t>
      </w:r>
      <w:r>
        <w:t>А.</w:t>
      </w:r>
    </w:p>
    <w:p w:rsidR="00B57DA7" w:rsidRPr="00995B10" w:rsidRDefault="00B57DA7" w:rsidP="004B3ABA">
      <w:pPr>
        <w:tabs>
          <w:tab w:val="left" w:pos="0"/>
        </w:tabs>
        <w:spacing w:line="276" w:lineRule="auto"/>
        <w:ind w:right="28"/>
        <w:jc w:val="both"/>
      </w:pPr>
      <w:r w:rsidRPr="00995B10">
        <w:t>В составе комиссии</w:t>
      </w:r>
      <w:r>
        <w:t xml:space="preserve"> </w:t>
      </w:r>
      <w:r w:rsidRPr="00995B10">
        <w:t>– 1</w:t>
      </w:r>
      <w:r w:rsidR="00DE5835">
        <w:t>2</w:t>
      </w:r>
      <w:r w:rsidRPr="00995B10">
        <w:t xml:space="preserve"> человек</w:t>
      </w:r>
    </w:p>
    <w:p w:rsidR="00930F55" w:rsidRDefault="00930F55" w:rsidP="00930F55">
      <w:pPr>
        <w:tabs>
          <w:tab w:val="left" w:pos="0"/>
        </w:tabs>
        <w:spacing w:line="276" w:lineRule="auto"/>
        <w:ind w:right="28"/>
        <w:jc w:val="both"/>
      </w:pPr>
      <w:r w:rsidRPr="00995B10">
        <w:t>присутствовали:</w:t>
      </w:r>
      <w:r>
        <w:t xml:space="preserve"> </w:t>
      </w:r>
    </w:p>
    <w:p w:rsidR="00930F55" w:rsidRPr="00FE35BD" w:rsidRDefault="00930F55" w:rsidP="00930F55">
      <w:pPr>
        <w:pStyle w:val="aa"/>
        <w:numPr>
          <w:ilvl w:val="0"/>
          <w:numId w:val="17"/>
        </w:numPr>
        <w:tabs>
          <w:tab w:val="left" w:pos="0"/>
        </w:tabs>
        <w:ind w:left="0" w:right="28" w:firstLine="0"/>
        <w:jc w:val="both"/>
        <w:rPr>
          <w:rFonts w:ascii="Times New Roman" w:hAnsi="Times New Roman"/>
          <w:sz w:val="24"/>
          <w:szCs w:val="24"/>
        </w:rPr>
      </w:pPr>
      <w:r>
        <w:rPr>
          <w:rFonts w:ascii="Times New Roman" w:hAnsi="Times New Roman"/>
          <w:sz w:val="24"/>
          <w:szCs w:val="24"/>
        </w:rPr>
        <w:t xml:space="preserve">председатель, </w:t>
      </w:r>
      <w:r w:rsidRPr="00084273">
        <w:rPr>
          <w:rFonts w:ascii="Times New Roman" w:hAnsi="Times New Roman"/>
          <w:sz w:val="24"/>
          <w:szCs w:val="24"/>
        </w:rPr>
        <w:t xml:space="preserve">секретарь, члены комиссии </w:t>
      </w:r>
      <w:r w:rsidRPr="00FE35BD">
        <w:rPr>
          <w:rFonts w:ascii="Times New Roman" w:hAnsi="Times New Roman"/>
          <w:sz w:val="24"/>
          <w:szCs w:val="24"/>
        </w:rPr>
        <w:t xml:space="preserve">–   </w:t>
      </w:r>
      <w:r>
        <w:rPr>
          <w:rFonts w:ascii="Times New Roman" w:hAnsi="Times New Roman"/>
          <w:sz w:val="24"/>
          <w:szCs w:val="24"/>
        </w:rPr>
        <w:t>9</w:t>
      </w:r>
      <w:r w:rsidRPr="00FE35BD">
        <w:rPr>
          <w:rFonts w:ascii="Times New Roman" w:hAnsi="Times New Roman"/>
          <w:sz w:val="24"/>
          <w:szCs w:val="24"/>
        </w:rPr>
        <w:t xml:space="preserve">   человек (список прилагается);</w:t>
      </w:r>
    </w:p>
    <w:p w:rsidR="00930F55" w:rsidRPr="00084273" w:rsidRDefault="00930F55" w:rsidP="00930F55">
      <w:pPr>
        <w:pStyle w:val="aa"/>
        <w:numPr>
          <w:ilvl w:val="0"/>
          <w:numId w:val="17"/>
        </w:numPr>
        <w:tabs>
          <w:tab w:val="left" w:pos="0"/>
        </w:tabs>
        <w:ind w:left="0" w:right="28" w:firstLine="0"/>
        <w:jc w:val="both"/>
        <w:rPr>
          <w:rFonts w:ascii="Times New Roman" w:hAnsi="Times New Roman"/>
          <w:sz w:val="24"/>
          <w:szCs w:val="24"/>
        </w:rPr>
      </w:pPr>
      <w:r w:rsidRPr="00084273">
        <w:rPr>
          <w:rFonts w:ascii="Times New Roman" w:hAnsi="Times New Roman"/>
          <w:sz w:val="24"/>
          <w:szCs w:val="24"/>
        </w:rPr>
        <w:t xml:space="preserve">приглашенные  – </w:t>
      </w:r>
      <w:r>
        <w:rPr>
          <w:rFonts w:ascii="Times New Roman" w:hAnsi="Times New Roman"/>
          <w:sz w:val="24"/>
          <w:szCs w:val="24"/>
        </w:rPr>
        <w:t>2</w:t>
      </w:r>
      <w:r w:rsidRPr="00084273">
        <w:rPr>
          <w:rFonts w:ascii="Times New Roman" w:hAnsi="Times New Roman"/>
          <w:sz w:val="24"/>
          <w:szCs w:val="24"/>
        </w:rPr>
        <w:t xml:space="preserve"> человека (</w:t>
      </w:r>
      <w:r>
        <w:rPr>
          <w:rFonts w:ascii="Times New Roman" w:hAnsi="Times New Roman"/>
          <w:sz w:val="24"/>
          <w:szCs w:val="24"/>
        </w:rPr>
        <w:t>начальник сектора по культуре, спорту и молодежной политики</w:t>
      </w:r>
      <w:r w:rsidRPr="00084273">
        <w:rPr>
          <w:rFonts w:ascii="Times New Roman" w:hAnsi="Times New Roman"/>
          <w:sz w:val="24"/>
          <w:szCs w:val="24"/>
        </w:rPr>
        <w:t xml:space="preserve"> администрации </w:t>
      </w:r>
      <w:proofErr w:type="spellStart"/>
      <w:r w:rsidRPr="00084273">
        <w:rPr>
          <w:rFonts w:ascii="Times New Roman" w:hAnsi="Times New Roman"/>
          <w:sz w:val="24"/>
          <w:szCs w:val="24"/>
        </w:rPr>
        <w:t>Сланцевского</w:t>
      </w:r>
      <w:proofErr w:type="spellEnd"/>
      <w:r w:rsidRPr="00084273">
        <w:rPr>
          <w:rFonts w:ascii="Times New Roman" w:hAnsi="Times New Roman"/>
          <w:sz w:val="24"/>
          <w:szCs w:val="24"/>
        </w:rPr>
        <w:t xml:space="preserve"> муниципального района</w:t>
      </w:r>
      <w:r>
        <w:rPr>
          <w:rFonts w:ascii="Times New Roman" w:hAnsi="Times New Roman"/>
          <w:sz w:val="24"/>
          <w:szCs w:val="24"/>
        </w:rPr>
        <w:t>,</w:t>
      </w:r>
      <w:r w:rsidRPr="00084273">
        <w:rPr>
          <w:rFonts w:ascii="Times New Roman" w:hAnsi="Times New Roman"/>
          <w:sz w:val="24"/>
          <w:szCs w:val="24"/>
        </w:rPr>
        <w:t xml:space="preserve"> начальник сектора </w:t>
      </w:r>
      <w:r>
        <w:rPr>
          <w:rFonts w:ascii="Times New Roman" w:hAnsi="Times New Roman"/>
          <w:sz w:val="24"/>
          <w:szCs w:val="24"/>
        </w:rPr>
        <w:t>муниципального заказа</w:t>
      </w:r>
      <w:r w:rsidRPr="00084273">
        <w:rPr>
          <w:rFonts w:ascii="Times New Roman" w:hAnsi="Times New Roman"/>
          <w:sz w:val="24"/>
          <w:szCs w:val="24"/>
        </w:rPr>
        <w:t xml:space="preserve"> администрации </w:t>
      </w:r>
      <w:proofErr w:type="spellStart"/>
      <w:r w:rsidRPr="00084273">
        <w:rPr>
          <w:rFonts w:ascii="Times New Roman" w:hAnsi="Times New Roman"/>
          <w:sz w:val="24"/>
          <w:szCs w:val="24"/>
        </w:rPr>
        <w:t>Сланцевского</w:t>
      </w:r>
      <w:proofErr w:type="spellEnd"/>
      <w:r w:rsidRPr="00084273">
        <w:rPr>
          <w:rFonts w:ascii="Times New Roman" w:hAnsi="Times New Roman"/>
          <w:sz w:val="24"/>
          <w:szCs w:val="24"/>
        </w:rPr>
        <w:t xml:space="preserve"> муниципального района).</w:t>
      </w:r>
    </w:p>
    <w:p w:rsidR="00B01040" w:rsidRPr="00B01040" w:rsidRDefault="00B01040" w:rsidP="00B01040">
      <w:pPr>
        <w:tabs>
          <w:tab w:val="left" w:pos="0"/>
        </w:tabs>
        <w:ind w:right="28"/>
        <w:jc w:val="both"/>
      </w:pPr>
    </w:p>
    <w:p w:rsidR="00262150" w:rsidRDefault="00E546E7" w:rsidP="004B3ABA">
      <w:pPr>
        <w:tabs>
          <w:tab w:val="left" w:pos="0"/>
        </w:tabs>
        <w:spacing w:line="276" w:lineRule="auto"/>
        <w:ind w:right="28"/>
        <w:jc w:val="center"/>
        <w:rPr>
          <w:b/>
        </w:rPr>
      </w:pPr>
      <w:bookmarkStart w:id="0" w:name="_GoBack"/>
      <w:bookmarkEnd w:id="0"/>
      <w:r w:rsidRPr="00363B54">
        <w:rPr>
          <w:b/>
        </w:rPr>
        <w:t>ПОВЕСТКА ДНЯ:</w:t>
      </w:r>
    </w:p>
    <w:p w:rsidR="00B42342" w:rsidRDefault="00B42342" w:rsidP="004B44CD">
      <w:pPr>
        <w:tabs>
          <w:tab w:val="left" w:pos="0"/>
        </w:tabs>
        <w:jc w:val="center"/>
        <w:rPr>
          <w:b/>
        </w:rPr>
      </w:pPr>
    </w:p>
    <w:p w:rsidR="00DE5835" w:rsidRPr="00DE5835" w:rsidRDefault="00B01F58" w:rsidP="00A45BFB">
      <w:pPr>
        <w:pStyle w:val="aa"/>
        <w:numPr>
          <w:ilvl w:val="0"/>
          <w:numId w:val="21"/>
        </w:numPr>
        <w:spacing w:before="120"/>
        <w:ind w:left="0" w:right="28" w:firstLine="425"/>
        <w:jc w:val="both"/>
        <w:outlineLvl w:val="0"/>
        <w:rPr>
          <w:rFonts w:ascii="Times New Roman" w:hAnsi="Times New Roman"/>
          <w:sz w:val="24"/>
        </w:rPr>
      </w:pPr>
      <w:r w:rsidRPr="00B01F58">
        <w:rPr>
          <w:rFonts w:ascii="Times New Roman" w:hAnsi="Times New Roman"/>
          <w:sz w:val="24"/>
        </w:rPr>
        <w:t xml:space="preserve">О мерах по предупреждению коррупционных проявлений в муниципальных учреждениях культуры, спорта и молодежной политики </w:t>
      </w:r>
      <w:proofErr w:type="spellStart"/>
      <w:r w:rsidRPr="00B01F58">
        <w:rPr>
          <w:rFonts w:ascii="Times New Roman" w:hAnsi="Times New Roman"/>
          <w:sz w:val="24"/>
        </w:rPr>
        <w:t>Сланцевского</w:t>
      </w:r>
      <w:proofErr w:type="spellEnd"/>
      <w:r w:rsidRPr="00B01F58">
        <w:rPr>
          <w:rFonts w:ascii="Times New Roman" w:hAnsi="Times New Roman"/>
          <w:sz w:val="24"/>
        </w:rPr>
        <w:t xml:space="preserve"> муниципального района</w:t>
      </w:r>
      <w:r w:rsidR="00DE5835" w:rsidRPr="00DE5835">
        <w:rPr>
          <w:rFonts w:ascii="Times New Roman" w:hAnsi="Times New Roman"/>
          <w:sz w:val="24"/>
        </w:rPr>
        <w:t xml:space="preserve"> (</w:t>
      </w:r>
      <w:r w:rsidRPr="00B01F58">
        <w:rPr>
          <w:rFonts w:ascii="Times New Roman" w:hAnsi="Times New Roman"/>
          <w:sz w:val="24"/>
        </w:rPr>
        <w:t xml:space="preserve">Лакшина Татьяна Сергеевна  – начальник сектора по культуре, спорту и молодежной политике администрации </w:t>
      </w:r>
      <w:proofErr w:type="spellStart"/>
      <w:r w:rsidRPr="00B01F58">
        <w:rPr>
          <w:rFonts w:ascii="Times New Roman" w:hAnsi="Times New Roman"/>
          <w:sz w:val="24"/>
        </w:rPr>
        <w:t>Сланцевского</w:t>
      </w:r>
      <w:proofErr w:type="spellEnd"/>
      <w:r w:rsidRPr="00B01F58">
        <w:rPr>
          <w:rFonts w:ascii="Times New Roman" w:hAnsi="Times New Roman"/>
          <w:sz w:val="24"/>
        </w:rPr>
        <w:t xml:space="preserve"> муниципального района</w:t>
      </w:r>
      <w:r w:rsidR="00DE5835" w:rsidRPr="00DE5835">
        <w:rPr>
          <w:rFonts w:ascii="Times New Roman" w:hAnsi="Times New Roman"/>
          <w:sz w:val="24"/>
        </w:rPr>
        <w:t>)</w:t>
      </w:r>
      <w:r w:rsidR="00DE5835">
        <w:rPr>
          <w:rFonts w:ascii="Times New Roman" w:hAnsi="Times New Roman"/>
          <w:sz w:val="24"/>
        </w:rPr>
        <w:t>.</w:t>
      </w:r>
    </w:p>
    <w:p w:rsidR="00DE5835" w:rsidRPr="00DE5835" w:rsidRDefault="00B01F58" w:rsidP="00A45BFB">
      <w:pPr>
        <w:pStyle w:val="aa"/>
        <w:numPr>
          <w:ilvl w:val="0"/>
          <w:numId w:val="21"/>
        </w:numPr>
        <w:spacing w:before="120"/>
        <w:ind w:left="0" w:right="28" w:firstLine="425"/>
        <w:jc w:val="both"/>
        <w:outlineLvl w:val="0"/>
        <w:rPr>
          <w:rFonts w:ascii="Times New Roman" w:hAnsi="Times New Roman"/>
          <w:sz w:val="24"/>
        </w:rPr>
      </w:pPr>
      <w:r w:rsidRPr="00B01F58">
        <w:rPr>
          <w:rFonts w:ascii="Times New Roman" w:hAnsi="Times New Roman"/>
          <w:sz w:val="24"/>
        </w:rPr>
        <w:t xml:space="preserve">О соблюдении </w:t>
      </w:r>
      <w:proofErr w:type="spellStart"/>
      <w:r w:rsidRPr="00B01F58">
        <w:rPr>
          <w:rFonts w:ascii="Times New Roman" w:hAnsi="Times New Roman"/>
          <w:sz w:val="24"/>
        </w:rPr>
        <w:t>антикоррупционного</w:t>
      </w:r>
      <w:proofErr w:type="spellEnd"/>
      <w:r w:rsidRPr="00B01F58">
        <w:rPr>
          <w:rFonts w:ascii="Times New Roman" w:hAnsi="Times New Roman"/>
          <w:sz w:val="24"/>
        </w:rPr>
        <w:t xml:space="preserve"> законодательства Российской Федерации при предоставлении муниципальной поддержки и реализации предоставления субсидий субъектам малого и среднего предпринимательства на поддержку и развитие малого и среднего предпринимательства</w:t>
      </w:r>
      <w:r w:rsidR="00DE5835" w:rsidRPr="00DE5835">
        <w:rPr>
          <w:rFonts w:ascii="Times New Roman" w:hAnsi="Times New Roman"/>
          <w:sz w:val="24"/>
        </w:rPr>
        <w:t xml:space="preserve"> (</w:t>
      </w:r>
      <w:r w:rsidRPr="00B01F58">
        <w:rPr>
          <w:rFonts w:ascii="Times New Roman" w:hAnsi="Times New Roman"/>
          <w:sz w:val="24"/>
        </w:rPr>
        <w:t xml:space="preserve">Павлова Юлия Васильевна  – заместитель главы администрации – председатель комитета финансов администрации </w:t>
      </w:r>
      <w:proofErr w:type="spellStart"/>
      <w:r w:rsidRPr="00B01F58">
        <w:rPr>
          <w:rFonts w:ascii="Times New Roman" w:hAnsi="Times New Roman"/>
          <w:sz w:val="24"/>
        </w:rPr>
        <w:t>Сланцевского</w:t>
      </w:r>
      <w:proofErr w:type="spellEnd"/>
      <w:r w:rsidRPr="00B01F58">
        <w:rPr>
          <w:rFonts w:ascii="Times New Roman" w:hAnsi="Times New Roman"/>
          <w:sz w:val="24"/>
        </w:rPr>
        <w:t xml:space="preserve"> муниципального района</w:t>
      </w:r>
      <w:r w:rsidR="00DE5835" w:rsidRPr="00DE5835">
        <w:rPr>
          <w:rFonts w:ascii="Times New Roman" w:hAnsi="Times New Roman"/>
          <w:sz w:val="24"/>
        </w:rPr>
        <w:t>)</w:t>
      </w:r>
      <w:r w:rsidR="00DE5835">
        <w:rPr>
          <w:rFonts w:ascii="Times New Roman" w:hAnsi="Times New Roman"/>
          <w:sz w:val="24"/>
        </w:rPr>
        <w:t>.</w:t>
      </w:r>
    </w:p>
    <w:p w:rsidR="00DE5835" w:rsidRPr="00DE5835" w:rsidRDefault="00B01F58" w:rsidP="00A45BFB">
      <w:pPr>
        <w:pStyle w:val="aa"/>
        <w:numPr>
          <w:ilvl w:val="0"/>
          <w:numId w:val="21"/>
        </w:numPr>
        <w:spacing w:before="120"/>
        <w:ind w:left="0" w:right="28" w:firstLine="425"/>
        <w:jc w:val="both"/>
        <w:outlineLvl w:val="0"/>
        <w:rPr>
          <w:rFonts w:ascii="Times New Roman" w:hAnsi="Times New Roman"/>
          <w:sz w:val="24"/>
        </w:rPr>
      </w:pPr>
      <w:r w:rsidRPr="00B01F58">
        <w:rPr>
          <w:rFonts w:ascii="Times New Roman" w:hAnsi="Times New Roman"/>
          <w:sz w:val="24"/>
        </w:rPr>
        <w:t xml:space="preserve">О результатах осуществления контроля: соблюдения требований об отсутствии конфликта интересов между участниками закупки и заказчиком; соблюдения требований, предъявляемым к участникам закупки; обоснования начальной (максимальной) цены контракта, заключаемого с единственным поставщиком </w:t>
      </w:r>
      <w:r w:rsidR="00DE5835" w:rsidRPr="00DE5835">
        <w:rPr>
          <w:rFonts w:ascii="Times New Roman" w:hAnsi="Times New Roman"/>
          <w:sz w:val="24"/>
        </w:rPr>
        <w:t>(</w:t>
      </w:r>
      <w:r w:rsidRPr="00B01F58">
        <w:rPr>
          <w:rFonts w:ascii="Times New Roman" w:hAnsi="Times New Roman"/>
          <w:sz w:val="24"/>
        </w:rPr>
        <w:t xml:space="preserve">Эрлих Анна Сергеевна – начальник сектора муниципального заказа администрации </w:t>
      </w:r>
      <w:proofErr w:type="spellStart"/>
      <w:r w:rsidRPr="00B01F58">
        <w:rPr>
          <w:rFonts w:ascii="Times New Roman" w:hAnsi="Times New Roman"/>
          <w:sz w:val="24"/>
        </w:rPr>
        <w:t>Сланцевского</w:t>
      </w:r>
      <w:proofErr w:type="spellEnd"/>
      <w:r w:rsidRPr="00B01F58">
        <w:rPr>
          <w:rFonts w:ascii="Times New Roman" w:hAnsi="Times New Roman"/>
          <w:sz w:val="24"/>
        </w:rPr>
        <w:t xml:space="preserve"> муниципального района</w:t>
      </w:r>
      <w:r w:rsidR="00DE5835" w:rsidRPr="00DE5835">
        <w:rPr>
          <w:rFonts w:ascii="Times New Roman" w:hAnsi="Times New Roman"/>
          <w:sz w:val="24"/>
        </w:rPr>
        <w:t>)</w:t>
      </w:r>
      <w:r w:rsidR="00DE5835">
        <w:rPr>
          <w:rFonts w:ascii="Times New Roman" w:hAnsi="Times New Roman"/>
          <w:sz w:val="24"/>
        </w:rPr>
        <w:t>.</w:t>
      </w:r>
    </w:p>
    <w:p w:rsidR="0044749E" w:rsidRPr="00DE5835" w:rsidRDefault="00B01F58" w:rsidP="00A45BFB">
      <w:pPr>
        <w:pStyle w:val="aa"/>
        <w:numPr>
          <w:ilvl w:val="0"/>
          <w:numId w:val="21"/>
        </w:numPr>
        <w:spacing w:before="120"/>
        <w:ind w:left="0" w:right="28" w:firstLine="425"/>
        <w:jc w:val="both"/>
        <w:outlineLvl w:val="0"/>
        <w:rPr>
          <w:rFonts w:ascii="Times New Roman" w:eastAsia="Lucida Sans Unicode" w:hAnsi="Times New Roman"/>
          <w:sz w:val="24"/>
          <w:lang w:eastAsia="hi-IN" w:bidi="hi-IN"/>
        </w:rPr>
      </w:pPr>
      <w:r w:rsidRPr="00B01F58">
        <w:rPr>
          <w:rFonts w:ascii="Times New Roman" w:hAnsi="Times New Roman"/>
          <w:sz w:val="24"/>
        </w:rPr>
        <w:t xml:space="preserve">Мониторинг результатов проведения </w:t>
      </w:r>
      <w:proofErr w:type="spellStart"/>
      <w:r w:rsidRPr="00B01F58">
        <w:rPr>
          <w:rFonts w:ascii="Times New Roman" w:hAnsi="Times New Roman"/>
          <w:sz w:val="24"/>
        </w:rPr>
        <w:t>антикоррупционной</w:t>
      </w:r>
      <w:proofErr w:type="spellEnd"/>
      <w:r w:rsidRPr="00B01F58">
        <w:rPr>
          <w:rFonts w:ascii="Times New Roman" w:hAnsi="Times New Roman"/>
          <w:sz w:val="24"/>
        </w:rPr>
        <w:t xml:space="preserve"> экспертизы нормативных правовых актов </w:t>
      </w:r>
      <w:proofErr w:type="spellStart"/>
      <w:r w:rsidRPr="00B01F58">
        <w:rPr>
          <w:rFonts w:ascii="Times New Roman" w:hAnsi="Times New Roman"/>
          <w:sz w:val="24"/>
        </w:rPr>
        <w:t>Сланцевского</w:t>
      </w:r>
      <w:proofErr w:type="spellEnd"/>
      <w:r w:rsidRPr="00B01F58">
        <w:rPr>
          <w:rFonts w:ascii="Times New Roman" w:hAnsi="Times New Roman"/>
          <w:sz w:val="24"/>
        </w:rPr>
        <w:t xml:space="preserve"> муниципального района (их проектов) </w:t>
      </w:r>
      <w:r w:rsidR="00DE5835">
        <w:rPr>
          <w:rFonts w:ascii="Times New Roman" w:hAnsi="Times New Roman"/>
          <w:sz w:val="24"/>
        </w:rPr>
        <w:t>(</w:t>
      </w:r>
      <w:proofErr w:type="spellStart"/>
      <w:r w:rsidRPr="00B01F58">
        <w:rPr>
          <w:rFonts w:ascii="Times New Roman" w:hAnsi="Times New Roman"/>
          <w:sz w:val="24"/>
        </w:rPr>
        <w:t>Авдошова</w:t>
      </w:r>
      <w:proofErr w:type="spellEnd"/>
      <w:r w:rsidRPr="00B01F58">
        <w:rPr>
          <w:rFonts w:ascii="Times New Roman" w:hAnsi="Times New Roman"/>
          <w:sz w:val="24"/>
        </w:rPr>
        <w:t xml:space="preserve"> Светлана Анатольевна – начальник юридического сектора отдела по взаимодействию с органами местного самоуправления, общим и организационным вопросам  администрации </w:t>
      </w:r>
      <w:proofErr w:type="spellStart"/>
      <w:r w:rsidRPr="00B01F58">
        <w:rPr>
          <w:rFonts w:ascii="Times New Roman" w:hAnsi="Times New Roman"/>
          <w:sz w:val="24"/>
        </w:rPr>
        <w:t>Сланцевского</w:t>
      </w:r>
      <w:proofErr w:type="spellEnd"/>
      <w:r w:rsidRPr="00B01F58">
        <w:rPr>
          <w:rFonts w:ascii="Times New Roman" w:hAnsi="Times New Roman"/>
          <w:sz w:val="24"/>
        </w:rPr>
        <w:t xml:space="preserve"> муниципального района</w:t>
      </w:r>
      <w:r w:rsidR="00DE5835">
        <w:rPr>
          <w:rFonts w:ascii="Times New Roman" w:hAnsi="Times New Roman"/>
          <w:sz w:val="24"/>
        </w:rPr>
        <w:t>).</w:t>
      </w:r>
    </w:p>
    <w:p w:rsidR="0044749E" w:rsidRDefault="0044749E"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44749E" w:rsidRDefault="0044749E" w:rsidP="004B3ABA">
      <w:pPr>
        <w:spacing w:line="276" w:lineRule="auto"/>
        <w:ind w:right="28"/>
        <w:jc w:val="both"/>
        <w:outlineLvl w:val="0"/>
        <w:rPr>
          <w:rFonts w:eastAsia="Lucida Sans Unicode"/>
          <w:lang w:eastAsia="hi-IN" w:bidi="hi-IN"/>
        </w:rPr>
      </w:pPr>
    </w:p>
    <w:p w:rsidR="00491975" w:rsidRPr="001478C7" w:rsidRDefault="00491975" w:rsidP="004B3ABA">
      <w:pPr>
        <w:spacing w:line="276" w:lineRule="auto"/>
        <w:ind w:right="28"/>
        <w:jc w:val="both"/>
        <w:outlineLvl w:val="0"/>
      </w:pPr>
      <w:r w:rsidRPr="001478C7">
        <w:t>ПО ПЕРВОМУ ВОПРОСУ</w:t>
      </w:r>
      <w:r>
        <w:t>:</w:t>
      </w:r>
    </w:p>
    <w:p w:rsidR="00491975" w:rsidRDefault="00491975" w:rsidP="004B3ABA">
      <w:pPr>
        <w:spacing w:line="276" w:lineRule="auto"/>
        <w:ind w:right="28"/>
        <w:jc w:val="both"/>
      </w:pPr>
    </w:p>
    <w:p w:rsidR="00AA6FCF" w:rsidRDefault="00AA6FCF" w:rsidP="00AA6FCF">
      <w:pPr>
        <w:spacing w:line="276" w:lineRule="auto"/>
        <w:ind w:right="28"/>
        <w:jc w:val="both"/>
        <w:outlineLvl w:val="0"/>
      </w:pPr>
      <w:r>
        <w:t xml:space="preserve">1.1. Принять к сведению информацию представленную </w:t>
      </w:r>
      <w:r w:rsidR="00B01F58" w:rsidRPr="00B01F58">
        <w:t>начальник</w:t>
      </w:r>
      <w:r w:rsidR="00B01F58">
        <w:t>ом</w:t>
      </w:r>
      <w:r w:rsidR="00B01F58" w:rsidRPr="00B01F58">
        <w:t xml:space="preserve"> сектора по культуре, спорту и молодежной политике администрации </w:t>
      </w:r>
      <w:proofErr w:type="spellStart"/>
      <w:r w:rsidR="00B01F58" w:rsidRPr="00B01F58">
        <w:t>Сланцевского</w:t>
      </w:r>
      <w:proofErr w:type="spellEnd"/>
      <w:r w:rsidR="00B01F58" w:rsidRPr="00B01F58">
        <w:t xml:space="preserve"> муниципального района</w:t>
      </w:r>
      <w:r w:rsidR="00B01F58">
        <w:t xml:space="preserve"> Лакшиной Т.С</w:t>
      </w:r>
      <w:r w:rsidR="00A45BFB">
        <w:t>.</w:t>
      </w:r>
    </w:p>
    <w:p w:rsidR="00491975" w:rsidRDefault="00AA6FCF" w:rsidP="00A45BFB">
      <w:pPr>
        <w:spacing w:line="276" w:lineRule="auto"/>
        <w:ind w:right="28"/>
        <w:jc w:val="both"/>
        <w:outlineLvl w:val="0"/>
      </w:pPr>
      <w:r>
        <w:t>1.2.</w:t>
      </w:r>
      <w:r w:rsidR="00A45BFB" w:rsidRPr="00A45BFB">
        <w:t xml:space="preserve"> </w:t>
      </w:r>
      <w:r w:rsidR="00EB1AE9">
        <w:t xml:space="preserve">Продолжить работу по контролированию принятых </w:t>
      </w:r>
      <w:r w:rsidR="00EB1AE9" w:rsidRPr="00EB1AE9">
        <w:t xml:space="preserve">мер по предупреждению коррупционных проявлений в муниципальных учреждениях культуры, спорта и молодежной политики </w:t>
      </w:r>
      <w:proofErr w:type="spellStart"/>
      <w:r w:rsidR="00EB1AE9" w:rsidRPr="00EB1AE9">
        <w:t>Сланцевского</w:t>
      </w:r>
      <w:proofErr w:type="spellEnd"/>
      <w:r w:rsidR="00EB1AE9" w:rsidRPr="00EB1AE9">
        <w:t xml:space="preserve"> муниципального района</w:t>
      </w:r>
    </w:p>
    <w:p w:rsidR="00AA6FCF" w:rsidRDefault="00AA6FCF" w:rsidP="00AA6FCF">
      <w:pPr>
        <w:spacing w:line="276" w:lineRule="auto"/>
        <w:ind w:right="28"/>
        <w:jc w:val="both"/>
        <w:outlineLvl w:val="0"/>
      </w:pPr>
    </w:p>
    <w:p w:rsidR="00491975" w:rsidRDefault="00491975" w:rsidP="004B3ABA">
      <w:pPr>
        <w:spacing w:line="276" w:lineRule="auto"/>
        <w:ind w:right="28"/>
        <w:jc w:val="both"/>
        <w:outlineLvl w:val="0"/>
      </w:pPr>
      <w:r>
        <w:t>ПО ВТОРОМУ ВОПРОСУ:</w:t>
      </w:r>
    </w:p>
    <w:p w:rsidR="00491975" w:rsidRDefault="00491975" w:rsidP="004B3ABA">
      <w:pPr>
        <w:spacing w:line="276" w:lineRule="auto"/>
        <w:ind w:right="28"/>
        <w:jc w:val="both"/>
        <w:outlineLvl w:val="0"/>
      </w:pPr>
    </w:p>
    <w:p w:rsidR="00A45BFB" w:rsidRDefault="004F5F34" w:rsidP="00A45BFB">
      <w:pPr>
        <w:spacing w:line="276" w:lineRule="auto"/>
        <w:ind w:right="28"/>
        <w:jc w:val="both"/>
      </w:pPr>
      <w:r>
        <w:t xml:space="preserve">2.1. </w:t>
      </w:r>
      <w:r w:rsidR="00A45BFB">
        <w:t xml:space="preserve">Принять к сведению информационный доклад </w:t>
      </w:r>
      <w:r w:rsidR="00B01F58" w:rsidRPr="00B01F58">
        <w:t>заместител</w:t>
      </w:r>
      <w:r w:rsidR="00B01F58">
        <w:t>я</w:t>
      </w:r>
      <w:r w:rsidR="00B01F58" w:rsidRPr="00B01F58">
        <w:t xml:space="preserve"> главы администрации – председател</w:t>
      </w:r>
      <w:r w:rsidR="00B01F58">
        <w:t>я</w:t>
      </w:r>
      <w:r w:rsidR="00B01F58" w:rsidRPr="00B01F58">
        <w:t xml:space="preserve"> комитета финансов администрации </w:t>
      </w:r>
      <w:proofErr w:type="spellStart"/>
      <w:r w:rsidR="00B01F58" w:rsidRPr="00B01F58">
        <w:t>Сланцевского</w:t>
      </w:r>
      <w:proofErr w:type="spellEnd"/>
      <w:r w:rsidR="00B01F58" w:rsidRPr="00B01F58">
        <w:t xml:space="preserve"> муниципального района</w:t>
      </w:r>
      <w:r w:rsidR="00A45BFB">
        <w:t xml:space="preserve"> </w:t>
      </w:r>
      <w:r w:rsidR="00B01F58">
        <w:t>Павловой Ю.В.</w:t>
      </w:r>
      <w:r w:rsidR="00A45BFB">
        <w:t xml:space="preserve"> </w:t>
      </w:r>
    </w:p>
    <w:p w:rsidR="004F5F34" w:rsidRDefault="00A45BFB" w:rsidP="00A45BFB">
      <w:pPr>
        <w:spacing w:line="276" w:lineRule="auto"/>
        <w:ind w:right="28"/>
        <w:jc w:val="both"/>
      </w:pPr>
      <w:r>
        <w:t>2.2.</w:t>
      </w:r>
      <w:r w:rsidR="00EB1AE9">
        <w:t xml:space="preserve"> Продолжить работу по соблюдению </w:t>
      </w:r>
      <w:proofErr w:type="spellStart"/>
      <w:r w:rsidR="00EB1AE9">
        <w:t>антикоррупционного</w:t>
      </w:r>
      <w:proofErr w:type="spellEnd"/>
      <w:r w:rsidR="00EB1AE9">
        <w:t xml:space="preserve"> законодательства при </w:t>
      </w:r>
      <w:r w:rsidR="00EB1AE9" w:rsidRPr="00EB1AE9">
        <w:t>предоставлени</w:t>
      </w:r>
      <w:r w:rsidR="00EB1AE9">
        <w:t>и</w:t>
      </w:r>
      <w:r w:rsidR="00EB1AE9" w:rsidRPr="00EB1AE9">
        <w:t xml:space="preserve"> финансовой поддержки субъектам малого и среднего предпринимательства</w:t>
      </w:r>
      <w:r w:rsidR="00EB1AE9">
        <w:t>.</w:t>
      </w:r>
    </w:p>
    <w:p w:rsidR="00A45BFB" w:rsidRDefault="00A45BFB" w:rsidP="00A45BFB">
      <w:pPr>
        <w:spacing w:line="276" w:lineRule="auto"/>
        <w:ind w:right="28"/>
        <w:jc w:val="both"/>
      </w:pPr>
    </w:p>
    <w:p w:rsidR="00BB37EE" w:rsidRDefault="00BB37EE" w:rsidP="00BB37EE">
      <w:pPr>
        <w:spacing w:line="276" w:lineRule="auto"/>
        <w:ind w:right="28"/>
        <w:jc w:val="both"/>
      </w:pPr>
      <w:r>
        <w:t>ПО ТРЕТЬЕМУ ВОПРОСУ:</w:t>
      </w:r>
    </w:p>
    <w:p w:rsidR="00BB37EE" w:rsidRDefault="00BB37EE" w:rsidP="00BB37EE">
      <w:pPr>
        <w:spacing w:line="276" w:lineRule="auto"/>
        <w:ind w:right="28"/>
        <w:jc w:val="both"/>
      </w:pPr>
    </w:p>
    <w:p w:rsidR="00A45BFB" w:rsidRDefault="00A45BFB" w:rsidP="00A45BFB">
      <w:pPr>
        <w:spacing w:line="276" w:lineRule="auto"/>
        <w:ind w:right="28"/>
        <w:jc w:val="both"/>
      </w:pPr>
      <w:r>
        <w:t xml:space="preserve">3.1. Принять к сведению информационный доклад </w:t>
      </w:r>
      <w:r w:rsidR="00B01F58" w:rsidRPr="00B01F58">
        <w:t>начальник</w:t>
      </w:r>
      <w:r w:rsidR="00B01F58">
        <w:t>а</w:t>
      </w:r>
      <w:r w:rsidR="00B01F58" w:rsidRPr="00B01F58">
        <w:t xml:space="preserve"> сектора муниципального заказа администрации </w:t>
      </w:r>
      <w:proofErr w:type="spellStart"/>
      <w:r w:rsidR="00B01F58" w:rsidRPr="00B01F58">
        <w:t>Сланцевского</w:t>
      </w:r>
      <w:proofErr w:type="spellEnd"/>
      <w:r w:rsidR="00B01F58" w:rsidRPr="00B01F58">
        <w:t xml:space="preserve"> муниципального района</w:t>
      </w:r>
      <w:r w:rsidR="00B01F58">
        <w:t xml:space="preserve"> Эрлих А.С.</w:t>
      </w:r>
    </w:p>
    <w:p w:rsidR="00A45BFB" w:rsidRDefault="00A45BFB" w:rsidP="00A45BFB">
      <w:pPr>
        <w:spacing w:line="276" w:lineRule="auto"/>
        <w:ind w:right="28"/>
        <w:jc w:val="both"/>
      </w:pPr>
      <w:r>
        <w:t xml:space="preserve">3.2. </w:t>
      </w:r>
      <w:r w:rsidR="00B01F58">
        <w:t xml:space="preserve"> </w:t>
      </w:r>
      <w:r w:rsidR="00EB1AE9">
        <w:t xml:space="preserve">Сектору муниципального заказа </w:t>
      </w:r>
      <w:r w:rsidR="007D2691">
        <w:t>осуществлять</w:t>
      </w:r>
      <w:r w:rsidR="00C63F09" w:rsidRPr="00C63F09">
        <w:t xml:space="preserve"> </w:t>
      </w:r>
      <w:proofErr w:type="gramStart"/>
      <w:r w:rsidR="00C63F09" w:rsidRPr="00C63F09">
        <w:t>контрол</w:t>
      </w:r>
      <w:r w:rsidR="007D2691">
        <w:t>ь</w:t>
      </w:r>
      <w:r w:rsidR="00C63F09" w:rsidRPr="00C63F09">
        <w:t xml:space="preserve"> </w:t>
      </w:r>
      <w:r w:rsidR="007D2691">
        <w:t>за</w:t>
      </w:r>
      <w:proofErr w:type="gramEnd"/>
      <w:r w:rsidR="007D2691">
        <w:t xml:space="preserve"> </w:t>
      </w:r>
      <w:r w:rsidR="00C63F09" w:rsidRPr="00C63F09">
        <w:t>проведением закупок товаров, работ, услуг для муниципальных нужд.</w:t>
      </w:r>
    </w:p>
    <w:p w:rsidR="000308A0" w:rsidRDefault="000308A0" w:rsidP="00A45BFB">
      <w:pPr>
        <w:spacing w:line="276" w:lineRule="auto"/>
        <w:ind w:right="28"/>
        <w:jc w:val="both"/>
      </w:pPr>
    </w:p>
    <w:p w:rsidR="0074170F" w:rsidRDefault="0074170F" w:rsidP="0074170F">
      <w:pPr>
        <w:spacing w:line="276" w:lineRule="auto"/>
        <w:ind w:right="28"/>
        <w:jc w:val="both"/>
      </w:pPr>
    </w:p>
    <w:p w:rsidR="00A126C3" w:rsidRDefault="00C77AAF" w:rsidP="004B3ABA">
      <w:pPr>
        <w:spacing w:line="276" w:lineRule="auto"/>
        <w:ind w:right="28"/>
        <w:jc w:val="both"/>
      </w:pPr>
      <w:r>
        <w:t>ПО ЧЕТВЕРТОМУ ВОПРОСУ:</w:t>
      </w:r>
    </w:p>
    <w:p w:rsidR="00C77AAF" w:rsidRDefault="00C77AAF" w:rsidP="004B3ABA">
      <w:pPr>
        <w:spacing w:line="276" w:lineRule="auto"/>
        <w:ind w:right="28"/>
        <w:jc w:val="both"/>
      </w:pPr>
    </w:p>
    <w:p w:rsidR="00F02F64" w:rsidRDefault="001F68B0" w:rsidP="00A45BFB">
      <w:pPr>
        <w:spacing w:line="276" w:lineRule="auto"/>
        <w:ind w:right="28"/>
        <w:jc w:val="both"/>
      </w:pPr>
      <w:r>
        <w:t xml:space="preserve">4.1. </w:t>
      </w:r>
      <w:r w:rsidR="00A45BFB" w:rsidRPr="00A45BFB">
        <w:t xml:space="preserve">Информацию, представленную </w:t>
      </w:r>
      <w:r w:rsidR="00B01F58" w:rsidRPr="00B01F58">
        <w:t>начальник</w:t>
      </w:r>
      <w:r w:rsidR="00B01F58">
        <w:t>ом</w:t>
      </w:r>
      <w:r w:rsidR="00B01F58" w:rsidRPr="00B01F58">
        <w:t xml:space="preserve"> юридического сектора отдела по взаимодействию с органами местного самоуправления, общим и организационным вопросам  администрации </w:t>
      </w:r>
      <w:proofErr w:type="spellStart"/>
      <w:r w:rsidR="00B01F58" w:rsidRPr="00B01F58">
        <w:t>Сланцевского</w:t>
      </w:r>
      <w:proofErr w:type="spellEnd"/>
      <w:r w:rsidR="00B01F58" w:rsidRPr="00B01F58">
        <w:t xml:space="preserve"> муниципального района</w:t>
      </w:r>
      <w:r w:rsidR="00B01F58">
        <w:t xml:space="preserve"> </w:t>
      </w:r>
      <w:proofErr w:type="spellStart"/>
      <w:r w:rsidR="00B01F58">
        <w:t>Авдошовой</w:t>
      </w:r>
      <w:proofErr w:type="spellEnd"/>
      <w:r w:rsidR="00B01F58">
        <w:t xml:space="preserve"> С.А.</w:t>
      </w:r>
      <w:r w:rsidR="00A45BFB" w:rsidRPr="00A45BFB">
        <w:t xml:space="preserve"> принять к сведению</w:t>
      </w:r>
      <w:r w:rsidR="00001B55">
        <w:t>.</w:t>
      </w:r>
    </w:p>
    <w:p w:rsidR="00001B55" w:rsidRDefault="00001B55" w:rsidP="00A45BFB">
      <w:pPr>
        <w:spacing w:line="276" w:lineRule="auto"/>
        <w:ind w:right="28"/>
        <w:jc w:val="both"/>
      </w:pPr>
      <w:r>
        <w:t xml:space="preserve">4.2. </w:t>
      </w:r>
      <w:r w:rsidR="007D2691">
        <w:t>Осуществлять</w:t>
      </w:r>
      <w:r w:rsidR="00C63F09" w:rsidRPr="00C63F09">
        <w:t xml:space="preserve"> мониторинг результатов проведения </w:t>
      </w:r>
      <w:proofErr w:type="spellStart"/>
      <w:r w:rsidR="00C63F09" w:rsidRPr="00C63F09">
        <w:t>антикоррупционной</w:t>
      </w:r>
      <w:proofErr w:type="spellEnd"/>
      <w:r w:rsidR="00C63F09" w:rsidRPr="00C63F09">
        <w:t xml:space="preserve"> экспертизы нормативных правовых актов </w:t>
      </w:r>
      <w:proofErr w:type="spellStart"/>
      <w:r w:rsidR="00C63F09" w:rsidRPr="00C63F09">
        <w:t>Сланцевского</w:t>
      </w:r>
      <w:proofErr w:type="spellEnd"/>
      <w:r w:rsidR="00C63F09" w:rsidRPr="00C63F09">
        <w:t xml:space="preserve"> муниципального района (их проектов).</w:t>
      </w:r>
    </w:p>
    <w:p w:rsidR="00EB1AE9" w:rsidRDefault="00EB1AE9" w:rsidP="00A45BFB">
      <w:pPr>
        <w:spacing w:line="276" w:lineRule="auto"/>
        <w:ind w:right="28"/>
        <w:jc w:val="both"/>
      </w:pPr>
      <w:r>
        <w:t xml:space="preserve">4.3 Юридическому сектору продолжить работу по </w:t>
      </w:r>
      <w:r w:rsidRPr="00EB1AE9">
        <w:t>выявлени</w:t>
      </w:r>
      <w:r>
        <w:t>ю</w:t>
      </w:r>
      <w:r w:rsidRPr="00EB1AE9">
        <w:t xml:space="preserve"> и устранени</w:t>
      </w:r>
      <w:r>
        <w:t>ю</w:t>
      </w:r>
      <w:r w:rsidRPr="00EB1AE9">
        <w:t xml:space="preserve"> правовых предпосылок коррупци</w:t>
      </w:r>
      <w:r w:rsidR="00930F55">
        <w:t>онных проявлений.</w:t>
      </w:r>
    </w:p>
    <w:p w:rsidR="00F02F64" w:rsidRDefault="00F02F64" w:rsidP="00F02F64">
      <w:pPr>
        <w:spacing w:line="276" w:lineRule="auto"/>
        <w:ind w:right="28"/>
        <w:jc w:val="both"/>
      </w:pPr>
    </w:p>
    <w:p w:rsidR="00F02F64" w:rsidRDefault="00F02F64" w:rsidP="001F68B0">
      <w:pPr>
        <w:spacing w:line="276" w:lineRule="auto"/>
        <w:ind w:right="28"/>
        <w:jc w:val="both"/>
      </w:pPr>
    </w:p>
    <w:p w:rsidR="00C77AAF" w:rsidRDefault="00C77AAF" w:rsidP="00C77AAF">
      <w:pPr>
        <w:spacing w:line="276" w:lineRule="auto"/>
        <w:ind w:right="28"/>
        <w:jc w:val="both"/>
      </w:pPr>
    </w:p>
    <w:p w:rsidR="00A126C3" w:rsidRDefault="00A126C3" w:rsidP="000308A0">
      <w:pPr>
        <w:spacing w:line="276" w:lineRule="auto"/>
        <w:ind w:right="28"/>
        <w:jc w:val="both"/>
      </w:pPr>
    </w:p>
    <w:p w:rsidR="004F0538" w:rsidRDefault="004F0538" w:rsidP="000308A0">
      <w:pPr>
        <w:spacing w:line="276" w:lineRule="auto"/>
        <w:ind w:right="28"/>
        <w:jc w:val="both"/>
      </w:pPr>
    </w:p>
    <w:tbl>
      <w:tblPr>
        <w:tblW w:w="0" w:type="auto"/>
        <w:tblInd w:w="20" w:type="dxa"/>
        <w:tblLook w:val="04A0"/>
      </w:tblPr>
      <w:tblGrid>
        <w:gridCol w:w="7381"/>
        <w:gridCol w:w="2483"/>
      </w:tblGrid>
      <w:tr w:rsidR="00B42342" w:rsidRPr="00B42342" w:rsidTr="004F0538">
        <w:tc>
          <w:tcPr>
            <w:tcW w:w="7381" w:type="dxa"/>
          </w:tcPr>
          <w:p w:rsidR="00B42342" w:rsidRPr="004B3ABA" w:rsidRDefault="00B42342" w:rsidP="004B3ABA">
            <w:pPr>
              <w:spacing w:line="276" w:lineRule="auto"/>
              <w:ind w:right="28"/>
              <w:jc w:val="both"/>
              <w:outlineLvl w:val="0"/>
            </w:pPr>
            <w:r w:rsidRPr="004B3ABA">
              <w:t>Председатель комиссии</w:t>
            </w:r>
          </w:p>
          <w:p w:rsidR="00B42342" w:rsidRPr="004B3ABA" w:rsidRDefault="00B42342" w:rsidP="004B3ABA">
            <w:pPr>
              <w:spacing w:line="276" w:lineRule="auto"/>
              <w:ind w:right="28"/>
              <w:jc w:val="both"/>
              <w:outlineLvl w:val="0"/>
            </w:pPr>
          </w:p>
        </w:tc>
        <w:tc>
          <w:tcPr>
            <w:tcW w:w="2483" w:type="dxa"/>
          </w:tcPr>
          <w:p w:rsidR="00B42342" w:rsidRPr="004B3ABA" w:rsidRDefault="00B42342" w:rsidP="004B3ABA">
            <w:pPr>
              <w:spacing w:line="276" w:lineRule="auto"/>
              <w:ind w:right="28"/>
              <w:jc w:val="both"/>
              <w:outlineLvl w:val="0"/>
            </w:pPr>
            <w:r w:rsidRPr="004B3ABA">
              <w:t>М.Б. Чистова</w:t>
            </w:r>
          </w:p>
        </w:tc>
      </w:tr>
      <w:tr w:rsidR="00B42342" w:rsidRPr="00B42342" w:rsidTr="004F0538">
        <w:tc>
          <w:tcPr>
            <w:tcW w:w="7381" w:type="dxa"/>
          </w:tcPr>
          <w:p w:rsidR="00B42342" w:rsidRPr="004B3ABA" w:rsidRDefault="00B42342" w:rsidP="004B3ABA">
            <w:pPr>
              <w:spacing w:line="276" w:lineRule="auto"/>
              <w:ind w:right="28"/>
              <w:jc w:val="both"/>
              <w:outlineLvl w:val="0"/>
            </w:pPr>
            <w:r w:rsidRPr="004B3ABA">
              <w:t>Секретарь комиссии</w:t>
            </w:r>
          </w:p>
        </w:tc>
        <w:tc>
          <w:tcPr>
            <w:tcW w:w="2483" w:type="dxa"/>
          </w:tcPr>
          <w:p w:rsidR="00B42342" w:rsidRPr="004B3ABA" w:rsidRDefault="00B42342" w:rsidP="004B3ABA">
            <w:pPr>
              <w:spacing w:line="276" w:lineRule="auto"/>
              <w:ind w:right="28"/>
              <w:jc w:val="both"/>
              <w:outlineLvl w:val="0"/>
            </w:pPr>
            <w:r w:rsidRPr="004B3ABA">
              <w:t>К.А. Александрова</w:t>
            </w:r>
          </w:p>
        </w:tc>
      </w:tr>
    </w:tbl>
    <w:p w:rsidR="003D49B7" w:rsidRPr="001478C7" w:rsidRDefault="003D49B7" w:rsidP="00B83553">
      <w:pPr>
        <w:spacing w:line="276" w:lineRule="auto"/>
        <w:ind w:right="28"/>
      </w:pPr>
    </w:p>
    <w:sectPr w:rsidR="003D49B7" w:rsidRPr="001478C7" w:rsidSect="00AA6FCF">
      <w:footerReference w:type="default" r:id="rId8"/>
      <w:pgSz w:w="11906" w:h="16838"/>
      <w:pgMar w:top="426" w:right="70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74" w:rsidRDefault="003A1074" w:rsidP="009D084D">
      <w:r>
        <w:separator/>
      </w:r>
    </w:p>
  </w:endnote>
  <w:endnote w:type="continuationSeparator" w:id="0">
    <w:p w:rsidR="003A1074" w:rsidRDefault="003A1074"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A623B3">
    <w:pPr>
      <w:pStyle w:val="a8"/>
      <w:jc w:val="right"/>
    </w:pPr>
    <w:r>
      <w:fldChar w:fldCharType="begin"/>
    </w:r>
    <w:r w:rsidR="00CD6597">
      <w:instrText xml:space="preserve"> PAGE   \* MERGEFORMAT </w:instrText>
    </w:r>
    <w:r>
      <w:fldChar w:fldCharType="separate"/>
    </w:r>
    <w:r w:rsidR="00930F55">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74" w:rsidRDefault="003A1074" w:rsidP="009D084D">
      <w:r>
        <w:separator/>
      </w:r>
    </w:p>
  </w:footnote>
  <w:footnote w:type="continuationSeparator" w:id="0">
    <w:p w:rsidR="003A1074" w:rsidRDefault="003A1074"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5755CCE"/>
    <w:multiLevelType w:val="hybridMultilevel"/>
    <w:tmpl w:val="359A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A77896"/>
    <w:multiLevelType w:val="hybridMultilevel"/>
    <w:tmpl w:val="BB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8">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8"/>
  </w:num>
  <w:num w:numId="7">
    <w:abstractNumId w:val="10"/>
  </w:num>
  <w:num w:numId="8">
    <w:abstractNumId w:val="5"/>
  </w:num>
  <w:num w:numId="9">
    <w:abstractNumId w:val="8"/>
  </w:num>
  <w:num w:numId="10">
    <w:abstractNumId w:val="19"/>
  </w:num>
  <w:num w:numId="11">
    <w:abstractNumId w:val="14"/>
  </w:num>
  <w:num w:numId="12">
    <w:abstractNumId w:val="17"/>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9"/>
  </w:num>
  <w:num w:numId="18">
    <w:abstractNumId w:val="15"/>
  </w:num>
  <w:num w:numId="19">
    <w:abstractNumId w:val="4"/>
  </w:num>
  <w:num w:numId="20">
    <w:abstractNumId w:val="1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01B55"/>
    <w:rsid w:val="00024E79"/>
    <w:rsid w:val="000308A0"/>
    <w:rsid w:val="000421A7"/>
    <w:rsid w:val="000603CE"/>
    <w:rsid w:val="00063B78"/>
    <w:rsid w:val="000646EE"/>
    <w:rsid w:val="00077D58"/>
    <w:rsid w:val="00080B1E"/>
    <w:rsid w:val="00095F02"/>
    <w:rsid w:val="0009632E"/>
    <w:rsid w:val="000B2118"/>
    <w:rsid w:val="000C39F8"/>
    <w:rsid w:val="000C3E07"/>
    <w:rsid w:val="000C4FF0"/>
    <w:rsid w:val="000D027A"/>
    <w:rsid w:val="000D0575"/>
    <w:rsid w:val="000D158F"/>
    <w:rsid w:val="000D1F10"/>
    <w:rsid w:val="000E5926"/>
    <w:rsid w:val="000F5AD2"/>
    <w:rsid w:val="00110EA9"/>
    <w:rsid w:val="00120C0D"/>
    <w:rsid w:val="001301BB"/>
    <w:rsid w:val="001317C0"/>
    <w:rsid w:val="00136F0B"/>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E3A83"/>
    <w:rsid w:val="001F3DC0"/>
    <w:rsid w:val="001F68B0"/>
    <w:rsid w:val="002020C5"/>
    <w:rsid w:val="002026A2"/>
    <w:rsid w:val="002455CE"/>
    <w:rsid w:val="0025690E"/>
    <w:rsid w:val="00262150"/>
    <w:rsid w:val="00266343"/>
    <w:rsid w:val="002731FA"/>
    <w:rsid w:val="00275742"/>
    <w:rsid w:val="002809D4"/>
    <w:rsid w:val="002A0242"/>
    <w:rsid w:val="002B10EB"/>
    <w:rsid w:val="002B4BCF"/>
    <w:rsid w:val="002B5938"/>
    <w:rsid w:val="002B59B6"/>
    <w:rsid w:val="002C1C04"/>
    <w:rsid w:val="002D4B0A"/>
    <w:rsid w:val="002E160D"/>
    <w:rsid w:val="002E4FD3"/>
    <w:rsid w:val="002F19DE"/>
    <w:rsid w:val="002F45D9"/>
    <w:rsid w:val="002F5F15"/>
    <w:rsid w:val="003009C3"/>
    <w:rsid w:val="00304BD7"/>
    <w:rsid w:val="0030571E"/>
    <w:rsid w:val="00321BC0"/>
    <w:rsid w:val="00332EB0"/>
    <w:rsid w:val="00335D9A"/>
    <w:rsid w:val="00341197"/>
    <w:rsid w:val="00345FA2"/>
    <w:rsid w:val="0034626C"/>
    <w:rsid w:val="00357D47"/>
    <w:rsid w:val="00363B54"/>
    <w:rsid w:val="003900B6"/>
    <w:rsid w:val="00392F4E"/>
    <w:rsid w:val="00394D7E"/>
    <w:rsid w:val="003A1074"/>
    <w:rsid w:val="003B3152"/>
    <w:rsid w:val="003B5035"/>
    <w:rsid w:val="003C72E8"/>
    <w:rsid w:val="003D398B"/>
    <w:rsid w:val="003D49B7"/>
    <w:rsid w:val="003E19EC"/>
    <w:rsid w:val="003E6B79"/>
    <w:rsid w:val="003F356A"/>
    <w:rsid w:val="00404FC1"/>
    <w:rsid w:val="00407746"/>
    <w:rsid w:val="00414D75"/>
    <w:rsid w:val="00435DF8"/>
    <w:rsid w:val="00440031"/>
    <w:rsid w:val="0044200F"/>
    <w:rsid w:val="004443C7"/>
    <w:rsid w:val="0044583A"/>
    <w:rsid w:val="0044749E"/>
    <w:rsid w:val="00452F32"/>
    <w:rsid w:val="00457120"/>
    <w:rsid w:val="0046436E"/>
    <w:rsid w:val="0047012C"/>
    <w:rsid w:val="00491975"/>
    <w:rsid w:val="0049543E"/>
    <w:rsid w:val="00495C3A"/>
    <w:rsid w:val="004A1FA0"/>
    <w:rsid w:val="004A3394"/>
    <w:rsid w:val="004B3ABA"/>
    <w:rsid w:val="004B44CD"/>
    <w:rsid w:val="004D1316"/>
    <w:rsid w:val="004D1E25"/>
    <w:rsid w:val="004D62BB"/>
    <w:rsid w:val="004D7549"/>
    <w:rsid w:val="004D7E37"/>
    <w:rsid w:val="004F0538"/>
    <w:rsid w:val="004F161E"/>
    <w:rsid w:val="004F5F34"/>
    <w:rsid w:val="004F69BE"/>
    <w:rsid w:val="00500110"/>
    <w:rsid w:val="005001B9"/>
    <w:rsid w:val="00500967"/>
    <w:rsid w:val="00502549"/>
    <w:rsid w:val="00504455"/>
    <w:rsid w:val="00504CFB"/>
    <w:rsid w:val="00505705"/>
    <w:rsid w:val="0051020F"/>
    <w:rsid w:val="005105CD"/>
    <w:rsid w:val="00510FE0"/>
    <w:rsid w:val="00522158"/>
    <w:rsid w:val="005234AC"/>
    <w:rsid w:val="00531322"/>
    <w:rsid w:val="0053224F"/>
    <w:rsid w:val="00544CBD"/>
    <w:rsid w:val="005521E3"/>
    <w:rsid w:val="00553460"/>
    <w:rsid w:val="00554A97"/>
    <w:rsid w:val="005604DB"/>
    <w:rsid w:val="0056416C"/>
    <w:rsid w:val="00567B33"/>
    <w:rsid w:val="005714EB"/>
    <w:rsid w:val="0059421A"/>
    <w:rsid w:val="005B4553"/>
    <w:rsid w:val="005C1A34"/>
    <w:rsid w:val="005C26E2"/>
    <w:rsid w:val="005C2D17"/>
    <w:rsid w:val="005C2E20"/>
    <w:rsid w:val="005C63F3"/>
    <w:rsid w:val="005C65D7"/>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7410C"/>
    <w:rsid w:val="0067541E"/>
    <w:rsid w:val="0067754A"/>
    <w:rsid w:val="00680A31"/>
    <w:rsid w:val="006A5DFA"/>
    <w:rsid w:val="006B6B7F"/>
    <w:rsid w:val="006C3826"/>
    <w:rsid w:val="006C7133"/>
    <w:rsid w:val="006E0576"/>
    <w:rsid w:val="006E2184"/>
    <w:rsid w:val="006E5127"/>
    <w:rsid w:val="006F533C"/>
    <w:rsid w:val="007067A6"/>
    <w:rsid w:val="00713AA5"/>
    <w:rsid w:val="0071482A"/>
    <w:rsid w:val="007223CE"/>
    <w:rsid w:val="00724691"/>
    <w:rsid w:val="0073530C"/>
    <w:rsid w:val="007371EE"/>
    <w:rsid w:val="007407D9"/>
    <w:rsid w:val="0074170F"/>
    <w:rsid w:val="00747145"/>
    <w:rsid w:val="007474E9"/>
    <w:rsid w:val="0075123F"/>
    <w:rsid w:val="00763757"/>
    <w:rsid w:val="007760B0"/>
    <w:rsid w:val="00784E18"/>
    <w:rsid w:val="0079091A"/>
    <w:rsid w:val="00795C1C"/>
    <w:rsid w:val="007A6E07"/>
    <w:rsid w:val="007C7BF9"/>
    <w:rsid w:val="007D2691"/>
    <w:rsid w:val="007E19C1"/>
    <w:rsid w:val="007E7F2F"/>
    <w:rsid w:val="007F2F45"/>
    <w:rsid w:val="007F3A26"/>
    <w:rsid w:val="007F76A6"/>
    <w:rsid w:val="008019B8"/>
    <w:rsid w:val="00813942"/>
    <w:rsid w:val="00826002"/>
    <w:rsid w:val="0083173A"/>
    <w:rsid w:val="0084670F"/>
    <w:rsid w:val="0084680A"/>
    <w:rsid w:val="00871097"/>
    <w:rsid w:val="00875F66"/>
    <w:rsid w:val="00881299"/>
    <w:rsid w:val="008844B1"/>
    <w:rsid w:val="008A2D94"/>
    <w:rsid w:val="008A38B5"/>
    <w:rsid w:val="008A6553"/>
    <w:rsid w:val="008B0B7F"/>
    <w:rsid w:val="008B202D"/>
    <w:rsid w:val="008B3C3F"/>
    <w:rsid w:val="008C254C"/>
    <w:rsid w:val="008C51A6"/>
    <w:rsid w:val="008D3CC6"/>
    <w:rsid w:val="008D4ECB"/>
    <w:rsid w:val="008E3CBE"/>
    <w:rsid w:val="008E6B4C"/>
    <w:rsid w:val="008F30F6"/>
    <w:rsid w:val="008F4240"/>
    <w:rsid w:val="00907D4A"/>
    <w:rsid w:val="00911FA3"/>
    <w:rsid w:val="00924941"/>
    <w:rsid w:val="00930F55"/>
    <w:rsid w:val="009352AB"/>
    <w:rsid w:val="0093556B"/>
    <w:rsid w:val="009406E9"/>
    <w:rsid w:val="0094118B"/>
    <w:rsid w:val="009456F1"/>
    <w:rsid w:val="00970DFD"/>
    <w:rsid w:val="009834F7"/>
    <w:rsid w:val="00986C8E"/>
    <w:rsid w:val="0098754E"/>
    <w:rsid w:val="00993A00"/>
    <w:rsid w:val="009957E7"/>
    <w:rsid w:val="00995B10"/>
    <w:rsid w:val="009A65B1"/>
    <w:rsid w:val="009A7FD5"/>
    <w:rsid w:val="009B352E"/>
    <w:rsid w:val="009C4D83"/>
    <w:rsid w:val="009D084D"/>
    <w:rsid w:val="009D14D1"/>
    <w:rsid w:val="009E3709"/>
    <w:rsid w:val="009F37D7"/>
    <w:rsid w:val="009F57F1"/>
    <w:rsid w:val="00A12635"/>
    <w:rsid w:val="00A126C3"/>
    <w:rsid w:val="00A221B3"/>
    <w:rsid w:val="00A30D7C"/>
    <w:rsid w:val="00A32AD8"/>
    <w:rsid w:val="00A3535C"/>
    <w:rsid w:val="00A37B5E"/>
    <w:rsid w:val="00A4415D"/>
    <w:rsid w:val="00A45BFB"/>
    <w:rsid w:val="00A47B54"/>
    <w:rsid w:val="00A623B3"/>
    <w:rsid w:val="00A65762"/>
    <w:rsid w:val="00A67711"/>
    <w:rsid w:val="00A70753"/>
    <w:rsid w:val="00A853CB"/>
    <w:rsid w:val="00AA6FCF"/>
    <w:rsid w:val="00AB0A1C"/>
    <w:rsid w:val="00AB1545"/>
    <w:rsid w:val="00AC20D1"/>
    <w:rsid w:val="00AC6D00"/>
    <w:rsid w:val="00AD32AA"/>
    <w:rsid w:val="00AD4D83"/>
    <w:rsid w:val="00AE1BB6"/>
    <w:rsid w:val="00AE25C9"/>
    <w:rsid w:val="00AF292B"/>
    <w:rsid w:val="00AF397A"/>
    <w:rsid w:val="00AF52F8"/>
    <w:rsid w:val="00B01040"/>
    <w:rsid w:val="00B01F58"/>
    <w:rsid w:val="00B04E00"/>
    <w:rsid w:val="00B252E3"/>
    <w:rsid w:val="00B40475"/>
    <w:rsid w:val="00B42342"/>
    <w:rsid w:val="00B439FF"/>
    <w:rsid w:val="00B526AC"/>
    <w:rsid w:val="00B57DA7"/>
    <w:rsid w:val="00B659B8"/>
    <w:rsid w:val="00B7095F"/>
    <w:rsid w:val="00B767DD"/>
    <w:rsid w:val="00B83553"/>
    <w:rsid w:val="00B915AA"/>
    <w:rsid w:val="00B95023"/>
    <w:rsid w:val="00B9674E"/>
    <w:rsid w:val="00B96ED2"/>
    <w:rsid w:val="00BA18DE"/>
    <w:rsid w:val="00BB2ACD"/>
    <w:rsid w:val="00BB37EE"/>
    <w:rsid w:val="00BB3BB4"/>
    <w:rsid w:val="00BB4A9D"/>
    <w:rsid w:val="00BB4E25"/>
    <w:rsid w:val="00BD3007"/>
    <w:rsid w:val="00BD4F3C"/>
    <w:rsid w:val="00BD7F40"/>
    <w:rsid w:val="00BF1067"/>
    <w:rsid w:val="00C04433"/>
    <w:rsid w:val="00C070BF"/>
    <w:rsid w:val="00C13A37"/>
    <w:rsid w:val="00C160E6"/>
    <w:rsid w:val="00C264D4"/>
    <w:rsid w:val="00C31D34"/>
    <w:rsid w:val="00C35B67"/>
    <w:rsid w:val="00C45770"/>
    <w:rsid w:val="00C5740F"/>
    <w:rsid w:val="00C63F09"/>
    <w:rsid w:val="00C66996"/>
    <w:rsid w:val="00C74964"/>
    <w:rsid w:val="00C77AAF"/>
    <w:rsid w:val="00C939DD"/>
    <w:rsid w:val="00CC0B13"/>
    <w:rsid w:val="00CD3B57"/>
    <w:rsid w:val="00CD6597"/>
    <w:rsid w:val="00CE039F"/>
    <w:rsid w:val="00CF3498"/>
    <w:rsid w:val="00CF6E93"/>
    <w:rsid w:val="00D11E43"/>
    <w:rsid w:val="00D2098E"/>
    <w:rsid w:val="00D30EF6"/>
    <w:rsid w:val="00D42DCE"/>
    <w:rsid w:val="00D47088"/>
    <w:rsid w:val="00D52BEC"/>
    <w:rsid w:val="00D53338"/>
    <w:rsid w:val="00D60978"/>
    <w:rsid w:val="00D64581"/>
    <w:rsid w:val="00D64E07"/>
    <w:rsid w:val="00D720E5"/>
    <w:rsid w:val="00D76B4D"/>
    <w:rsid w:val="00D7791A"/>
    <w:rsid w:val="00D84375"/>
    <w:rsid w:val="00D87102"/>
    <w:rsid w:val="00DB54A4"/>
    <w:rsid w:val="00DC792A"/>
    <w:rsid w:val="00DD3CF3"/>
    <w:rsid w:val="00DD5EBF"/>
    <w:rsid w:val="00DE037A"/>
    <w:rsid w:val="00DE197F"/>
    <w:rsid w:val="00DE5835"/>
    <w:rsid w:val="00DE5F74"/>
    <w:rsid w:val="00DF649A"/>
    <w:rsid w:val="00E1481C"/>
    <w:rsid w:val="00E17042"/>
    <w:rsid w:val="00E17FF6"/>
    <w:rsid w:val="00E35646"/>
    <w:rsid w:val="00E36A0B"/>
    <w:rsid w:val="00E5006E"/>
    <w:rsid w:val="00E546E7"/>
    <w:rsid w:val="00E56FC1"/>
    <w:rsid w:val="00E61734"/>
    <w:rsid w:val="00E65F44"/>
    <w:rsid w:val="00E7070E"/>
    <w:rsid w:val="00E76916"/>
    <w:rsid w:val="00E81FDF"/>
    <w:rsid w:val="00E8331B"/>
    <w:rsid w:val="00E94943"/>
    <w:rsid w:val="00E95D7C"/>
    <w:rsid w:val="00E972A7"/>
    <w:rsid w:val="00EA6EA0"/>
    <w:rsid w:val="00EB1AE9"/>
    <w:rsid w:val="00ED5D06"/>
    <w:rsid w:val="00EE0922"/>
    <w:rsid w:val="00EF6166"/>
    <w:rsid w:val="00EF693D"/>
    <w:rsid w:val="00F02F64"/>
    <w:rsid w:val="00F02FCC"/>
    <w:rsid w:val="00F079BC"/>
    <w:rsid w:val="00F07C08"/>
    <w:rsid w:val="00F140EE"/>
    <w:rsid w:val="00F217F8"/>
    <w:rsid w:val="00F24471"/>
    <w:rsid w:val="00F34F38"/>
    <w:rsid w:val="00F4491C"/>
    <w:rsid w:val="00F617D5"/>
    <w:rsid w:val="00F62B6E"/>
    <w:rsid w:val="00F675E4"/>
    <w:rsid w:val="00F70198"/>
    <w:rsid w:val="00FA5769"/>
    <w:rsid w:val="00FA58E6"/>
    <w:rsid w:val="00FA6088"/>
    <w:rsid w:val="00FC0216"/>
    <w:rsid w:val="00FC1A6F"/>
    <w:rsid w:val="00FC6C6E"/>
    <w:rsid w:val="00FD203B"/>
    <w:rsid w:val="00FD431D"/>
    <w:rsid w:val="00FD45A4"/>
    <w:rsid w:val="00FE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A91B-07DA-476D-895F-3D43AC62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57</cp:revision>
  <cp:lastPrinted>2023-09-20T13:57:00Z</cp:lastPrinted>
  <dcterms:created xsi:type="dcterms:W3CDTF">2021-06-16T09:26:00Z</dcterms:created>
  <dcterms:modified xsi:type="dcterms:W3CDTF">2023-09-20T13:57:00Z</dcterms:modified>
</cp:coreProperties>
</file>