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10" w:rsidRDefault="002F6CBB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1D3D10" w:rsidRDefault="002F6CBB">
      <w:pPr>
        <w:pStyle w:val="ConsPlusNonformat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за отчетный период </w:t>
      </w:r>
      <w:r>
        <w:rPr>
          <w:rFonts w:ascii="Times New Roman" w:hAnsi="Times New Roman" w:cs="Times New Roman"/>
          <w:b/>
          <w:bCs/>
          <w:i/>
          <w:iCs/>
          <w:sz w:val="24"/>
        </w:rPr>
        <w:t>с 1 января по 31 декабря 2016</w:t>
      </w: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года </w:t>
      </w:r>
      <w:r>
        <w:rPr>
          <w:rFonts w:ascii="Times New Roman" w:hAnsi="Times New Roman" w:cs="Times New Roman"/>
          <w:sz w:val="24"/>
        </w:rPr>
        <w:t xml:space="preserve">о доходах, расходах,об имуществе и обязательствах имущественного характера по состоянию на конец отчетного периода, представленных  </w:t>
      </w:r>
      <w:r>
        <w:rPr>
          <w:rFonts w:ascii="Times New Roman" w:hAnsi="Times New Roman" w:cs="Times New Roman"/>
          <w:sz w:val="24"/>
        </w:rPr>
        <w:t>муниципальными служащими</w:t>
      </w:r>
    </w:p>
    <w:p w:rsidR="001D3D10" w:rsidRDefault="002F6CBB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КУМИ  администрации Сланцевского муниципального  района</w:t>
      </w:r>
    </w:p>
    <w:p w:rsidR="001D3D10" w:rsidRDefault="001D3D10">
      <w:pPr>
        <w:pStyle w:val="ConsPlusNonformat"/>
        <w:jc w:val="center"/>
        <w:rPr>
          <w:rFonts w:eastAsia="Courier New" w:cs="Courier New"/>
        </w:rPr>
      </w:pPr>
    </w:p>
    <w:p w:rsidR="001D3D10" w:rsidRDefault="002F6CBB">
      <w:pPr>
        <w:pStyle w:val="ConsPlusNormal"/>
        <w:jc w:val="both"/>
      </w:pPr>
      <w:r>
        <w:t xml:space="preserve">                                  </w:t>
      </w:r>
      <w:r>
        <w:t xml:space="preserve">                                                                 </w:t>
      </w:r>
    </w:p>
    <w:tbl>
      <w:tblPr>
        <w:tblW w:w="15420" w:type="dxa"/>
        <w:tblInd w:w="-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245"/>
        <w:gridCol w:w="30"/>
        <w:gridCol w:w="1710"/>
        <w:gridCol w:w="45"/>
        <w:gridCol w:w="855"/>
        <w:gridCol w:w="1095"/>
        <w:gridCol w:w="1815"/>
        <w:gridCol w:w="30"/>
        <w:gridCol w:w="3030"/>
        <w:gridCol w:w="675"/>
        <w:gridCol w:w="1020"/>
      </w:tblGrid>
      <w:tr w:rsidR="001D3D10" w:rsidRPr="00E66A1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Pr="00E66A11" w:rsidRDefault="002F6CB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Фамилия, имя,   </w:t>
            </w:r>
          </w:p>
          <w:p w:rsidR="001D3D10" w:rsidRPr="00E66A11" w:rsidRDefault="002F6CB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отчество     </w:t>
            </w:r>
          </w:p>
          <w:p w:rsidR="001D3D10" w:rsidRPr="00E66A11" w:rsidRDefault="002F6CB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муниципального   </w:t>
            </w:r>
          </w:p>
          <w:p w:rsidR="001D3D10" w:rsidRPr="00E66A11" w:rsidRDefault="002F6CB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служащего     </w:t>
            </w:r>
          </w:p>
          <w:p w:rsidR="001D3D10" w:rsidRPr="00E66A11" w:rsidRDefault="002F6CBB">
            <w:pPr>
              <w:pStyle w:val="Standard"/>
              <w:jc w:val="center"/>
              <w:rPr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администрации Сланцевского муниципального района </w:t>
            </w:r>
            <w:hyperlink r:id="rId6" w:history="1">
              <w:r w:rsidRPr="00E66A11">
                <w:rPr>
                  <w:rStyle w:val="Internetlink"/>
                  <w:rFonts w:ascii="Courier New" w:hAnsi="Courier New" w:cs="Courier New"/>
                  <w:sz w:val="20"/>
                  <w:szCs w:val="20"/>
                  <w:lang w:val="ru-RU"/>
                </w:rPr>
                <w:t>&lt;*&gt;</w:t>
              </w:r>
            </w:hyperlink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Pr="00E66A11" w:rsidRDefault="002F6CBB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Должность</w:t>
            </w:r>
          </w:p>
          <w:p w:rsidR="001D3D10" w:rsidRPr="00E66A11" w:rsidRDefault="002F6CBB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муниципального  служащего</w:t>
            </w:r>
          </w:p>
          <w:p w:rsidR="001D3D10" w:rsidRPr="00E66A11" w:rsidRDefault="002F6CBB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администрации Сланцевского муниципального района</w:t>
            </w:r>
          </w:p>
          <w:p w:rsidR="001D3D10" w:rsidRDefault="002F6CBB">
            <w:pPr>
              <w:pStyle w:val="Standard"/>
            </w:pPr>
            <w:hyperlink r:id="rId7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Pr="00E66A11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Деклари-</w:t>
            </w:r>
          </w:p>
          <w:p w:rsidR="001D3D10" w:rsidRPr="00E66A11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рованный</w:t>
            </w:r>
          </w:p>
          <w:p w:rsidR="001D3D10" w:rsidRPr="00E66A11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годовой</w:t>
            </w:r>
          </w:p>
          <w:p w:rsidR="001D3D10" w:rsidRPr="00E66A11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доход за</w:t>
            </w:r>
          </w:p>
          <w:p w:rsidR="001D3D10" w:rsidRPr="00E66A11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5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год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(руб.)        </w:t>
            </w:r>
          </w:p>
        </w:tc>
        <w:tc>
          <w:tcPr>
            <w:tcW w:w="5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Pr="00E66A11" w:rsidRDefault="002F6CB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недвижимого  </w:t>
            </w:r>
          </w:p>
          <w:p w:rsidR="001D3D10" w:rsidRPr="00E66A11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имущества и транспортных средств,</w:t>
            </w:r>
          </w:p>
          <w:p w:rsidR="001D3D10" w:rsidRDefault="002F6CBB">
            <w:pPr>
              <w:pStyle w:val="Standard"/>
              <w:jc w:val="center"/>
              <w:rPr>
                <w:sz w:val="20"/>
                <w:szCs w:val="20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принадлежащих на праве      </w:t>
            </w:r>
          </w:p>
          <w:p w:rsidR="001D3D10" w:rsidRDefault="002F6CB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         </w:t>
            </w:r>
          </w:p>
        </w:tc>
        <w:tc>
          <w:tcPr>
            <w:tcW w:w="4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Pr="00E66A11" w:rsidRDefault="002F6CBB">
            <w:pPr>
              <w:pStyle w:val="Standard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Перечень объектов    </w:t>
            </w:r>
          </w:p>
          <w:p w:rsidR="001D3D10" w:rsidRPr="00E66A11" w:rsidRDefault="002F6CBB">
            <w:pPr>
              <w:pStyle w:val="Standard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>недвижимого имущества,</w:t>
            </w:r>
          </w:p>
          <w:p w:rsidR="001D3D10" w:rsidRPr="00E66A11" w:rsidRDefault="002F6CBB">
            <w:pPr>
              <w:pStyle w:val="Standard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находящихся       </w:t>
            </w:r>
          </w:p>
          <w:p w:rsidR="001D3D10" w:rsidRPr="00E66A11" w:rsidRDefault="002F6CBB">
            <w:pPr>
              <w:pStyle w:val="Standard"/>
              <w:rPr>
                <w:sz w:val="20"/>
                <w:szCs w:val="20"/>
                <w:lang w:val="ru-RU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   </w:t>
            </w:r>
            <w:r w:rsidRPr="00E66A11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в пользовании      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66A11" w:rsidRDefault="002F6CBB">
            <w:pPr>
              <w:rPr>
                <w:lang w:val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66A11" w:rsidRDefault="002F6CBB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66A11" w:rsidRDefault="002F6CBB">
            <w:pPr>
              <w:rPr>
                <w:lang w:val="ru-RU"/>
              </w:rPr>
            </w:pPr>
          </w:p>
        </w:tc>
        <w:tc>
          <w:tcPr>
            <w:tcW w:w="37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sz w:val="20"/>
                <w:szCs w:val="20"/>
              </w:rPr>
            </w:pPr>
            <w:r w:rsidRPr="00E66A11">
              <w:rPr>
                <w:rFonts w:ascii="Courier New" w:eastAsia="Courier New" w:hAnsi="Courier New" w:cs="Courier New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  </w:t>
            </w:r>
          </w:p>
          <w:p w:rsidR="001D3D10" w:rsidRDefault="002F6CB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</w:t>
            </w: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(вид,   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марка)  </w:t>
            </w:r>
          </w:p>
        </w:tc>
        <w:tc>
          <w:tcPr>
            <w:tcW w:w="30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</w:tc>
        <w:tc>
          <w:tcPr>
            <w:tcW w:w="6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 объектов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   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</w:t>
            </w:r>
          </w:p>
          <w:p w:rsidR="001D3D10" w:rsidRDefault="002F6CBB">
            <w:pPr>
              <w:pStyle w:val="Standard"/>
              <w:jc w:val="center"/>
            </w:pPr>
            <w:hyperlink r:id="rId8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страна</w:t>
            </w:r>
          </w:p>
          <w:p w:rsidR="001D3D10" w:rsidRDefault="002F6CBB">
            <w:pPr>
              <w:pStyle w:val="Standard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распо-</w:t>
            </w:r>
          </w:p>
          <w:p w:rsidR="001D3D10" w:rsidRDefault="002F6CBB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</w:p>
          <w:p w:rsidR="001D3D10" w:rsidRDefault="002F6CBB">
            <w:pPr>
              <w:pStyle w:val="Standard"/>
            </w:pPr>
            <w:hyperlink r:id="rId9" w:history="1">
              <w:r>
                <w:rPr>
                  <w:rStyle w:val="Internetlink"/>
                  <w:rFonts w:ascii="Courier New" w:hAnsi="Courier New" w:cs="Courier New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30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0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Леошкевич       Виктор Евгеньевич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администрации, председатель КУМИ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2846721,90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82,3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>HONDA</w:t>
            </w:r>
            <w:r>
              <w:rPr>
                <w:rFonts w:cs="Courier New"/>
              </w:rPr>
              <w:t xml:space="preserve"> CR-V</w:t>
            </w:r>
          </w:p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1110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719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дача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30,0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Хозяйственные постройка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     17</w:t>
            </w:r>
            <w:r>
              <w:rPr>
                <w:rFonts w:cs="Courier New"/>
              </w:rPr>
              <w:t xml:space="preserve">        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Хозяйственная постройка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супруга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751344,84</w:t>
            </w:r>
          </w:p>
        </w:tc>
        <w:tc>
          <w:tcPr>
            <w:tcW w:w="17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85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1110</w:t>
            </w:r>
          </w:p>
        </w:tc>
        <w:tc>
          <w:tcPr>
            <w:tcW w:w="10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 (бессрочное пользование)</w:t>
            </w:r>
          </w:p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0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82,3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  <w:lang w:val="ru-RU"/>
              </w:rPr>
              <w:t>н</w:t>
            </w:r>
            <w:r>
              <w:rPr>
                <w:rFonts w:cs="Courier New"/>
              </w:rPr>
              <w:t>есовершеннолетний ребенок (</w:t>
            </w:r>
            <w:r>
              <w:rPr>
                <w:rFonts w:cs="Courier New"/>
                <w:lang w:val="ru-RU"/>
              </w:rPr>
              <w:t>сын</w:t>
            </w:r>
            <w:r>
              <w:rPr>
                <w:rFonts w:cs="Courier New"/>
              </w:rPr>
              <w:t>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82,3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1110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Уродкова</w:t>
            </w:r>
          </w:p>
          <w:p w:rsidR="001D3D10" w:rsidRDefault="002F6CBB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Татьяна  Георгевна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</w:pPr>
            <w:r>
              <w:rPr>
                <w:lang w:val="ru-RU"/>
              </w:rPr>
              <w:t>Заместитель председателя-н</w:t>
            </w:r>
            <w:r>
              <w:t xml:space="preserve">ачальник отдела </w:t>
            </w:r>
            <w:r>
              <w:rPr>
                <w:lang w:val="ru-RU"/>
              </w:rPr>
              <w:t xml:space="preserve">по земельным </w:t>
            </w:r>
            <w:r>
              <w:rPr>
                <w:lang w:val="ru-RU"/>
              </w:rPr>
              <w:t>ресурсам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717327,60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</w:pPr>
            <w:r>
              <w:t xml:space="preserve">Земельный участок, </w:t>
            </w:r>
            <w:r>
              <w:rPr>
                <w:lang w:val="ru-RU"/>
              </w:rPr>
              <w:t>садовый,</w:t>
            </w:r>
            <w:r>
              <w:t xml:space="preserve"> собственность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642,0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</w:pPr>
            <w:r>
              <w:t xml:space="preserve">Земельный участок, </w:t>
            </w:r>
            <w:r>
              <w:rPr>
                <w:lang w:val="ru-RU"/>
              </w:rPr>
              <w:t xml:space="preserve">ИЖС, </w:t>
            </w:r>
            <w:r>
              <w:t xml:space="preserve">долевая 2/3 </w:t>
            </w:r>
            <w:r>
              <w:rPr>
                <w:lang w:val="ru-RU"/>
              </w:rPr>
              <w:t>от 1/2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1000 (333,0)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участок, под гараж, 1/5 доли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351 (7</w:t>
            </w:r>
            <w:r>
              <w:rPr>
                <w:rFonts w:cs="Courier New"/>
                <w:lang w:val="ru-RU"/>
              </w:rPr>
              <w:t>0</w:t>
            </w:r>
            <w:r>
              <w:rPr>
                <w:rFonts w:cs="Courier New"/>
              </w:rPr>
              <w:t>,2)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под ИЖС ½, общая </w:t>
            </w:r>
            <w:r>
              <w:rPr>
                <w:lang w:val="ru-RU"/>
              </w:rPr>
              <w:t>долевая собственность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1200 (600)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Дача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41,61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Жилой дом, общая долевая собственность, 1/2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140,2 (70,10)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Гараж-секция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29,7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</w:rPr>
              <w:t>супруг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912662,52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Гараж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22,0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Фольксваген </w:t>
            </w:r>
            <w:r>
              <w:rPr>
                <w:rFonts w:cs="Courier New"/>
              </w:rPr>
              <w:t>Amarok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Земельный участок (аренда )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1094,74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Жилой дом, общая долевая собственность, </w:t>
            </w:r>
            <w:r>
              <w:rPr>
                <w:lang w:val="ru-RU"/>
              </w:rPr>
              <w:lastRenderedPageBreak/>
              <w:t>1/2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lastRenderedPageBreak/>
              <w:t>140,2 (70,1)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Фольксваген Polo, </w:t>
            </w:r>
            <w:r>
              <w:rPr>
                <w:rFonts w:cs="Courier New"/>
                <w:lang w:val="ru-RU"/>
              </w:rPr>
              <w:t>седан</w:t>
            </w: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Квартира,</w:t>
            </w:r>
            <w:r>
              <w:rPr>
                <w:lang w:val="ru-RU"/>
              </w:rPr>
              <w:t>бессрочно,</w:t>
            </w:r>
            <w:r>
              <w:t xml:space="preserve"> безвозмездное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72,2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Земельный участок под ИЖС ½, общая долевая собственность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1200 (600)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 xml:space="preserve"> 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Михайлова Наталия Сергеевна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Главный специалист </w:t>
            </w:r>
            <w:r>
              <w:rPr>
                <w:rFonts w:cs="Courier New"/>
                <w:lang w:val="ru-RU"/>
              </w:rPr>
              <w:t>отдела по земельным ресурсам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737319,37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71,3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Земельный участок </w:t>
            </w:r>
            <w:r>
              <w:rPr>
                <w:rFonts w:cs="Courier New"/>
                <w:lang w:val="ru-RU"/>
              </w:rPr>
              <w:t>(Аренда 10 лет)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2100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 ребенок (сын)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Квартира,</w:t>
            </w:r>
            <w:r>
              <w:rPr>
                <w:rFonts w:cs="Courier New"/>
                <w:lang w:val="ru-RU"/>
              </w:rPr>
              <w:t>бессрочное,</w:t>
            </w:r>
            <w:r>
              <w:rPr>
                <w:rFonts w:cs="Courier New"/>
              </w:rPr>
              <w:t xml:space="preserve"> </w:t>
            </w:r>
            <w:r>
              <w:rPr>
                <w:rFonts w:cs="Courier New"/>
                <w:lang w:val="ru-RU"/>
              </w:rPr>
              <w:t>безвозмездное 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71,3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</w:rPr>
              <w:t>Бурина Марина Владимировна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</w:pPr>
            <w:r>
              <w:t xml:space="preserve">Ведущий специалист </w:t>
            </w:r>
            <w:r>
              <w:rPr>
                <w:lang w:val="ru-RU"/>
              </w:rPr>
              <w:t>отдела по управлению муниципальным имуществом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421137,28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</w:pPr>
            <w:r>
              <w:rPr>
                <w:lang w:val="ru-RU"/>
              </w:rPr>
              <w:t>Квартира,</w:t>
            </w:r>
            <w:r>
              <w:t xml:space="preserve"> долевая собственность, </w:t>
            </w:r>
            <w:r>
              <w:rPr>
                <w:lang w:val="ru-RU"/>
              </w:rPr>
              <w:t>доля в праве 1/500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39,7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rPr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</w:rPr>
              <w:t>Несовершеннолетний ребенок (дочь)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Не имеет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</w:t>
            </w:r>
            <w:r>
              <w:rPr>
                <w:rFonts w:cs="Courier New"/>
                <w:lang w:val="ru-RU"/>
              </w:rPr>
              <w:t xml:space="preserve"> фактическое предоставление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72,8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  <w:shd w:val="clear" w:color="auto" w:fill="33FF99"/>
              </w:rPr>
            </w:pPr>
            <w:r>
              <w:rPr>
                <w:rFonts w:cs="Courier New"/>
                <w:shd w:val="clear" w:color="auto" w:fill="FFFFFF"/>
              </w:rPr>
              <w:t>Воронцова Татьяна Борисовна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</w:pPr>
            <w:r>
              <w:t xml:space="preserve">Ведущий специалист </w:t>
            </w:r>
            <w:r>
              <w:rPr>
                <w:lang w:val="ru-RU"/>
              </w:rPr>
              <w:t>отдела по земельным ресурсам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551244,77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Квартира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43,8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>Несовершеннолетний ребенок (дочь)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Не имеет</w:t>
            </w:r>
          </w:p>
        </w:tc>
        <w:tc>
          <w:tcPr>
            <w:tcW w:w="17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 xml:space="preserve">Квартира, </w:t>
            </w:r>
            <w:r>
              <w:rPr>
                <w:rFonts w:cs="Courier New"/>
                <w:lang w:val="ru-RU"/>
              </w:rPr>
              <w:t>бессрочно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43,8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Сапунова Татьяна </w:t>
            </w:r>
            <w:r>
              <w:rPr>
                <w:shd w:val="clear" w:color="auto" w:fill="FFFFFF"/>
                <w:lang w:val="ru-RU"/>
              </w:rPr>
              <w:t>Ивановна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Главный специалист отдела по управлению муниципальным </w:t>
            </w:r>
            <w:r>
              <w:rPr>
                <w:lang w:val="ru-RU"/>
              </w:rPr>
              <w:lastRenderedPageBreak/>
              <w:t>имуществом</w:t>
            </w:r>
          </w:p>
        </w:tc>
        <w:tc>
          <w:tcPr>
            <w:tcW w:w="124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rPr>
                <w:lang w:val="ru-RU"/>
              </w:rPr>
              <w:lastRenderedPageBreak/>
              <w:t>228774,52</w:t>
            </w:r>
          </w:p>
        </w:tc>
        <w:tc>
          <w:tcPr>
            <w:tcW w:w="17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 собственность</w:t>
            </w: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55,2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Kia Rio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4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Квартира, индивидуальная </w:t>
            </w:r>
            <w:r>
              <w:rPr>
                <w:rFonts w:cs="Courier New"/>
                <w:lang w:val="ru-RU"/>
              </w:rPr>
              <w:lastRenderedPageBreak/>
              <w:t>собственность</w:t>
            </w: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</w:pPr>
            <w:r>
              <w:lastRenderedPageBreak/>
              <w:t>72,9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8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</w:pPr>
          </w:p>
        </w:tc>
      </w:tr>
    </w:tbl>
    <w:p w:rsidR="00000000" w:rsidRDefault="002F6CBB">
      <w:pPr>
        <w:rPr>
          <w:vanish/>
        </w:rPr>
      </w:pPr>
    </w:p>
    <w:tbl>
      <w:tblPr>
        <w:tblW w:w="15450" w:type="dxa"/>
        <w:tblInd w:w="-3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1935"/>
        <w:gridCol w:w="1245"/>
        <w:gridCol w:w="1740"/>
        <w:gridCol w:w="900"/>
        <w:gridCol w:w="1095"/>
        <w:gridCol w:w="1845"/>
        <w:gridCol w:w="3030"/>
        <w:gridCol w:w="675"/>
        <w:gridCol w:w="1020"/>
      </w:tblGrid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  <w:p w:rsidR="001D3D10" w:rsidRDefault="001D3D10">
            <w:pPr>
              <w:pStyle w:val="Standard"/>
              <w:rPr>
                <w:lang w:val="ru-RU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rPr>
                <w:lang w:val="ru-RU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</w:pPr>
            <w:r>
              <w:t>372960,15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ind w:left="113"/>
              <w:rPr>
                <w:rFonts w:cs="Courier New"/>
              </w:rPr>
            </w:pPr>
            <w:r>
              <w:rPr>
                <w:rFonts w:cs="Courier New"/>
              </w:rPr>
              <w:t>3-</w:t>
            </w:r>
            <w:r>
              <w:rPr>
                <w:rFonts w:cs="Courier New"/>
                <w:lang w:val="ru-RU"/>
              </w:rPr>
              <w:t>х комнатная квартира,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68,6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rFonts w:cs="Courier New"/>
                <w:shd w:val="clear" w:color="auto" w:fill="FFFFFF"/>
              </w:rPr>
            </w:pPr>
            <w:r>
              <w:rPr>
                <w:rFonts w:cs="Courier New"/>
                <w:shd w:val="clear" w:color="auto" w:fill="FFFFFF"/>
              </w:rPr>
              <w:t xml:space="preserve">Несовершеннолетний ребенок </w:t>
            </w:r>
            <w:r>
              <w:rPr>
                <w:rFonts w:cs="Courier New"/>
                <w:shd w:val="clear" w:color="auto" w:fill="FFFFFF"/>
                <w:lang w:val="ru-RU"/>
              </w:rPr>
              <w:t>Не имеет</w:t>
            </w:r>
          </w:p>
        </w:tc>
        <w:tc>
          <w:tcPr>
            <w:tcW w:w="19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F6CBB"/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ind w:left="113"/>
              <w:rPr>
                <w:rFonts w:cs="Courier New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2F6CBB">
      <w:pPr>
        <w:rPr>
          <w:vanish/>
        </w:rPr>
      </w:pPr>
    </w:p>
    <w:tbl>
      <w:tblPr>
        <w:tblW w:w="15525" w:type="dxa"/>
        <w:tblInd w:w="-4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950"/>
        <w:gridCol w:w="1230"/>
        <w:gridCol w:w="1740"/>
        <w:gridCol w:w="900"/>
        <w:gridCol w:w="1095"/>
        <w:gridCol w:w="1845"/>
        <w:gridCol w:w="3030"/>
        <w:gridCol w:w="675"/>
        <w:gridCol w:w="1020"/>
      </w:tblGrid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Подольская   Валентина Николаевна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Заместитель председателя- начальник отдела по управлению муниципальным имуществом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680079,00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индивидуальная собственность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1334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комн. квартира,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57,6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2F6CBB">
      <w:pPr>
        <w:rPr>
          <w:vanish/>
        </w:rPr>
      </w:pPr>
    </w:p>
    <w:tbl>
      <w:tblPr>
        <w:tblW w:w="15510" w:type="dxa"/>
        <w:tblInd w:w="-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950"/>
        <w:gridCol w:w="1200"/>
        <w:gridCol w:w="1755"/>
        <w:gridCol w:w="900"/>
        <w:gridCol w:w="1095"/>
        <w:gridCol w:w="1845"/>
        <w:gridCol w:w="3030"/>
        <w:gridCol w:w="675"/>
        <w:gridCol w:w="1020"/>
      </w:tblGrid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Тейдер Ольга Викентьевна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 Главный бухгалтер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490495,13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частная собственность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2430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Жилой дом, индивидуальная</w:t>
            </w:r>
            <w:r>
              <w:rPr>
                <w:rFonts w:cs="Courier New"/>
                <w:lang w:val="ru-RU"/>
              </w:rPr>
              <w:t xml:space="preserve">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25,4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shd w:val="clear" w:color="auto" w:fill="FFFFFF"/>
                <w:lang w:val="ru-RU"/>
              </w:rPr>
            </w:pPr>
            <w:r>
              <w:rPr>
                <w:rFonts w:cs="Courier New"/>
                <w:shd w:val="clear" w:color="auto" w:fill="FFFFFF"/>
                <w:lang w:val="ru-RU"/>
              </w:rPr>
              <w:t>2-х комнатная квартира, индивидуальная собственность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shd w:val="clear" w:color="auto" w:fill="FFFFFF"/>
                <w:lang w:val="ru-RU"/>
              </w:rPr>
            </w:pPr>
            <w:r>
              <w:rPr>
                <w:rFonts w:cs="Courier New"/>
                <w:shd w:val="clear" w:color="auto" w:fill="FFFFFF"/>
                <w:lang w:val="ru-RU"/>
              </w:rPr>
              <w:t>43,6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2F6CBB">
      <w:pPr>
        <w:rPr>
          <w:vanish/>
        </w:rPr>
      </w:pPr>
    </w:p>
    <w:tbl>
      <w:tblPr>
        <w:tblW w:w="15495" w:type="dxa"/>
        <w:tblInd w:w="-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935"/>
        <w:gridCol w:w="1260"/>
        <w:gridCol w:w="1725"/>
        <w:gridCol w:w="900"/>
        <w:gridCol w:w="1095"/>
        <w:gridCol w:w="1845"/>
        <w:gridCol w:w="3030"/>
        <w:gridCol w:w="675"/>
        <w:gridCol w:w="1020"/>
      </w:tblGrid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</w:pPr>
            <w:r>
              <w:t>89900,00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комн. квартира, долевая собственность 1/3</w:t>
            </w:r>
            <w:r>
              <w:rPr>
                <w:rFonts w:cs="Courier New"/>
                <w:lang w:val="ru-RU"/>
              </w:rPr>
              <w:t xml:space="preserve"> доли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Шевроле ВИВА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hd w:val="clear" w:color="auto" w:fill="FFFFFF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Гараж, </w:t>
            </w:r>
            <w:r>
              <w:rPr>
                <w:rFonts w:cs="Courier New"/>
                <w:lang w:val="ru-RU"/>
              </w:rPr>
              <w:lastRenderedPageBreak/>
              <w:t>индивидуальная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lastRenderedPageBreak/>
              <w:t>18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Standard"/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rFonts w:cs="Courier New"/>
              </w:rPr>
            </w:pPr>
            <w:r>
              <w:rPr>
                <w:rFonts w:cs="Courier New"/>
              </w:rPr>
              <w:t>Несовершеннолетний ребенок (</w:t>
            </w:r>
            <w:r>
              <w:rPr>
                <w:rFonts w:cs="Courier New"/>
                <w:lang w:val="ru-RU"/>
              </w:rPr>
              <w:t>сын</w:t>
            </w:r>
            <w:r>
              <w:rPr>
                <w:rFonts w:cs="Courier New"/>
              </w:rPr>
              <w:t>)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rPr>
                <w:lang w:val="ru-RU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2-х комн. квартира, долевая собственность 1/3</w:t>
            </w:r>
            <w:r>
              <w:rPr>
                <w:rFonts w:cs="Courier New"/>
                <w:lang w:val="ru-RU"/>
              </w:rPr>
              <w:t xml:space="preserve"> доли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43,6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hd w:val="clear" w:color="auto" w:fill="FFFFFF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000000" w:rsidRDefault="002F6CBB">
      <w:pPr>
        <w:rPr>
          <w:vanish/>
        </w:rPr>
      </w:pPr>
    </w:p>
    <w:tbl>
      <w:tblPr>
        <w:tblW w:w="15495" w:type="dxa"/>
        <w:tblInd w:w="-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1920"/>
        <w:gridCol w:w="1290"/>
        <w:gridCol w:w="1860"/>
        <w:gridCol w:w="750"/>
        <w:gridCol w:w="1095"/>
        <w:gridCol w:w="1845"/>
        <w:gridCol w:w="3030"/>
        <w:gridCol w:w="675"/>
        <w:gridCol w:w="1020"/>
      </w:tblGrid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Полетаева Екатерина Павловна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Главный специалист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373932,58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642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3-х комнатная, ½ доли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71,9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Гостева Анджела Геннадьевна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480539,65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 под ИЖС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2016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2х комнатная ½ доли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41,0 (20,5)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супруг</w:t>
            </w:r>
          </w:p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 2х комнатная ½ доли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41,0 (20,5)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ВАЗ21</w:t>
            </w:r>
            <w:r>
              <w:rPr>
                <w:rFonts w:cs="Courier New"/>
              </w:rPr>
              <w:t>1099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безвозмездное бессрочное пользование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2F6CBB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  <w:r>
              <w:rPr>
                <w:rFonts w:ascii="Times New Roman" w:hAnsi="Times New Roman" w:cs="Courier New"/>
                <w:sz w:val="24"/>
              </w:rPr>
              <w:t>Россия</w:t>
            </w: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</w:rPr>
            </w:pPr>
            <w:r>
              <w:rPr>
                <w:rFonts w:cs="Courier New"/>
              </w:rPr>
              <w:t>Skoda Octavia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Иванова Татьяна Станиславосна</w:t>
            </w:r>
          </w:p>
        </w:tc>
        <w:tc>
          <w:tcPr>
            <w:tcW w:w="192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Главный </w:t>
            </w:r>
            <w:r>
              <w:rPr>
                <w:lang w:val="ru-RU"/>
              </w:rPr>
              <w:t>специалист отдела по земельным ресурсам</w:t>
            </w:r>
          </w:p>
        </w:tc>
        <w:tc>
          <w:tcPr>
            <w:tcW w:w="12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445141,42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Земельный участок, индивидуальная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22,2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 xml:space="preserve">Фольксваген </w:t>
            </w:r>
            <w:r>
              <w:rPr>
                <w:rFonts w:cs="Courier New"/>
              </w:rPr>
              <w:t>GOLF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56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Квартира, индивидуальная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65,1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  <w:tr w:rsidR="001D3D1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6CBB"/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Гараж, индивидуальная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25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2F6CBB">
            <w:pPr>
              <w:pStyle w:val="Standard"/>
              <w:snapToGrid w:val="0"/>
              <w:jc w:val="center"/>
              <w:rPr>
                <w:rFonts w:cs="Courier New"/>
                <w:lang w:val="ru-RU"/>
              </w:rPr>
            </w:pPr>
            <w:r>
              <w:rPr>
                <w:rFonts w:cs="Courier New"/>
                <w:lang w:val="ru-RU"/>
              </w:rPr>
              <w:t>Россия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</w:rPr>
            </w:pP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rPr>
                <w:rFonts w:cs="Courier New"/>
                <w:lang w:val="ru-RU"/>
              </w:rPr>
            </w:pP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D10" w:rsidRDefault="001D3D10">
            <w:pPr>
              <w:pStyle w:val="Standard"/>
              <w:snapToGrid w:val="0"/>
              <w:jc w:val="center"/>
              <w:rPr>
                <w:rFonts w:cs="Courier New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10" w:rsidRDefault="001D3D10">
            <w:pPr>
              <w:pStyle w:val="ConsPlusNormal"/>
              <w:snapToGrid w:val="0"/>
              <w:jc w:val="center"/>
              <w:rPr>
                <w:rFonts w:ascii="Times New Roman" w:hAnsi="Times New Roman" w:cs="Courier New"/>
                <w:sz w:val="24"/>
              </w:rPr>
            </w:pPr>
          </w:p>
        </w:tc>
      </w:tr>
    </w:tbl>
    <w:p w:rsidR="001D3D10" w:rsidRDefault="001D3D10">
      <w:pPr>
        <w:pStyle w:val="Standard"/>
        <w:rPr>
          <w:rFonts w:eastAsia="Courier New" w:cs="Courier New"/>
          <w:sz w:val="22"/>
          <w:szCs w:val="22"/>
        </w:rPr>
      </w:pPr>
    </w:p>
    <w:p w:rsidR="001D3D10" w:rsidRDefault="001D3D10">
      <w:pPr>
        <w:pStyle w:val="Standard"/>
        <w:rPr>
          <w:rFonts w:eastAsia="Courier New" w:cs="Courier New"/>
          <w:sz w:val="22"/>
          <w:szCs w:val="22"/>
        </w:rPr>
      </w:pP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lastRenderedPageBreak/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1D3D10" w:rsidRDefault="002F6CBB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18"/>
          <w:szCs w:val="18"/>
        </w:rPr>
        <w:t xml:space="preserve"> </w:t>
      </w:r>
      <w:r>
        <w:rPr>
          <w:rFonts w:eastAsia="Courier New" w:cs="Courier New"/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rFonts w:eastAsia="Courier New" w:cs="Courier New"/>
          <w:sz w:val="18"/>
          <w:szCs w:val="18"/>
        </w:rPr>
        <w:t xml:space="preserve">(фамилия, имя, отчество </w:t>
      </w:r>
      <w:r>
        <w:rPr>
          <w:rFonts w:eastAsia="Courier New" w:cs="Courier New"/>
          <w:sz w:val="18"/>
          <w:szCs w:val="18"/>
        </w:rPr>
        <w:t>муниципального служащего)</w:t>
      </w:r>
      <w:r>
        <w:rPr>
          <w:rFonts w:eastAsia="Courier New" w:cs="Courier New"/>
          <w:sz w:val="18"/>
          <w:szCs w:val="18"/>
        </w:rPr>
        <w:t xml:space="preserve">                                              (подпись)                                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</w:t>
      </w:r>
      <w:r>
        <w:rPr>
          <w:sz w:val="18"/>
          <w:szCs w:val="18"/>
        </w:rPr>
        <w:t>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(подпись)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(подпись)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</w:t>
      </w:r>
      <w:r>
        <w:rPr>
          <w:sz w:val="18"/>
          <w:szCs w:val="18"/>
        </w:rPr>
        <w:t>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1D3D10" w:rsidRDefault="002F6CBB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>"__" ___</w:t>
      </w:r>
      <w:r>
        <w:rPr>
          <w:rFonts w:eastAsia="Courier New" w:cs="Courier New"/>
          <w:sz w:val="22"/>
          <w:szCs w:val="22"/>
        </w:rPr>
        <w:t>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18"/>
          <w:szCs w:val="18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rFonts w:eastAsia="Courier New" w:cs="Courier New"/>
          <w:sz w:val="18"/>
          <w:szCs w:val="18"/>
        </w:rPr>
        <w:t xml:space="preserve">(фамилия, имя, отчество </w:t>
      </w:r>
      <w:r>
        <w:rPr>
          <w:rFonts w:eastAsia="Courier New" w:cs="Courier New"/>
          <w:sz w:val="18"/>
          <w:szCs w:val="18"/>
        </w:rPr>
        <w:t>муниципального служащего)</w:t>
      </w:r>
      <w:r>
        <w:rPr>
          <w:rFonts w:eastAsia="Courier New" w:cs="Courier New"/>
          <w:sz w:val="18"/>
          <w:szCs w:val="18"/>
        </w:rPr>
        <w:t xml:space="preserve">                                              (подпись)                         </w:t>
      </w:r>
      <w:r>
        <w:rPr>
          <w:rFonts w:eastAsia="Courier New" w:cs="Courier New"/>
          <w:sz w:val="18"/>
          <w:szCs w:val="18"/>
        </w:rPr>
        <w:t xml:space="preserve">       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                                         (подпись)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                                  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</w:t>
      </w:r>
      <w:r>
        <w:rPr>
          <w:sz w:val="18"/>
          <w:szCs w:val="18"/>
        </w:rPr>
        <w:t xml:space="preserve">(фамилия, имя, отчество </w:t>
      </w:r>
      <w:r>
        <w:rPr>
          <w:sz w:val="18"/>
          <w:szCs w:val="18"/>
        </w:rPr>
        <w:t>муниципального</w:t>
      </w:r>
      <w:r>
        <w:rPr>
          <w:rFonts w:eastAsia="Courier New" w:cs="Courier New"/>
          <w:sz w:val="18"/>
          <w:szCs w:val="18"/>
        </w:rPr>
        <w:t xml:space="preserve"> </w:t>
      </w:r>
      <w:r>
        <w:rPr>
          <w:sz w:val="18"/>
          <w:szCs w:val="18"/>
        </w:rPr>
        <w:t>служащего)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(подпись)</w:t>
      </w:r>
    </w:p>
    <w:p w:rsidR="001D3D10" w:rsidRDefault="001D3D10">
      <w:pPr>
        <w:pStyle w:val="ConsPlusNonformat"/>
        <w:rPr>
          <w:sz w:val="18"/>
          <w:szCs w:val="18"/>
        </w:rPr>
      </w:pPr>
    </w:p>
    <w:p w:rsidR="001D3D10" w:rsidRDefault="002F6CB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>"__" ________ 20__ г. ____________________________________   ______________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    </w:t>
      </w:r>
      <w:r>
        <w:rPr>
          <w:sz w:val="22"/>
          <w:szCs w:val="22"/>
        </w:rPr>
        <w:t>(фамилия, имя, отчество лица,        (подпись)</w:t>
      </w:r>
    </w:p>
    <w:p w:rsidR="001D3D10" w:rsidRDefault="002F6CBB">
      <w:pPr>
        <w:pStyle w:val="ConsPlusNonformat"/>
        <w:rPr>
          <w:sz w:val="22"/>
          <w:szCs w:val="22"/>
        </w:rPr>
      </w:pPr>
      <w:r>
        <w:rPr>
          <w:rFonts w:eastAsia="Courier New" w:cs="Courier New"/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принявшего сведения)</w:t>
      </w:r>
    </w:p>
    <w:sectPr w:rsidR="001D3D10">
      <w:pgSz w:w="16838" w:h="11906" w:orient="landscape"/>
      <w:pgMar w:top="660" w:right="704" w:bottom="85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BB" w:rsidRDefault="002F6CBB">
      <w:r>
        <w:separator/>
      </w:r>
    </w:p>
  </w:endnote>
  <w:endnote w:type="continuationSeparator" w:id="0">
    <w:p w:rsidR="002F6CBB" w:rsidRDefault="002F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BB" w:rsidRDefault="002F6CBB">
      <w:r>
        <w:rPr>
          <w:color w:val="000000"/>
        </w:rPr>
        <w:ptab w:relativeTo="margin" w:alignment="center" w:leader="none"/>
      </w:r>
    </w:p>
  </w:footnote>
  <w:footnote w:type="continuationSeparator" w:id="0">
    <w:p w:rsidR="002F6CBB" w:rsidRDefault="002F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D3D10"/>
    <w:rsid w:val="001D3D10"/>
    <w:rsid w:val="002F6CBB"/>
    <w:rsid w:val="00E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122AA-FBAE-4AE5-9442-5AE82367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/>
    </w:pPr>
    <w:rPr>
      <w:rFonts w:ascii="Courier New" w:eastAsia="Arial" w:hAnsi="Courier New"/>
      <w:sz w:val="20"/>
      <w:lang w:val="ru-RU" w:eastAsia="zh-CN" w:bidi="hi-IN"/>
    </w:rPr>
  </w:style>
  <w:style w:type="paragraph" w:customStyle="1" w:styleId="ConsPlusNormal">
    <w:name w:val="ConsPlusNormal"/>
    <w:pPr>
      <w:widowControl/>
    </w:pPr>
    <w:rPr>
      <w:rFonts w:ascii="Arial" w:eastAsia="Arial" w:hAnsi="Arial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0;&#1072;\&#1056;&#1072;&#1073;&#1086;&#1095;&#1080;&#1081;%20&#1089;&#1090;&#1086;&#1083;\HYPER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6;&#1072;&#1073;&#1086;&#1090;&#1072;\&#1056;&#1072;&#1073;&#1086;&#1095;&#1080;&#1081;%20&#1089;&#1090;&#1086;&#1083;\HYPER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6;&#1072;&#1073;&#1086;&#1090;&#1072;\&#1056;&#1072;&#1073;&#1086;&#1095;&#1080;&#1081;%20&#1089;&#1090;&#1086;&#1083;\HYPER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D:\&#1056;&#1072;&#1073;&#1086;&#1090;&#1072;\&#1056;&#1072;&#1073;&#1086;&#1095;&#1080;&#1081;%20&#1089;&#1090;&#1086;&#1083;\HYPE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2014-05-20T08:50:00Z</cp:lastPrinted>
  <dcterms:created xsi:type="dcterms:W3CDTF">2018-05-14T09:57:00Z</dcterms:created>
  <dcterms:modified xsi:type="dcterms:W3CDTF">2018-05-14T09:57:00Z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