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01" w:rsidRDefault="00843101">
      <w:pPr>
        <w:pStyle w:val="Standard"/>
      </w:pPr>
      <w:bookmarkStart w:id="0" w:name="_GoBack"/>
      <w:bookmarkEnd w:id="0"/>
    </w:p>
    <w:p w:rsidR="00843101" w:rsidRDefault="004969B9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СВЕДЕНИЯ</w:t>
      </w:r>
    </w:p>
    <w:p w:rsidR="00843101" w:rsidRDefault="004969B9">
      <w:pPr>
        <w:pStyle w:val="ConsPlusNonformat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за отчетный период </w:t>
      </w:r>
      <w:r>
        <w:rPr>
          <w:rFonts w:ascii="Times New Roman" w:hAnsi="Times New Roman" w:cs="Times New Roman"/>
          <w:b/>
          <w:bCs/>
          <w:i/>
          <w:iCs/>
          <w:sz w:val="24"/>
        </w:rPr>
        <w:t>с 1 января по 31 декабря 2017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года </w:t>
      </w:r>
      <w:r>
        <w:rPr>
          <w:rFonts w:ascii="Times New Roman" w:hAnsi="Times New Roman" w:cs="Times New Roman"/>
          <w:sz w:val="24"/>
        </w:rPr>
        <w:t>о доходах, расходах, об имуществе и обязательствах имущественного характера по состоянию на конец отчетного периода, представленных  руководителями муниципальных учреждений</w:t>
      </w:r>
    </w:p>
    <w:p w:rsidR="00843101" w:rsidRDefault="004969B9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Сланцевского муниципального  района</w:t>
      </w:r>
    </w:p>
    <w:p w:rsidR="00843101" w:rsidRDefault="00843101">
      <w:pPr>
        <w:pStyle w:val="Standard"/>
      </w:pPr>
    </w:p>
    <w:tbl>
      <w:tblPr>
        <w:tblW w:w="15495" w:type="dxa"/>
        <w:tblInd w:w="-3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1905"/>
        <w:gridCol w:w="1170"/>
        <w:gridCol w:w="2115"/>
        <w:gridCol w:w="1080"/>
        <w:gridCol w:w="855"/>
        <w:gridCol w:w="2520"/>
        <w:gridCol w:w="2115"/>
        <w:gridCol w:w="675"/>
        <w:gridCol w:w="1020"/>
      </w:tblGrid>
      <w:tr w:rsidR="00843101" w:rsidRPr="0006748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Pr="00067484" w:rsidRDefault="004969B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067484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Фамилия, имя,   </w:t>
            </w:r>
          </w:p>
          <w:p w:rsidR="00843101" w:rsidRPr="00067484" w:rsidRDefault="004969B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067484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</w:t>
            </w: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отчество     </w:t>
            </w:r>
          </w:p>
          <w:p w:rsidR="00843101" w:rsidRPr="00067484" w:rsidRDefault="004969B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067484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</w:t>
            </w:r>
            <w:r w:rsidRPr="00067484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</w:t>
            </w: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муниципального   </w:t>
            </w:r>
          </w:p>
          <w:p w:rsidR="00843101" w:rsidRPr="00067484" w:rsidRDefault="004969B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067484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</w:t>
            </w: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служащего     </w:t>
            </w:r>
          </w:p>
          <w:p w:rsidR="00843101" w:rsidRPr="00067484" w:rsidRDefault="004969B9">
            <w:pPr>
              <w:pStyle w:val="Standard"/>
              <w:jc w:val="center"/>
              <w:rPr>
                <w:lang w:val="ru-RU"/>
              </w:rPr>
            </w:pPr>
            <w:r w:rsidRPr="00067484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администрации Сланцевского муниципального района </w:t>
            </w:r>
            <w:hyperlink r:id="rId6" w:history="1">
              <w:r w:rsidRPr="00067484">
                <w:rPr>
                  <w:rStyle w:val="Internetlink"/>
                  <w:rFonts w:ascii="Courier New" w:hAnsi="Courier New" w:cs="Courier New"/>
                  <w:sz w:val="20"/>
                  <w:szCs w:val="20"/>
                  <w:lang w:val="ru-RU"/>
                </w:rPr>
                <w:t>&lt;*&gt;</w:t>
              </w:r>
            </w:hyperlink>
          </w:p>
        </w:tc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Pr="00067484" w:rsidRDefault="004969B9">
            <w:pPr>
              <w:pStyle w:val="Standard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>Должность</w:t>
            </w:r>
          </w:p>
          <w:p w:rsidR="00843101" w:rsidRPr="00067484" w:rsidRDefault="004969B9">
            <w:pPr>
              <w:pStyle w:val="Standard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>муниципального  служащего</w:t>
            </w:r>
          </w:p>
          <w:p w:rsidR="00843101" w:rsidRPr="00067484" w:rsidRDefault="004969B9">
            <w:pPr>
              <w:pStyle w:val="Standard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>администрации Сланцевского муниципального района</w:t>
            </w:r>
          </w:p>
          <w:p w:rsidR="00843101" w:rsidRDefault="004969B9">
            <w:pPr>
              <w:pStyle w:val="Standard"/>
            </w:pPr>
            <w:hyperlink r:id="rId7" w:history="1">
              <w:r>
                <w:rPr>
                  <w:rStyle w:val="Internetlink"/>
                  <w:rFonts w:ascii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Pr="00067484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>Деклари-</w:t>
            </w:r>
          </w:p>
          <w:p w:rsidR="00843101" w:rsidRPr="00067484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>рованный</w:t>
            </w:r>
          </w:p>
          <w:p w:rsidR="00843101" w:rsidRPr="00067484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>годовой</w:t>
            </w:r>
          </w:p>
          <w:p w:rsidR="00843101" w:rsidRPr="00067484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>доход за</w:t>
            </w:r>
          </w:p>
          <w:p w:rsidR="00843101" w:rsidRPr="00067484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>2017</w:t>
            </w: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год</w:t>
            </w:r>
          </w:p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(руб.)        </w:t>
            </w:r>
          </w:p>
        </w:tc>
        <w:tc>
          <w:tcPr>
            <w:tcW w:w="6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Pr="00067484" w:rsidRDefault="004969B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067484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Перечень объектов недвижимого  </w:t>
            </w:r>
          </w:p>
          <w:p w:rsidR="00843101" w:rsidRPr="00067484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>имущества и транспортных средств,</w:t>
            </w:r>
          </w:p>
          <w:p w:rsidR="00843101" w:rsidRDefault="004969B9">
            <w:pPr>
              <w:pStyle w:val="Standard"/>
              <w:jc w:val="center"/>
              <w:rPr>
                <w:sz w:val="20"/>
                <w:szCs w:val="20"/>
              </w:rPr>
            </w:pPr>
            <w:r w:rsidRPr="00067484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принадлежащих на праве      </w:t>
            </w:r>
          </w:p>
          <w:p w:rsidR="00843101" w:rsidRDefault="004969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          </w:t>
            </w:r>
          </w:p>
        </w:tc>
        <w:tc>
          <w:tcPr>
            <w:tcW w:w="3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Pr="00067484" w:rsidRDefault="004969B9">
            <w:pPr>
              <w:pStyle w:val="Standard"/>
              <w:rPr>
                <w:sz w:val="20"/>
                <w:szCs w:val="20"/>
                <w:lang w:val="ru-RU"/>
              </w:rPr>
            </w:pPr>
            <w:r w:rsidRPr="00067484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</w:t>
            </w: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Перечень объектов    </w:t>
            </w:r>
          </w:p>
          <w:p w:rsidR="00843101" w:rsidRPr="00067484" w:rsidRDefault="004969B9">
            <w:pPr>
              <w:pStyle w:val="Standard"/>
              <w:rPr>
                <w:sz w:val="20"/>
                <w:szCs w:val="20"/>
                <w:lang w:val="ru-RU"/>
              </w:rPr>
            </w:pPr>
            <w:r w:rsidRPr="00067484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</w:t>
            </w: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>недвижимого имущества,</w:t>
            </w:r>
          </w:p>
          <w:p w:rsidR="00843101" w:rsidRPr="00067484" w:rsidRDefault="004969B9">
            <w:pPr>
              <w:pStyle w:val="Standard"/>
              <w:rPr>
                <w:sz w:val="20"/>
                <w:szCs w:val="20"/>
                <w:lang w:val="ru-RU"/>
              </w:rPr>
            </w:pPr>
            <w:r w:rsidRPr="00067484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 </w:t>
            </w: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находящихся       </w:t>
            </w:r>
          </w:p>
          <w:p w:rsidR="00843101" w:rsidRPr="00067484" w:rsidRDefault="004969B9">
            <w:pPr>
              <w:pStyle w:val="Standard"/>
              <w:rPr>
                <w:sz w:val="20"/>
                <w:szCs w:val="20"/>
                <w:lang w:val="ru-RU"/>
              </w:rPr>
            </w:pPr>
            <w:r w:rsidRPr="00067484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</w:t>
            </w:r>
            <w:r w:rsidRPr="00067484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в пользовании      </w:t>
            </w: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67484" w:rsidRDefault="004969B9">
            <w:pPr>
              <w:rPr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67484" w:rsidRDefault="004969B9">
            <w:pPr>
              <w:rPr>
                <w:lang w:val="ru-RU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67484" w:rsidRDefault="004969B9">
            <w:pPr>
              <w:rPr>
                <w:lang w:val="ru-RU"/>
              </w:rPr>
            </w:pPr>
          </w:p>
        </w:tc>
        <w:tc>
          <w:tcPr>
            <w:tcW w:w="40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sz w:val="20"/>
                <w:szCs w:val="20"/>
              </w:rPr>
            </w:pPr>
            <w:r w:rsidRPr="00067484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недвижимого   </w:t>
            </w:r>
          </w:p>
          <w:p w:rsidR="00843101" w:rsidRDefault="004969B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</w:t>
            </w:r>
          </w:p>
        </w:tc>
        <w:tc>
          <w:tcPr>
            <w:tcW w:w="25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</w:t>
            </w:r>
          </w:p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</w:t>
            </w:r>
          </w:p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(вид,   </w:t>
            </w:r>
          </w:p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марка)  </w:t>
            </w:r>
          </w:p>
        </w:tc>
        <w:tc>
          <w:tcPr>
            <w:tcW w:w="21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 объектов</w:t>
            </w:r>
          </w:p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   </w:t>
            </w:r>
          </w:p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</w:t>
            </w:r>
          </w:p>
        </w:tc>
        <w:tc>
          <w:tcPr>
            <w:tcW w:w="6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распо-</w:t>
            </w:r>
          </w:p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 объектов</w:t>
            </w:r>
          </w:p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   </w:t>
            </w:r>
          </w:p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</w:t>
            </w:r>
          </w:p>
          <w:p w:rsidR="00843101" w:rsidRDefault="004969B9">
            <w:pPr>
              <w:pStyle w:val="Standard"/>
              <w:jc w:val="center"/>
            </w:pPr>
            <w:hyperlink r:id="rId8" w:history="1">
              <w:r>
                <w:rPr>
                  <w:rStyle w:val="Internetlink"/>
                  <w:rFonts w:ascii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843101" w:rsidRDefault="004969B9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распо-</w:t>
            </w:r>
          </w:p>
          <w:p w:rsidR="00843101" w:rsidRDefault="004969B9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  <w:p w:rsidR="00843101" w:rsidRDefault="004969B9">
            <w:pPr>
              <w:pStyle w:val="Standard"/>
            </w:pPr>
            <w:hyperlink r:id="rId9" w:history="1">
              <w:r>
                <w:rPr>
                  <w:rStyle w:val="Internetlink"/>
                  <w:rFonts w:ascii="Courier New" w:hAnsi="Courier New" w:cs="Courier New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21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0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Кохнович</w:t>
            </w:r>
          </w:p>
          <w:p w:rsidR="00843101" w:rsidRDefault="004969B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Александр</w:t>
            </w:r>
          </w:p>
          <w:p w:rsidR="00843101" w:rsidRDefault="004969B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Яковлевич</w:t>
            </w:r>
          </w:p>
        </w:tc>
        <w:tc>
          <w:tcPr>
            <w:tcW w:w="1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Textbody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  <w:p w:rsidR="00843101" w:rsidRDefault="004969B9">
            <w:pPr>
              <w:pStyle w:val="Textbody"/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муниципального казенного учреждения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762394,35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</w:t>
            </w:r>
            <w:r>
              <w:rPr>
                <w:lang w:val="ru-RU"/>
              </w:rPr>
              <w:t>участок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506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Автомобиль легковой КИЯ Спортейдж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гараж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51,8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мотолодка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автомобильный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Прицеп для перевозок лодок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супруга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909152,03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1047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51,8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Садовый дом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36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54,8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Соловьева</w:t>
            </w:r>
          </w:p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Татьяна</w:t>
            </w:r>
          </w:p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Анатольевна</w:t>
            </w:r>
          </w:p>
        </w:tc>
        <w:tc>
          <w:tcPr>
            <w:tcW w:w="1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муниципального учреждения культуры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821455,74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 долевая1/3 доли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50,4</w:t>
            </w:r>
          </w:p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(16,8)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rPr>
                <w:rFonts w:cs="Courier New"/>
                <w:sz w:val="21"/>
                <w:szCs w:val="21"/>
                <w:lang w:val="ru-RU"/>
              </w:rPr>
            </w:pPr>
            <w:r>
              <w:rPr>
                <w:rFonts w:cs="Courier New"/>
                <w:sz w:val="21"/>
                <w:szCs w:val="21"/>
                <w:lang w:val="ru-RU"/>
              </w:rPr>
              <w:t>Автомобиль легковой   Лада ларгус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1693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1220,0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sz w:val="21"/>
                <w:szCs w:val="21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rPr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lastRenderedPageBreak/>
              <w:t>Баранова</w:t>
            </w:r>
          </w:p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Марина Александровна</w:t>
            </w:r>
          </w:p>
        </w:tc>
        <w:tc>
          <w:tcPr>
            <w:tcW w:w="1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муниципального учреждения культуры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856346,67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долевая ½ доли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591,0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супруг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911002,52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 (пай)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41710358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Автомобиль легковой УАЗ патриот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долевая ½ доли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Несовершеннолетний ребенок (сын)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 имеет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4969B9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Баранов</w:t>
            </w:r>
          </w:p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Сергей</w:t>
            </w:r>
          </w:p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Петрович</w:t>
            </w:r>
          </w:p>
        </w:tc>
        <w:tc>
          <w:tcPr>
            <w:tcW w:w="1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муниципального учреждения культуры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911002,52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 (пай)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41710358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Автомобиль легковой УАЗ патриот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долевая ½ доли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супруга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856346,67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долевая ½ доли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591,0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Несовершеннолетний ребенок (сын)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 имеет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4969B9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Камышев</w:t>
            </w:r>
          </w:p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Владимир</w:t>
            </w:r>
          </w:p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Николаевич</w:t>
            </w:r>
          </w:p>
        </w:tc>
        <w:tc>
          <w:tcPr>
            <w:tcW w:w="1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муниципального учреждения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870022,75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648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53,1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Садовый дом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гараж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30,0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1838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Койко-место в общежитии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85,2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супруга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465526,97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долевая ½ доли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53,1</w:t>
            </w:r>
          </w:p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 (26,5)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Автомобиль легковой Хонда СРВ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648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Садовый дом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1838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85,2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84310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lastRenderedPageBreak/>
              <w:t>Несовершеннолетний ребенок (сын)</w:t>
            </w:r>
          </w:p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969B9"/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 имеет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rPr>
                <w:lang w:val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843101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Автомобиль легковой Фольксваген гольф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101" w:rsidRDefault="004969B9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53,1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3101" w:rsidRDefault="004969B9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</w:tbl>
    <w:p w:rsidR="00843101" w:rsidRDefault="00843101">
      <w:pPr>
        <w:pStyle w:val="Standard"/>
      </w:pPr>
    </w:p>
    <w:sectPr w:rsidR="00843101">
      <w:pgSz w:w="16838" w:h="11906" w:orient="landscape"/>
      <w:pgMar w:top="240" w:right="749" w:bottom="11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B9" w:rsidRDefault="004969B9">
      <w:r>
        <w:separator/>
      </w:r>
    </w:p>
  </w:endnote>
  <w:endnote w:type="continuationSeparator" w:id="0">
    <w:p w:rsidR="004969B9" w:rsidRDefault="0049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B9" w:rsidRDefault="004969B9">
      <w:r>
        <w:rPr>
          <w:color w:val="000000"/>
        </w:rPr>
        <w:ptab w:relativeTo="margin" w:alignment="center" w:leader="none"/>
      </w:r>
    </w:p>
  </w:footnote>
  <w:footnote w:type="continuationSeparator" w:id="0">
    <w:p w:rsidR="004969B9" w:rsidRDefault="0049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43101"/>
    <w:rsid w:val="00067484"/>
    <w:rsid w:val="004969B9"/>
    <w:rsid w:val="0084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229E1-44CF-4B76-B834-FC771B9D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/>
    </w:pPr>
    <w:rPr>
      <w:rFonts w:ascii="Arial" w:eastAsia="Arial" w:hAnsi="Arial"/>
      <w:sz w:val="20"/>
      <w:lang w:val="ru-RU" w:eastAsia="zh-CN" w:bidi="hi-IN"/>
    </w:rPr>
  </w:style>
  <w:style w:type="paragraph" w:customStyle="1" w:styleId="ConsPlusNonformat">
    <w:name w:val="ConsPlusNonformat"/>
    <w:pPr>
      <w:widowControl/>
    </w:pPr>
    <w:rPr>
      <w:rFonts w:ascii="Courier New" w:eastAsia="Arial" w:hAnsi="Courier New"/>
      <w:sz w:val="20"/>
      <w:lang w:val="ru-RU"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72;&#1073;&#1086;&#1090;&#1072;\3\&#1056;&#1072;&#1073;&#1086;&#1095;&#1080;&#1081;%20&#1089;&#1090;&#1086;&#1083;\HYPER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6;&#1072;&#1073;&#1086;&#1090;&#1072;\3\&#1056;&#1072;&#1073;&#1086;&#1095;&#1080;&#1081;%20&#1089;&#1090;&#1086;&#1083;\HYPER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6;&#1072;&#1073;&#1086;&#1090;&#1072;\3\&#1056;&#1072;&#1073;&#1086;&#1095;&#1080;&#1081;%20&#1089;&#1090;&#1086;&#1083;\HYPERLI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D:\&#1056;&#1072;&#1073;&#1086;&#1090;&#1072;\3\&#1056;&#1072;&#1073;&#1086;&#1095;&#1080;&#1081;%20&#1089;&#1090;&#1086;&#1083;\HYPE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Алёна Викторовна</cp:lastModifiedBy>
  <cp:revision>2</cp:revision>
  <dcterms:created xsi:type="dcterms:W3CDTF">2018-05-14T10:01:00Z</dcterms:created>
  <dcterms:modified xsi:type="dcterms:W3CDTF">2018-05-14T10:01:00Z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