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62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D2962" w:rsidRDefault="00CE7A2F" w:rsidP="00CE7A2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62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проекта </w:t>
      </w:r>
      <w:r w:rsidR="00B31759" w:rsidRPr="00ED296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рисков причинения вреда охраняемым законом ценностям</w:t>
      </w:r>
    </w:p>
    <w:p w:rsidR="00CE7A2F" w:rsidRPr="00ED2962" w:rsidRDefault="00B31759" w:rsidP="00CE7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D2962" w:rsidRPr="00ED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 охраны и использования особо охраняемых природных территорий </w:t>
      </w:r>
      <w:r w:rsidRPr="00ED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  <w:proofErr w:type="spellStart"/>
      <w:r w:rsidRPr="00ED2962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</w:t>
      </w:r>
      <w:r w:rsidR="00ED2962" w:rsidRPr="00ED296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Pr="00ED2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962" w:rsidRPr="00ED29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район Ленинградской области на 2022 год</w:t>
      </w: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35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Сланцы                                              </w:t>
      </w:r>
      <w:r w:rsidR="00E35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7475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 xml:space="preserve">3» </w:t>
      </w:r>
      <w:r w:rsidR="000374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037475">
        <w:rPr>
          <w:rFonts w:ascii="Times New Roman" w:hAnsi="Times New Roman" w:cs="Times New Roman"/>
          <w:sz w:val="28"/>
          <w:szCs w:val="28"/>
        </w:rPr>
        <w:t>8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 w:rsidR="00037475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037475">
        <w:rPr>
          <w:rFonts w:ascii="Times New Roman" w:hAnsi="Times New Roman" w:cs="Times New Roman"/>
          <w:sz w:val="28"/>
          <w:szCs w:val="28"/>
        </w:rPr>
        <w:t>8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</w:t>
      </w:r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охраны и использования особо охраняемых природных территорий на территории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E24276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Сланцевский</w:t>
      </w:r>
      <w:proofErr w:type="spellEnd"/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E2427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Ленинградской области</w:t>
      </w:r>
      <w:r w:rsidR="003E5ADB">
        <w:rPr>
          <w:rFonts w:ascii="Arial" w:eastAsia="Times New Roman" w:hAnsi="Arial" w:cs="Arial"/>
          <w:b/>
          <w:bCs/>
          <w:color w:val="01010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3E5ADB" w:rsidRDefault="00CE7A2F" w:rsidP="00CE7A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подготов</w:t>
      </w:r>
      <w:r w:rsidR="00037475">
        <w:rPr>
          <w:rFonts w:ascii="Times New Roman" w:hAnsi="Times New Roman" w:cs="Times New Roman"/>
          <w:sz w:val="28"/>
          <w:szCs w:val="28"/>
        </w:rPr>
        <w:t xml:space="preserve">лено на основании протокола № </w:t>
      </w:r>
      <w:r w:rsidR="00E24276">
        <w:rPr>
          <w:rFonts w:ascii="Times New Roman" w:hAnsi="Times New Roman" w:cs="Times New Roman"/>
          <w:sz w:val="28"/>
          <w:szCs w:val="28"/>
        </w:rPr>
        <w:t>1</w:t>
      </w:r>
      <w:r w:rsidR="00037475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47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</w:t>
      </w:r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>охраны и использования особо охраняемых природных территорий на территории</w:t>
      </w:r>
      <w:r w:rsidR="00037475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</w:t>
      </w:r>
      <w:r w:rsidR="00E2427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E2427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Ленинградской области</w:t>
      </w:r>
      <w:r w:rsidR="00037475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ADB">
        <w:rPr>
          <w:rFonts w:ascii="Times New Roman" w:hAnsi="Times New Roman" w:cs="Times New Roman"/>
          <w:color w:val="000000" w:themeColor="text1"/>
          <w:sz w:val="28"/>
          <w:szCs w:val="28"/>
        </w:rPr>
        <w:t>на 2022 г.</w:t>
      </w:r>
    </w:p>
    <w:p w:rsidR="00B3798B" w:rsidRDefault="00CE7A2F" w:rsidP="003E5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 обсуждение 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Сланцевский муниципальный район                                       Н.А.Никифорчин</w:t>
      </w:r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E7A2F"/>
    <w:rsid w:val="00037475"/>
    <w:rsid w:val="002E7A56"/>
    <w:rsid w:val="003E5ADB"/>
    <w:rsid w:val="007656CF"/>
    <w:rsid w:val="00A276D1"/>
    <w:rsid w:val="00B31759"/>
    <w:rsid w:val="00B3798B"/>
    <w:rsid w:val="00CE7A2F"/>
    <w:rsid w:val="00CF3D98"/>
    <w:rsid w:val="00D60277"/>
    <w:rsid w:val="00E24276"/>
    <w:rsid w:val="00E35651"/>
    <w:rsid w:val="00E61906"/>
    <w:rsid w:val="00ED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arh5</cp:lastModifiedBy>
  <cp:revision>5</cp:revision>
  <cp:lastPrinted>2022-05-17T08:03:00Z</cp:lastPrinted>
  <dcterms:created xsi:type="dcterms:W3CDTF">2021-11-29T09:32:00Z</dcterms:created>
  <dcterms:modified xsi:type="dcterms:W3CDTF">2022-05-17T08:09:00Z</dcterms:modified>
</cp:coreProperties>
</file>