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2E" w:rsidRDefault="00DB042E" w:rsidP="00257ACA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</w:p>
    <w:p w:rsidR="00161F9E" w:rsidRDefault="00161F9E" w:rsidP="00161F9E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ОТЧЕТ</w:t>
      </w:r>
    </w:p>
    <w:p w:rsidR="00161F9E" w:rsidRDefault="00161F9E" w:rsidP="00161F9E">
      <w:pPr>
        <w:shd w:val="clear" w:color="auto" w:fill="FFFFFF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о работе комиссии по делам несовершеннолетних и защите их прав</w:t>
      </w:r>
    </w:p>
    <w:p w:rsidR="00161F9E" w:rsidRDefault="00161F9E" w:rsidP="00161F9E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муниципального образования</w:t>
      </w:r>
    </w:p>
    <w:p w:rsidR="00161F9E" w:rsidRDefault="00161F9E" w:rsidP="00161F9E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Сланцевский муниципальный район</w:t>
      </w:r>
    </w:p>
    <w:p w:rsidR="00161F9E" w:rsidRDefault="00C86759" w:rsidP="00161F9E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з</w:t>
      </w:r>
      <w:r w:rsidR="00161F9E">
        <w:rPr>
          <w:b/>
          <w:snapToGrid w:val="0"/>
          <w:color w:val="000000"/>
          <w:sz w:val="28"/>
        </w:rPr>
        <w:t xml:space="preserve">а  </w:t>
      </w:r>
      <w:r w:rsidR="0033072B">
        <w:rPr>
          <w:b/>
          <w:snapToGrid w:val="0"/>
          <w:color w:val="000000"/>
          <w:sz w:val="28"/>
        </w:rPr>
        <w:t>1</w:t>
      </w:r>
      <w:r w:rsidR="00526ECA">
        <w:rPr>
          <w:b/>
          <w:snapToGrid w:val="0"/>
          <w:color w:val="000000"/>
          <w:sz w:val="28"/>
        </w:rPr>
        <w:t xml:space="preserve"> </w:t>
      </w:r>
      <w:r w:rsidR="00F521ED">
        <w:rPr>
          <w:b/>
          <w:snapToGrid w:val="0"/>
          <w:color w:val="000000"/>
          <w:sz w:val="28"/>
        </w:rPr>
        <w:t>полугодие</w:t>
      </w:r>
      <w:r w:rsidR="00526ECA">
        <w:rPr>
          <w:b/>
          <w:snapToGrid w:val="0"/>
          <w:color w:val="000000"/>
          <w:sz w:val="28"/>
        </w:rPr>
        <w:t xml:space="preserve"> 20</w:t>
      </w:r>
      <w:r w:rsidR="00CB3BAC">
        <w:rPr>
          <w:b/>
          <w:snapToGrid w:val="0"/>
          <w:color w:val="000000"/>
          <w:sz w:val="28"/>
        </w:rPr>
        <w:t>2</w:t>
      </w:r>
      <w:r w:rsidR="00F11B03">
        <w:rPr>
          <w:b/>
          <w:snapToGrid w:val="0"/>
          <w:color w:val="000000"/>
          <w:sz w:val="28"/>
        </w:rPr>
        <w:t>1</w:t>
      </w:r>
      <w:r w:rsidR="00161F9E">
        <w:rPr>
          <w:b/>
          <w:snapToGrid w:val="0"/>
          <w:color w:val="000000"/>
          <w:sz w:val="28"/>
        </w:rPr>
        <w:t xml:space="preserve">  года</w:t>
      </w:r>
    </w:p>
    <w:p w:rsidR="00161F9E" w:rsidRDefault="00161F9E" w:rsidP="00161F9E">
      <w:pPr>
        <w:shd w:val="clear" w:color="auto" w:fill="FFFFFF"/>
        <w:rPr>
          <w:b/>
          <w:snapToGrid w:val="0"/>
          <w:color w:val="000000"/>
          <w:sz w:val="28"/>
        </w:rPr>
      </w:pPr>
    </w:p>
    <w:p w:rsidR="00161F9E" w:rsidRPr="008A4AEA" w:rsidRDefault="00161F9E" w:rsidP="00161F9E">
      <w:pPr>
        <w:rPr>
          <w:sz w:val="28"/>
          <w:szCs w:val="28"/>
        </w:rPr>
      </w:pPr>
      <w:r w:rsidRPr="00EF0AE2">
        <w:rPr>
          <w:sz w:val="28"/>
          <w:szCs w:val="28"/>
        </w:rPr>
        <w:t>Отчет направляется ежеквартально до 15 числа месяца, следующего за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по электронной почте – </w:t>
      </w:r>
      <w:hyperlink r:id="rId6" w:history="1">
        <w:r w:rsidRPr="00FC6792">
          <w:rPr>
            <w:rStyle w:val="a8"/>
            <w:sz w:val="28"/>
            <w:szCs w:val="28"/>
            <w:lang w:val="en-US"/>
          </w:rPr>
          <w:t>kdnoblasty</w:t>
        </w:r>
        <w:r w:rsidRPr="00FC6792">
          <w:rPr>
            <w:rStyle w:val="a8"/>
            <w:sz w:val="28"/>
            <w:szCs w:val="28"/>
          </w:rPr>
          <w:t>@</w:t>
        </w:r>
        <w:r w:rsidRPr="00FC6792">
          <w:rPr>
            <w:rStyle w:val="a8"/>
            <w:sz w:val="28"/>
            <w:szCs w:val="28"/>
            <w:lang w:val="en-US"/>
          </w:rPr>
          <w:t>yandex</w:t>
        </w:r>
        <w:r w:rsidRPr="00FC6792">
          <w:rPr>
            <w:rStyle w:val="a8"/>
            <w:sz w:val="28"/>
            <w:szCs w:val="28"/>
          </w:rPr>
          <w:t>.</w:t>
        </w:r>
        <w:r w:rsidRPr="00FC6792">
          <w:rPr>
            <w:rStyle w:val="a8"/>
            <w:sz w:val="28"/>
            <w:szCs w:val="28"/>
            <w:lang w:val="en-US"/>
          </w:rPr>
          <w:t>ru</w:t>
        </w:r>
      </w:hyperlink>
      <w:r w:rsidRPr="008A4AEA">
        <w:rPr>
          <w:sz w:val="28"/>
          <w:szCs w:val="28"/>
        </w:rPr>
        <w:t xml:space="preserve"> </w:t>
      </w:r>
    </w:p>
    <w:p w:rsidR="00161F9E" w:rsidRPr="00257ACA" w:rsidRDefault="00161F9E" w:rsidP="00161F9E">
      <w:pPr>
        <w:shd w:val="clear" w:color="auto" w:fill="FFFFFF"/>
        <w:rPr>
          <w:snapToGrid w:val="0"/>
          <w:color w:val="000000"/>
          <w:sz w:val="28"/>
        </w:rPr>
      </w:pPr>
    </w:p>
    <w:tbl>
      <w:tblPr>
        <w:tblStyle w:val="a3"/>
        <w:tblW w:w="10031" w:type="dxa"/>
        <w:tblInd w:w="-459" w:type="dxa"/>
        <w:tblLayout w:type="fixed"/>
        <w:tblLook w:val="04A0"/>
      </w:tblPr>
      <w:tblGrid>
        <w:gridCol w:w="993"/>
        <w:gridCol w:w="141"/>
        <w:gridCol w:w="6925"/>
        <w:gridCol w:w="442"/>
        <w:gridCol w:w="11"/>
        <w:gridCol w:w="545"/>
        <w:gridCol w:w="441"/>
        <w:gridCol w:w="22"/>
        <w:gridCol w:w="511"/>
      </w:tblGrid>
      <w:tr w:rsidR="00161F9E" w:rsidRPr="00257ACA" w:rsidTr="00C86759">
        <w:tc>
          <w:tcPr>
            <w:tcW w:w="993" w:type="dxa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7ACA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257ACA">
              <w:rPr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257ACA">
              <w:rPr>
                <w:snapToGrid w:val="0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66" w:type="dxa"/>
            <w:gridSpan w:val="2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161F9E" w:rsidRPr="00257ACA" w:rsidRDefault="00526ECA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 </w:t>
            </w:r>
            <w:r w:rsidR="00556818">
              <w:rPr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</w:t>
            </w:r>
            <w:r w:rsidR="00F11B03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4" w:type="dxa"/>
            <w:gridSpan w:val="3"/>
          </w:tcPr>
          <w:p w:rsidR="00161F9E" w:rsidRPr="00257ACA" w:rsidRDefault="00526ECA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За </w:t>
            </w:r>
            <w:r w:rsidR="00556818">
              <w:rPr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</w:t>
            </w:r>
            <w:r w:rsidR="00EB63D4">
              <w:rPr>
                <w:snapToGrid w:val="0"/>
                <w:color w:val="000000"/>
                <w:sz w:val="24"/>
                <w:szCs w:val="24"/>
              </w:rPr>
              <w:t>2</w:t>
            </w:r>
            <w:r w:rsidR="00F11B03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61F9E" w:rsidRPr="00257ACA" w:rsidTr="00C86759">
        <w:tc>
          <w:tcPr>
            <w:tcW w:w="993" w:type="dxa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6" w:type="dxa"/>
            <w:gridSpan w:val="2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gridSpan w:val="3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</w:tcPr>
          <w:p w:rsidR="00161F9E" w:rsidRPr="00257ACA" w:rsidRDefault="00161F9E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RPr="00C66087" w:rsidTr="00C86759">
        <w:tc>
          <w:tcPr>
            <w:tcW w:w="993" w:type="dxa"/>
          </w:tcPr>
          <w:p w:rsidR="00F11B03" w:rsidRPr="00C6608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6" w:type="dxa"/>
            <w:gridSpan w:val="2"/>
          </w:tcPr>
          <w:p w:rsidR="00F11B03" w:rsidRPr="00C66087" w:rsidRDefault="00F11B03" w:rsidP="00C86759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Количество пос</w:t>
            </w:r>
            <w:bookmarkStart w:id="0" w:name="_GoBack"/>
            <w:bookmarkEnd w:id="0"/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тупивших материалов, всего:</w:t>
            </w:r>
          </w:p>
        </w:tc>
        <w:tc>
          <w:tcPr>
            <w:tcW w:w="998" w:type="dxa"/>
            <w:gridSpan w:val="3"/>
          </w:tcPr>
          <w:p w:rsidR="00F11B03" w:rsidRPr="00C6608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74" w:type="dxa"/>
            <w:gridSpan w:val="3"/>
          </w:tcPr>
          <w:p w:rsidR="00F11B03" w:rsidRPr="00C66087" w:rsidRDefault="00961CEC" w:rsidP="002E7096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198</w:t>
            </w: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из органов внутренних дел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189</w:t>
            </w: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из </w:t>
            </w:r>
            <w:r>
              <w:rPr>
                <w:snapToGrid w:val="0"/>
                <w:color w:val="000000"/>
                <w:sz w:val="24"/>
                <w:szCs w:val="24"/>
              </w:rPr>
              <w:t>органов и учреждений</w:t>
            </w:r>
            <w:r w:rsidRPr="00257ACA">
              <w:rPr>
                <w:snapToGrid w:val="0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из органов и учреждений социальной защиты населения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57ACA">
              <w:rPr>
                <w:snapToGrid w:val="0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опеки и попечительства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и учреждений здравоохранения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судебных органов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</w:tr>
      <w:tr w:rsidR="00F11B03" w:rsidRPr="00257ACA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органов прокуратуры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7066" w:type="dxa"/>
            <w:gridSpan w:val="2"/>
          </w:tcPr>
          <w:p w:rsidR="00F11B03" w:rsidRPr="00257AC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от родителей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от несовершеннолетних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7066" w:type="dxa"/>
            <w:gridSpan w:val="2"/>
          </w:tcPr>
          <w:p w:rsidR="00F11B03" w:rsidRDefault="00F11B03" w:rsidP="00961CEC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из других служб (указать) – </w:t>
            </w:r>
            <w:r w:rsidR="00961CEC">
              <w:rPr>
                <w:snapToGrid w:val="0"/>
                <w:color w:val="000000"/>
                <w:sz w:val="24"/>
                <w:szCs w:val="24"/>
              </w:rPr>
              <w:t>ОНД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961CEC" w:rsidP="00526EC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C66087" w:rsidTr="00C86759">
        <w:tc>
          <w:tcPr>
            <w:tcW w:w="993" w:type="dxa"/>
          </w:tcPr>
          <w:p w:rsidR="00F11B03" w:rsidRPr="00C6608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66" w:type="dxa"/>
            <w:gridSpan w:val="2"/>
          </w:tcPr>
          <w:p w:rsidR="00F11B03" w:rsidRPr="00C66087" w:rsidRDefault="00F11B03" w:rsidP="00C86759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Проведено заседаний комиссии, всего</w:t>
            </w:r>
          </w:p>
        </w:tc>
        <w:tc>
          <w:tcPr>
            <w:tcW w:w="998" w:type="dxa"/>
            <w:gridSpan w:val="3"/>
          </w:tcPr>
          <w:p w:rsidR="00F11B03" w:rsidRPr="00C6608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4" w:type="dxa"/>
            <w:gridSpan w:val="3"/>
          </w:tcPr>
          <w:p w:rsidR="00F11B03" w:rsidRPr="00C6608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</w:t>
            </w:r>
          </w:p>
        </w:tc>
      </w:tr>
      <w:tr w:rsidR="00F11B03" w:rsidRPr="00C66087" w:rsidTr="00C86759">
        <w:tc>
          <w:tcPr>
            <w:tcW w:w="993" w:type="dxa"/>
          </w:tcPr>
          <w:p w:rsidR="00F11B03" w:rsidRPr="00C6608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6" w:type="dxa"/>
            <w:gridSpan w:val="2"/>
          </w:tcPr>
          <w:p w:rsidR="00F11B03" w:rsidRPr="00C66087" w:rsidRDefault="00F11B03" w:rsidP="00C86759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66087">
              <w:rPr>
                <w:b/>
                <w:snapToGrid w:val="0"/>
                <w:color w:val="000000"/>
                <w:sz w:val="24"/>
                <w:szCs w:val="24"/>
              </w:rPr>
              <w:t>Количество материалов, по которым комиссия вынесла постановления, всего:</w:t>
            </w:r>
          </w:p>
        </w:tc>
        <w:tc>
          <w:tcPr>
            <w:tcW w:w="998" w:type="dxa"/>
            <w:gridSpan w:val="3"/>
          </w:tcPr>
          <w:p w:rsidR="00F11B03" w:rsidRPr="00C6608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74" w:type="dxa"/>
            <w:gridSpan w:val="3"/>
          </w:tcPr>
          <w:p w:rsidR="00F11B03" w:rsidRPr="00C6608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170</w:t>
            </w:r>
          </w:p>
        </w:tc>
      </w:tr>
      <w:tr w:rsidR="00F11B03" w:rsidRPr="008C0239" w:rsidTr="00C86759">
        <w:tc>
          <w:tcPr>
            <w:tcW w:w="993" w:type="dxa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066" w:type="dxa"/>
            <w:gridSpan w:val="2"/>
          </w:tcPr>
          <w:p w:rsidR="00F11B03" w:rsidRPr="008C0239" w:rsidRDefault="00F11B03" w:rsidP="00C8675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В</w:t>
            </w:r>
            <w:r w:rsidRPr="008C0239">
              <w:rPr>
                <w:b/>
                <w:snapToGrid w:val="0"/>
                <w:color w:val="000000"/>
                <w:sz w:val="28"/>
                <w:szCs w:val="28"/>
              </w:rPr>
              <w:t xml:space="preserve"> отношении несовершеннолетних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998" w:type="dxa"/>
            <w:gridSpan w:val="3"/>
          </w:tcPr>
          <w:p w:rsidR="00F11B03" w:rsidRPr="00F12F2A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74" w:type="dxa"/>
            <w:gridSpan w:val="3"/>
          </w:tcPr>
          <w:p w:rsidR="00F11B03" w:rsidRPr="00F12F2A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105</w:t>
            </w: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  <w:szCs w:val="24"/>
              </w:rPr>
              <w:t>3.1.</w:t>
            </w:r>
            <w:r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</w:t>
            </w:r>
          </w:p>
        </w:tc>
        <w:tc>
          <w:tcPr>
            <w:tcW w:w="998" w:type="dxa"/>
            <w:gridSpan w:val="3"/>
          </w:tcPr>
          <w:p w:rsidR="00F11B03" w:rsidRPr="006E697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4" w:type="dxa"/>
            <w:gridSpan w:val="3"/>
          </w:tcPr>
          <w:p w:rsidR="00F11B03" w:rsidRPr="006E6977" w:rsidRDefault="00961CEC" w:rsidP="00CE00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</w:t>
            </w:r>
          </w:p>
        </w:tc>
      </w:tr>
      <w:tr w:rsidR="00F11B03" w:rsidRPr="00257ACA" w:rsidTr="00C86759">
        <w:tc>
          <w:tcPr>
            <w:tcW w:w="993" w:type="dxa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6.8. (незаконное приобретение либо хранение наркотических средств, либо психотропных веществ, а также оборот их аналогов)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6.9. (потребление наркотических средств или психотропных </w:t>
            </w:r>
            <w:proofErr w:type="gramEnd"/>
          </w:p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веществ без назначения врача)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6.24.ч.1,2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 (</w:t>
            </w:r>
            <w:r w:rsidRPr="00A15193">
              <w:rPr>
                <w:sz w:val="24"/>
                <w:szCs w:val="24"/>
              </w:rPr>
              <w:t>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7.17. (уничтожение или повреждение чужого имущества)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7.27. (мелкое хищение)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правонарушений, предусмотренные Главой 11 КоАП РФ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правонарушения, предусмотренные Главой 12 КоАП РФ</w:t>
            </w:r>
          </w:p>
        </w:tc>
        <w:tc>
          <w:tcPr>
            <w:tcW w:w="998" w:type="dxa"/>
            <w:gridSpan w:val="3"/>
          </w:tcPr>
          <w:p w:rsidR="00F11B03" w:rsidRPr="00F12F2A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4" w:type="dxa"/>
            <w:gridSpan w:val="3"/>
          </w:tcPr>
          <w:p w:rsidR="00F11B03" w:rsidRPr="00F12F2A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правонарушения, предусмотренные Главой 14 КоАП РФ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ст. 18.8. (нарушение иностранным гражданином или лицом без гражданства режима пребывания </w:t>
            </w:r>
            <w:proofErr w:type="gramStart"/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15193">
              <w:rPr>
                <w:snapToGrid w:val="0"/>
                <w:color w:val="000000"/>
                <w:sz w:val="24"/>
                <w:szCs w:val="24"/>
              </w:rPr>
              <w:t>проживания) в Российской Федерации)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ст.19.15. (проживание гражданина Российской Федерации без удостоверения личности гражданина (паспорта) или без регистрации)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961CEC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ст.19.16. (умышленная порча удостоверения личности гражданина </w:t>
            </w:r>
            <w:proofErr w:type="gramStart"/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15193">
              <w:rPr>
                <w:snapToGrid w:val="0"/>
                <w:color w:val="000000"/>
                <w:sz w:val="24"/>
                <w:szCs w:val="24"/>
              </w:rPr>
              <w:t>паспорта) либо утрата удостоверения личности  гражданина (паспорта) по небрежности)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20.1. (мелкое хулиганство)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20.20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 xml:space="preserve"> часть 1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(потребление (распитие) алкогольной продукции в местах, запрещенных федеральным законом)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 20.20 часть 2 (п</w:t>
            </w:r>
            <w:r w:rsidRPr="00456ED3">
              <w:rPr>
                <w:snapToGrid w:val="0"/>
                <w:color w:val="000000"/>
                <w:sz w:val="24"/>
              </w:rPr>
              <w:t>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</w:t>
            </w:r>
            <w:r>
              <w:rPr>
                <w:snapToGrid w:val="0"/>
                <w:color w:val="000000"/>
                <w:sz w:val="24"/>
              </w:rPr>
              <w:t>е в других общественных местах)</w:t>
            </w:r>
          </w:p>
        </w:tc>
        <w:tc>
          <w:tcPr>
            <w:tcW w:w="998" w:type="dxa"/>
            <w:gridSpan w:val="3"/>
          </w:tcPr>
          <w:p w:rsidR="00F11B03" w:rsidRPr="00257ACA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257AC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A1519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A15193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193">
              <w:rPr>
                <w:snapToGrid w:val="0"/>
                <w:color w:val="000000"/>
                <w:sz w:val="24"/>
                <w:szCs w:val="24"/>
              </w:rPr>
              <w:t>20.21. (появление в общественных местах в состоянии опьянения)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ст. 20.25. (неуплата административного штрафа)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правонарушения, предусмотренные законами других субъектов РФ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257ACA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961CEC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Протоколы по другим статьям, всего (указать статьи и количество протоколов):    ст. </w:t>
            </w:r>
            <w:r w:rsidR="00961CEC">
              <w:rPr>
                <w:snapToGrid w:val="0"/>
                <w:color w:val="000000"/>
                <w:sz w:val="24"/>
              </w:rPr>
              <w:t>6.1.1 – 1, ст. 20.6.1 ч. 1 – 1, 20.2 ч. 5 -1, 11.1 ч. 1 – 1, ст. 19.15.1 - 1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Приговоры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8A4AEA" w:rsidTr="00C86759">
        <w:tc>
          <w:tcPr>
            <w:tcW w:w="993" w:type="dxa"/>
            <w:vMerge w:val="restart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  <w:szCs w:val="24"/>
              </w:rPr>
              <w:t>Постановления об отказе в возбуждении уголовных дел</w:t>
            </w:r>
            <w:r>
              <w:rPr>
                <w:snapToGrid w:val="0"/>
                <w:color w:val="000000"/>
                <w:sz w:val="24"/>
                <w:szCs w:val="24"/>
              </w:rPr>
              <w:t>,</w:t>
            </w: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за совершение общественно опасных деяний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snapToGrid w:val="0"/>
                <w:color w:val="000000"/>
                <w:sz w:val="24"/>
                <w:szCs w:val="24"/>
              </w:rPr>
              <w:t>.1.4.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</w:rPr>
              <w:t>Постановления о прекращении уголовных дел,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3.1.5.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</w:rPr>
              <w:t>Ходатайства учебных заведений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3.1.6.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</w:rPr>
              <w:t>Материалы проверок из органов внутренних дел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3.1.7.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A4AEA">
              <w:rPr>
                <w:snapToGrid w:val="0"/>
                <w:color w:val="000000"/>
                <w:sz w:val="24"/>
                <w:szCs w:val="24"/>
              </w:rPr>
              <w:t>Информационные справки субъектов системы профилактики о выявленных безнадзорных и беспризорных несовершеннолетних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A4AEA" w:rsidTr="00C86759">
        <w:tc>
          <w:tcPr>
            <w:tcW w:w="993" w:type="dxa"/>
          </w:tcPr>
          <w:p w:rsidR="00F11B03" w:rsidRPr="008A4AE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3.1.8.</w:t>
            </w:r>
          </w:p>
        </w:tc>
        <w:tc>
          <w:tcPr>
            <w:tcW w:w="7066" w:type="dxa"/>
            <w:gridSpan w:val="2"/>
          </w:tcPr>
          <w:p w:rsidR="00F11B03" w:rsidRPr="008A4AEA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176C8">
              <w:rPr>
                <w:snapToGrid w:val="0"/>
                <w:color w:val="000000"/>
                <w:sz w:val="23"/>
                <w:szCs w:val="23"/>
              </w:rPr>
              <w:t>Другие</w:t>
            </w: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 материалы </w:t>
            </w:r>
            <w:r w:rsidRPr="002176C8">
              <w:rPr>
                <w:snapToGrid w:val="0"/>
                <w:color w:val="000000"/>
                <w:sz w:val="23"/>
                <w:szCs w:val="23"/>
              </w:rPr>
              <w:t>и</w:t>
            </w: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 документы </w:t>
            </w:r>
            <w:r w:rsidRPr="002176C8">
              <w:rPr>
                <w:snapToGrid w:val="0"/>
                <w:color w:val="000000"/>
                <w:sz w:val="23"/>
                <w:szCs w:val="23"/>
              </w:rPr>
              <w:t>в</w:t>
            </w: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 отношении </w:t>
            </w:r>
            <w:r>
              <w:rPr>
                <w:snapToGrid w:val="0"/>
                <w:color w:val="000000"/>
                <w:sz w:val="24"/>
                <w:szCs w:val="24"/>
              </w:rPr>
              <w:t>н</w:t>
            </w:r>
            <w:r w:rsidRPr="002176C8">
              <w:rPr>
                <w:snapToGrid w:val="0"/>
                <w:color w:val="000000"/>
                <w:sz w:val="23"/>
                <w:szCs w:val="23"/>
              </w:rPr>
              <w:t>есовершеннолетних,</w:t>
            </w:r>
            <w:r w:rsidRPr="008A4AEA">
              <w:rPr>
                <w:snapToGrid w:val="0"/>
                <w:color w:val="000000"/>
                <w:sz w:val="24"/>
                <w:szCs w:val="24"/>
              </w:rPr>
              <w:t xml:space="preserve"> по которым комиссия вынесла постановления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</w:t>
            </w:r>
          </w:p>
        </w:tc>
      </w:tr>
      <w:tr w:rsidR="00F11B03" w:rsidRPr="008C0239" w:rsidTr="00C86759">
        <w:tc>
          <w:tcPr>
            <w:tcW w:w="993" w:type="dxa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066" w:type="dxa"/>
            <w:gridSpan w:val="2"/>
          </w:tcPr>
          <w:p w:rsidR="00F11B03" w:rsidRPr="008C0239" w:rsidRDefault="00F11B03" w:rsidP="00C8675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В отношении родителей (законных представителей), всего</w:t>
            </w:r>
          </w:p>
        </w:tc>
        <w:tc>
          <w:tcPr>
            <w:tcW w:w="998" w:type="dxa"/>
            <w:gridSpan w:val="3"/>
          </w:tcPr>
          <w:p w:rsidR="00F11B03" w:rsidRPr="008C0239" w:rsidRDefault="00F11B03" w:rsidP="00F11B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4" w:type="dxa"/>
            <w:gridSpan w:val="3"/>
          </w:tcPr>
          <w:p w:rsidR="00F11B03" w:rsidRPr="008C0239" w:rsidRDefault="00961CEC" w:rsidP="00CF07A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62</w:t>
            </w:r>
          </w:p>
        </w:tc>
      </w:tr>
      <w:tr w:rsidR="00F11B03" w:rsidRPr="00F12F2A" w:rsidTr="00C86759">
        <w:tc>
          <w:tcPr>
            <w:tcW w:w="993" w:type="dxa"/>
            <w:vMerge w:val="restart"/>
          </w:tcPr>
          <w:p w:rsidR="00F11B03" w:rsidRPr="00F12F2A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7066" w:type="dxa"/>
            <w:gridSpan w:val="2"/>
          </w:tcPr>
          <w:p w:rsidR="00F11B03" w:rsidRPr="002C388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C3883">
              <w:rPr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14799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62</w:t>
            </w:r>
          </w:p>
        </w:tc>
      </w:tr>
      <w:tr w:rsidR="00F11B03" w:rsidTr="00C86759">
        <w:trPr>
          <w:trHeight w:val="870"/>
        </w:trPr>
        <w:tc>
          <w:tcPr>
            <w:tcW w:w="993" w:type="dxa"/>
            <w:vMerge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ст.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E4BFC">
              <w:rPr>
                <w:snapToGrid w:val="0"/>
                <w:color w:val="000000"/>
                <w:sz w:val="24"/>
              </w:rPr>
              <w:t xml:space="preserve">5.35. (неисполнение родителями </w:t>
            </w:r>
            <w:proofErr w:type="gramStart"/>
            <w:r w:rsidRPr="00CE4BFC">
              <w:rPr>
                <w:snapToGrid w:val="0"/>
                <w:color w:val="000000"/>
                <w:sz w:val="24"/>
              </w:rPr>
              <w:t xml:space="preserve">( </w:t>
            </w:r>
            <w:proofErr w:type="gramEnd"/>
            <w:r w:rsidRPr="00CE4BFC">
              <w:rPr>
                <w:snapToGrid w:val="0"/>
                <w:color w:val="000000"/>
                <w:sz w:val="24"/>
              </w:rPr>
              <w:t xml:space="preserve">законными представителями) обязанностей по содержанию и воспитанию несовершеннолетних), всего: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56</w:t>
            </w:r>
          </w:p>
        </w:tc>
      </w:tr>
      <w:tr w:rsidR="00F11B03" w:rsidTr="00C86759">
        <w:trPr>
          <w:trHeight w:val="300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CE4BFC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т.ч. ч. 1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56</w:t>
            </w:r>
          </w:p>
        </w:tc>
      </w:tr>
      <w:tr w:rsidR="00F11B03" w:rsidTr="00C86759">
        <w:trPr>
          <w:trHeight w:val="280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т.ч. ч. 2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225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в т.ч. ч.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E4BF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1130"/>
        </w:trPr>
        <w:tc>
          <w:tcPr>
            <w:tcW w:w="993" w:type="dxa"/>
            <w:vMerge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CE4BFC" w:rsidRDefault="00F11B03" w:rsidP="00C86759">
            <w:pPr>
              <w:shd w:val="clear" w:color="auto" w:fill="FFFFFF"/>
              <w:rPr>
                <w:b/>
                <w:i/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ст.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CE4BFC">
              <w:rPr>
                <w:snapToGrid w:val="0"/>
                <w:color w:val="000000"/>
                <w:sz w:val="24"/>
              </w:rPr>
              <w:t>20.22. (появление в состоянии опьянения несовершеннолетних, а равно распитие ими алкогольной и спиртосодержащей продукций, потребление ими наркотических средств или психотропных веществ в общественных местах),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F11B03" w:rsidTr="00C86759">
        <w:trPr>
          <w:trHeight w:val="810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CE4BFC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 xml:space="preserve">в т.ч. за появление в состоянии опьянения несовершеннолетних, а равно распитие ими алкогольной и спиртосодержащей </w:t>
            </w:r>
            <w:r>
              <w:rPr>
                <w:snapToGrid w:val="0"/>
                <w:color w:val="000000"/>
                <w:sz w:val="24"/>
              </w:rPr>
              <w:t>продукции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F11B03" w:rsidTr="00C86759">
        <w:trPr>
          <w:trHeight w:val="5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  <w:tcBorders>
              <w:bottom w:val="single" w:sz="4" w:space="0" w:color="auto"/>
            </w:tcBorders>
          </w:tcPr>
          <w:p w:rsidR="00F11B03" w:rsidRPr="00CE4BFC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в т.ч</w:t>
            </w:r>
            <w:r>
              <w:rPr>
                <w:snapToGrid w:val="0"/>
                <w:color w:val="000000"/>
                <w:sz w:val="24"/>
              </w:rPr>
              <w:t xml:space="preserve">. </w:t>
            </w:r>
            <w:r w:rsidRPr="00CE4BFC">
              <w:rPr>
                <w:snapToGrid w:val="0"/>
                <w:color w:val="000000"/>
                <w:sz w:val="24"/>
              </w:rPr>
              <w:t xml:space="preserve"> потребление ими наркотических средств или </w:t>
            </w:r>
          </w:p>
          <w:p w:rsidR="00F11B03" w:rsidRPr="00CE4BFC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 w:rsidRPr="00CE4BFC">
              <w:rPr>
                <w:snapToGrid w:val="0"/>
                <w:color w:val="000000"/>
                <w:sz w:val="24"/>
              </w:rPr>
              <w:t>психотропных веществ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  <w:vMerge w:val="restart"/>
            <w:tcBorders>
              <w:top w:val="nil"/>
            </w:tcBorders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C452CC" w:rsidRDefault="00F11B03" w:rsidP="00C86759">
            <w:pPr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452CC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>6</w:t>
            </w:r>
            <w:r w:rsidRPr="00C452CC">
              <w:rPr>
                <w:snapToGrid w:val="0"/>
                <w:color w:val="000000"/>
                <w:sz w:val="24"/>
                <w:szCs w:val="24"/>
              </w:rPr>
              <w:t>.10.ч.2 (в</w:t>
            </w:r>
            <w:r w:rsidRPr="00C452CC">
              <w:rPr>
                <w:rFonts w:eastAsiaTheme="minorHAnsi"/>
                <w:sz w:val="24"/>
                <w:szCs w:val="24"/>
                <w:lang w:eastAsia="en-US"/>
              </w:rPr>
              <w:t>овлечение родителями (законными представителями)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      </w:r>
            <w:proofErr w:type="gramEnd"/>
          </w:p>
        </w:tc>
        <w:tc>
          <w:tcPr>
            <w:tcW w:w="998" w:type="dxa"/>
            <w:gridSpan w:val="3"/>
          </w:tcPr>
          <w:p w:rsidR="00F11B03" w:rsidRPr="0014799B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4799B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14799B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B467D0" w:rsidRDefault="00F11B03" w:rsidP="00C86759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B467D0">
              <w:rPr>
                <w:snapToGrid w:val="0"/>
                <w:color w:val="000000"/>
                <w:sz w:val="24"/>
                <w:szCs w:val="24"/>
              </w:rPr>
              <w:t>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B467D0">
              <w:rPr>
                <w:snapToGrid w:val="0"/>
                <w:color w:val="000000"/>
                <w:sz w:val="24"/>
                <w:szCs w:val="24"/>
              </w:rPr>
              <w:t>6.23.ч.2</w:t>
            </w:r>
            <w:r w:rsidRPr="00B467D0">
              <w:rPr>
                <w:sz w:val="24"/>
                <w:szCs w:val="24"/>
              </w:rPr>
              <w:t xml:space="preserve">  (вовлечение несовершеннолетнего в процесс потребления табака родителями или иными законными представителями несовершеннолетнего) 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D080C" w:rsidTr="00C86759">
        <w:tc>
          <w:tcPr>
            <w:tcW w:w="993" w:type="dxa"/>
          </w:tcPr>
          <w:p w:rsidR="00F11B03" w:rsidRPr="008D080C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D080C">
              <w:rPr>
                <w:snapToGrid w:val="0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7066" w:type="dxa"/>
            <w:gridSpan w:val="2"/>
          </w:tcPr>
          <w:p w:rsidR="00F11B03" w:rsidRPr="008D080C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8D080C">
              <w:rPr>
                <w:snapToGrid w:val="0"/>
                <w:color w:val="000000"/>
                <w:sz w:val="24"/>
                <w:szCs w:val="24"/>
              </w:rPr>
              <w:t xml:space="preserve">Информации и материалы субъектов системы профилактики в </w:t>
            </w:r>
            <w:r w:rsidRPr="008D080C">
              <w:rPr>
                <w:snapToGrid w:val="0"/>
                <w:color w:val="000000"/>
                <w:sz w:val="24"/>
                <w:szCs w:val="24"/>
              </w:rPr>
              <w:lastRenderedPageBreak/>
              <w:t>отношении родителей (законных представителей), по которым комиссия вынесла постановление</w:t>
            </w:r>
          </w:p>
        </w:tc>
        <w:tc>
          <w:tcPr>
            <w:tcW w:w="998" w:type="dxa"/>
            <w:gridSpan w:val="3"/>
          </w:tcPr>
          <w:p w:rsidR="00F11B03" w:rsidRPr="008D080C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8D080C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C0239" w:rsidTr="00C86759">
        <w:tc>
          <w:tcPr>
            <w:tcW w:w="993" w:type="dxa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066" w:type="dxa"/>
            <w:gridSpan w:val="2"/>
          </w:tcPr>
          <w:p w:rsidR="00F11B03" w:rsidRPr="008C0239" w:rsidRDefault="00F11B03" w:rsidP="00C8675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В</w:t>
            </w:r>
            <w:r w:rsidRPr="008C0239">
              <w:rPr>
                <w:b/>
                <w:snapToGrid w:val="0"/>
                <w:color w:val="000000"/>
                <w:sz w:val="28"/>
                <w:szCs w:val="28"/>
              </w:rPr>
              <w:t xml:space="preserve"> отношении должностных лиц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998" w:type="dxa"/>
            <w:gridSpan w:val="3"/>
          </w:tcPr>
          <w:p w:rsidR="00F11B03" w:rsidRPr="008C0239" w:rsidRDefault="00F11B03" w:rsidP="00F11B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11B03" w:rsidRPr="005805D4" w:rsidTr="00C86759">
        <w:tc>
          <w:tcPr>
            <w:tcW w:w="993" w:type="dxa"/>
            <w:vMerge w:val="restart"/>
          </w:tcPr>
          <w:p w:rsidR="00F11B03" w:rsidRPr="002C388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C3883">
              <w:rPr>
                <w:snapToGrid w:val="0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7066" w:type="dxa"/>
            <w:gridSpan w:val="2"/>
          </w:tcPr>
          <w:p w:rsidR="00F11B03" w:rsidRPr="001C7E09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1C7E09">
              <w:rPr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всего:</w:t>
            </w:r>
          </w:p>
        </w:tc>
        <w:tc>
          <w:tcPr>
            <w:tcW w:w="998" w:type="dxa"/>
            <w:gridSpan w:val="3"/>
          </w:tcPr>
          <w:p w:rsidR="00F11B03" w:rsidRPr="005805D4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5805D4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1C7E09" w:rsidRDefault="00F11B03" w:rsidP="00C86759">
            <w:pPr>
              <w:shd w:val="clear" w:color="auto" w:fill="FFFFFF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  <w:r w:rsidRPr="001C7E09">
              <w:rPr>
                <w:snapToGrid w:val="0"/>
                <w:color w:val="000000"/>
                <w:sz w:val="24"/>
                <w:szCs w:val="24"/>
              </w:rPr>
              <w:t>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1C7E09">
              <w:rPr>
                <w:snapToGrid w:val="0"/>
                <w:color w:val="000000"/>
                <w:sz w:val="24"/>
                <w:szCs w:val="24"/>
              </w:rPr>
              <w:t>5.36. (нарушение сроков и  порядка  предоставления сведений о несовершеннолетних, нуждающихся в передаче на воспитание в семью либо в учреждение для детей-сирот или для детей, оставшихся без попечения родителей)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1C7E09" w:rsidRDefault="00F11B03" w:rsidP="00C86759">
            <w:pPr>
              <w:shd w:val="clear" w:color="auto" w:fill="FFFFFF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1C7E09">
              <w:rPr>
                <w:snapToGrid w:val="0"/>
                <w:color w:val="000000"/>
                <w:sz w:val="24"/>
                <w:szCs w:val="24"/>
              </w:rPr>
              <w:t>т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  <w:r w:rsidRPr="001C7E09">
              <w:rPr>
                <w:snapToGrid w:val="0"/>
                <w:color w:val="000000"/>
                <w:sz w:val="24"/>
                <w:szCs w:val="24"/>
              </w:rPr>
              <w:t>5.37. (незаконные действия по усыновлению (удочерению) ребенка, передаче его под опеку (попечительство) или в приемную семью)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7066" w:type="dxa"/>
            <w:gridSpan w:val="2"/>
          </w:tcPr>
          <w:p w:rsidR="00F11B03" w:rsidRPr="001C7E09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1C7E09">
              <w:rPr>
                <w:snapToGrid w:val="0"/>
                <w:color w:val="000000"/>
                <w:sz w:val="24"/>
                <w:szCs w:val="24"/>
              </w:rPr>
              <w:t>Информации и материалы субъектов системы профилактики в отношении должностных лиц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C0239" w:rsidTr="00C86759">
        <w:tc>
          <w:tcPr>
            <w:tcW w:w="993" w:type="dxa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7066" w:type="dxa"/>
            <w:gridSpan w:val="2"/>
          </w:tcPr>
          <w:p w:rsidR="00F11B03" w:rsidRPr="008C0239" w:rsidRDefault="00F11B03" w:rsidP="00C86759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В</w:t>
            </w:r>
            <w:r w:rsidRPr="008C0239">
              <w:rPr>
                <w:b/>
                <w:snapToGrid w:val="0"/>
                <w:color w:val="000000"/>
                <w:sz w:val="28"/>
                <w:szCs w:val="28"/>
              </w:rPr>
              <w:t xml:space="preserve"> отношении иных взрослых лиц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998" w:type="dxa"/>
            <w:gridSpan w:val="3"/>
          </w:tcPr>
          <w:p w:rsidR="00F11B03" w:rsidRPr="008C0239" w:rsidRDefault="00F11B03" w:rsidP="00F11B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8C0239" w:rsidRDefault="00961CEC" w:rsidP="005A2CD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F11B03" w:rsidRPr="00C452CC" w:rsidTr="00C86759">
        <w:tc>
          <w:tcPr>
            <w:tcW w:w="993" w:type="dxa"/>
            <w:vMerge w:val="restart"/>
          </w:tcPr>
          <w:p w:rsidR="00F11B03" w:rsidRPr="002C388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C3883">
              <w:rPr>
                <w:snapToGrid w:val="0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7066" w:type="dxa"/>
            <w:gridSpan w:val="2"/>
          </w:tcPr>
          <w:p w:rsidR="00F11B03" w:rsidRPr="002C388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2C3883">
              <w:rPr>
                <w:snapToGrid w:val="0"/>
                <w:color w:val="000000"/>
                <w:sz w:val="24"/>
                <w:szCs w:val="24"/>
              </w:rPr>
              <w:t>Протоколы об административных правонарушениях, всего:</w:t>
            </w:r>
          </w:p>
        </w:tc>
        <w:tc>
          <w:tcPr>
            <w:tcW w:w="998" w:type="dxa"/>
            <w:gridSpan w:val="3"/>
          </w:tcPr>
          <w:p w:rsidR="00F11B03" w:rsidRPr="00C452CC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C452CC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B467D0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B467D0">
              <w:rPr>
                <w:snapToGrid w:val="0"/>
                <w:color w:val="000000"/>
                <w:sz w:val="24"/>
              </w:rPr>
              <w:t>ст.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B467D0">
              <w:rPr>
                <w:snapToGrid w:val="0"/>
                <w:color w:val="000000"/>
                <w:sz w:val="24"/>
              </w:rPr>
              <w:t>6.23 ч.</w:t>
            </w:r>
            <w:r w:rsidRPr="00B467D0">
              <w:rPr>
                <w:snapToGrid w:val="0"/>
                <w:color w:val="000000"/>
                <w:sz w:val="24"/>
                <w:szCs w:val="24"/>
              </w:rPr>
              <w:t>1 (в</w:t>
            </w:r>
            <w:r w:rsidRPr="00B467D0">
              <w:rPr>
                <w:sz w:val="24"/>
                <w:szCs w:val="24"/>
              </w:rPr>
              <w:t>овлечение гражданами несовершеннолетних в процесс потребления табака)</w:t>
            </w:r>
          </w:p>
        </w:tc>
        <w:tc>
          <w:tcPr>
            <w:tcW w:w="998" w:type="dxa"/>
            <w:gridSpan w:val="3"/>
          </w:tcPr>
          <w:p w:rsidR="00F11B03" w:rsidRPr="0014799B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4799B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14799B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B467D0" w:rsidRDefault="00F11B03" w:rsidP="00C86759">
            <w:pPr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</w:rPr>
              <w:t>ст. 6.10.ч.1 (в</w:t>
            </w:r>
            <w:r w:rsidRPr="00B467D0">
              <w:rPr>
                <w:rFonts w:eastAsiaTheme="minorHAnsi"/>
                <w:sz w:val="24"/>
                <w:szCs w:val="24"/>
                <w:lang w:eastAsia="en-US"/>
              </w:rPr>
              <w:t>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5A2CD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Tr="00C86759">
        <w:tc>
          <w:tcPr>
            <w:tcW w:w="993" w:type="dxa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jc w:val="both"/>
              <w:outlineLv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C452CC">
              <w:rPr>
                <w:snapToGrid w:val="0"/>
                <w:color w:val="000000"/>
                <w:sz w:val="24"/>
                <w:szCs w:val="24"/>
              </w:rPr>
              <w:t>нформации и материалы субъектов системы профилактики в отношении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иных взрослых лиц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8C0239" w:rsidTr="00C86759">
        <w:trPr>
          <w:trHeight w:val="431"/>
        </w:trPr>
        <w:tc>
          <w:tcPr>
            <w:tcW w:w="993" w:type="dxa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239">
              <w:rPr>
                <w:b/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66" w:type="dxa"/>
            <w:gridSpan w:val="2"/>
          </w:tcPr>
          <w:p w:rsidR="00F11B03" w:rsidRPr="008C0239" w:rsidRDefault="00F11B03" w:rsidP="00C8675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239">
              <w:rPr>
                <w:b/>
                <w:snapToGrid w:val="0"/>
                <w:color w:val="000000"/>
                <w:sz w:val="28"/>
                <w:szCs w:val="28"/>
              </w:rPr>
              <w:t>Комиссией приняты решения:</w:t>
            </w:r>
          </w:p>
        </w:tc>
        <w:tc>
          <w:tcPr>
            <w:tcW w:w="998" w:type="dxa"/>
            <w:gridSpan w:val="3"/>
          </w:tcPr>
          <w:p w:rsidR="00F11B03" w:rsidRPr="008C0239" w:rsidRDefault="00F11B03" w:rsidP="00F11B0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3"/>
          </w:tcPr>
          <w:p w:rsidR="00F11B03" w:rsidRPr="008C0239" w:rsidRDefault="00F11B03" w:rsidP="00C8675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F11B03" w:rsidTr="00C86759">
        <w:trPr>
          <w:trHeight w:val="840"/>
        </w:trPr>
        <w:tc>
          <w:tcPr>
            <w:tcW w:w="993" w:type="dxa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066" w:type="dxa"/>
            <w:gridSpan w:val="2"/>
          </w:tcPr>
          <w:p w:rsidR="00F11B03" w:rsidRPr="00B252AC" w:rsidRDefault="00F11B03" w:rsidP="00C867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252AC">
              <w:rPr>
                <w:snapToGrid w:val="0"/>
                <w:color w:val="000000"/>
                <w:sz w:val="24"/>
                <w:szCs w:val="24"/>
              </w:rPr>
              <w:t xml:space="preserve">Рассмотрено ходатайств из учебных заведений  </w:t>
            </w:r>
            <w:r>
              <w:rPr>
                <w:snapToGrid w:val="0"/>
                <w:color w:val="000000"/>
                <w:sz w:val="24"/>
                <w:szCs w:val="24"/>
              </w:rPr>
              <w:t>на</w:t>
            </w:r>
            <w:r w:rsidRPr="00B252A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оставление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 xml:space="preserve"> общеобразовательной организации до получения основного общего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820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B252AC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B252AC">
              <w:rPr>
                <w:snapToGrid w:val="0"/>
                <w:color w:val="000000"/>
                <w:sz w:val="24"/>
                <w:szCs w:val="24"/>
              </w:rPr>
              <w:t xml:space="preserve">ано согласий на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оставление общеобразовательной организации до получения основного общего образования (п.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6 ст.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66 ФЗ «Об образовании в Российской Федерации)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840"/>
        </w:trPr>
        <w:tc>
          <w:tcPr>
            <w:tcW w:w="993" w:type="dxa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66" w:type="dxa"/>
            <w:gridSpan w:val="2"/>
          </w:tcPr>
          <w:p w:rsidR="00F11B03" w:rsidRPr="00B252AC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 w:val="0"/>
                <w:color w:val="000000"/>
                <w:sz w:val="24"/>
              </w:rPr>
              <w:t>Рассмотрено ходатайств об отчислении</w:t>
            </w:r>
            <w:r w:rsidRPr="0090580B">
              <w:rPr>
                <w:snapToGrid w:val="0"/>
                <w:color w:val="000000"/>
                <w:sz w:val="24"/>
              </w:rPr>
              <w:t xml:space="preserve"> 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>обучающегося, достигшего возраста пятнадцати лет и не получившего основного общего образования,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540"/>
        </w:trPr>
        <w:tc>
          <w:tcPr>
            <w:tcW w:w="993" w:type="dxa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B252AC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дано согласий об отчислении</w:t>
            </w:r>
            <w:r w:rsidRPr="00B252AC">
              <w:rPr>
                <w:rFonts w:eastAsiaTheme="minorHAnsi"/>
                <w:sz w:val="24"/>
                <w:szCs w:val="24"/>
                <w:lang w:eastAsia="en-US"/>
              </w:rPr>
              <w:t xml:space="preserve"> обучающегося, достигшего возраста пятнадцати лет и не получившего основного общего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(п.9 ст. 43 ФЗ «Об образовании в Российской Федерации»)</w:t>
            </w:r>
          </w:p>
        </w:tc>
        <w:tc>
          <w:tcPr>
            <w:tcW w:w="998" w:type="dxa"/>
            <w:gridSpan w:val="3"/>
          </w:tcPr>
          <w:p w:rsidR="00F11B03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 принесении потерпевшему извинение за причинение морального и материального вреда 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объявить выговор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наложении предупреждений, всего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130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F07A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109</w:t>
            </w: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наложении штрафов (количество штрафов), всего: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51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на несовершеннолетнего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>количество привлеченных лиц)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20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21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родителей (количество привлеченных лиц)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28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27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иных лиц (количество привлеченных лиц)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F11B03" w:rsidRPr="00CC39B2" w:rsidTr="00340FA6">
        <w:trPr>
          <w:trHeight w:val="377"/>
        </w:trPr>
        <w:tc>
          <w:tcPr>
            <w:tcW w:w="993" w:type="dxa"/>
            <w:vMerge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общая сумма наложенных штрафов, всего: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32700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5A2CD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87200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добровольно оплачено штрафов на сумму, всего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961CEC" w:rsidP="000D6A2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8700</w:t>
            </w: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направлено постановлений  в службу судебны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х приставов для взыскания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административного штрафа (количество постановлений)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17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на сумму: 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8100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взыскано службой судебных приставов (количество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постановлений), всего: 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6E697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5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4799B">
              <w:rPr>
                <w:b/>
                <w:snapToGrid w:val="0"/>
                <w:color w:val="000000"/>
              </w:rPr>
              <w:t>14040.29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6E6977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609.08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получено актов судебного пристава  о невозможности взыскания штрафов, всего</w:t>
            </w:r>
          </w:p>
        </w:tc>
        <w:tc>
          <w:tcPr>
            <w:tcW w:w="998" w:type="dxa"/>
            <w:gridSpan w:val="3"/>
          </w:tcPr>
          <w:p w:rsidR="00F11B03" w:rsidRPr="007D16CF" w:rsidRDefault="00961CEC" w:rsidP="00EB63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4799B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3"/>
          </w:tcPr>
          <w:p w:rsidR="00F11B03" w:rsidRPr="0014799B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на  сумму</w:t>
            </w:r>
          </w:p>
        </w:tc>
        <w:tc>
          <w:tcPr>
            <w:tcW w:w="998" w:type="dxa"/>
            <w:gridSpan w:val="3"/>
          </w:tcPr>
          <w:p w:rsidR="00F11B03" w:rsidRPr="0014799B" w:rsidRDefault="00F11B03" w:rsidP="00F11B0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1888.45</w:t>
            </w:r>
          </w:p>
        </w:tc>
        <w:tc>
          <w:tcPr>
            <w:tcW w:w="974" w:type="dxa"/>
            <w:gridSpan w:val="3"/>
          </w:tcPr>
          <w:p w:rsidR="00F11B03" w:rsidRPr="0014799B" w:rsidRDefault="00F11B03" w:rsidP="00C86759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4.7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об освобождении от уголовной ответственности с учетом конкретных обстоятельств и данных о лице по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ч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 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2.3. КоАП РФ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4.8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 освобождении   от административной  ответственности в связи с невменяемостью по 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2.8.КоАП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4.9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об освобождении   от административной  ответственности при малозначительности административного  правонарушения  по 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2.9.КоАП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4.10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i/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о прекращении производства по делу об административном правонарушении по 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24.5. КоАП РФ, всего: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1 – в связи с отсутствием события административного правонарушения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2 –в связи с  отсутствием состава административного нарушения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3 – в связи с действием лица в состоянии крайней необходимости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6 – в связи с истечением сроков давности привлечения  к административной  ответственности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7 – в связи с наличием по одному и тому же факту административного правонарушения, по которому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производства, либо постановления о возбуждении уголовного дела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8 – в связи со смертью физического лица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 другим основаниям – недостижение возраста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4.11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ынесено определений о возвращении протоколов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об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11B03" w:rsidRPr="007D16CF" w:rsidRDefault="00F11B03" w:rsidP="00C86759">
            <w:pPr>
              <w:shd w:val="clear" w:color="auto" w:fill="FFFFFF"/>
              <w:rPr>
                <w:i/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административном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правонарушении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по ст.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29.4. КоАП РФ </w:t>
            </w:r>
          </w:p>
        </w:tc>
        <w:tc>
          <w:tcPr>
            <w:tcW w:w="998" w:type="dxa"/>
            <w:gridSpan w:val="3"/>
          </w:tcPr>
          <w:p w:rsidR="00F11B03" w:rsidRPr="00452E4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52E47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3"/>
          </w:tcPr>
          <w:p w:rsidR="00F11B03" w:rsidRPr="00452E4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4.1. –  в случае составления протокола или оформления  других  материалов дела неправомочными лицами                                                                                                                                                </w:t>
            </w:r>
          </w:p>
        </w:tc>
        <w:tc>
          <w:tcPr>
            <w:tcW w:w="998" w:type="dxa"/>
            <w:gridSpan w:val="3"/>
          </w:tcPr>
          <w:p w:rsidR="00F11B03" w:rsidRPr="00452E4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452E4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4.2. – в случаях неправильного составления протокола и оформления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других материалов дела                                                                                                                                              </w:t>
            </w:r>
          </w:p>
        </w:tc>
        <w:tc>
          <w:tcPr>
            <w:tcW w:w="998" w:type="dxa"/>
            <w:gridSpan w:val="3"/>
          </w:tcPr>
          <w:p w:rsidR="00F11B03" w:rsidRPr="00452E4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452E4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4.3. – в случаях  неполноты представленных материалов, которая не может быть восполнена при рассмотрении дела                                                                                                                                                </w:t>
            </w:r>
          </w:p>
        </w:tc>
        <w:tc>
          <w:tcPr>
            <w:tcW w:w="998" w:type="dxa"/>
            <w:gridSpan w:val="3"/>
          </w:tcPr>
          <w:p w:rsidR="00F11B03" w:rsidRPr="00452E4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52E47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3"/>
          </w:tcPr>
          <w:p w:rsidR="00F11B03" w:rsidRPr="00452E4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5. – о передаче протокола по подведомственности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 другим основаниям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4.12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Принято решений о направлении несовершеннолетних в специальные учебно-воспитательные учреждения закрытого типа, всего: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</w:t>
            </w:r>
            <w:r>
              <w:rPr>
                <w:snapToGrid w:val="0"/>
                <w:color w:val="000000"/>
                <w:sz w:val="24"/>
                <w:szCs w:val="24"/>
              </w:rPr>
              <w:t>специальную школу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закрытого типа, всего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альчики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CE00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евочки</w:t>
            </w:r>
          </w:p>
        </w:tc>
        <w:tc>
          <w:tcPr>
            <w:tcW w:w="998" w:type="dxa"/>
            <w:gridSpan w:val="3"/>
          </w:tcPr>
          <w:p w:rsidR="00F11B03" w:rsidRPr="00CE00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CE00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 w:val="restart"/>
            <w:tcBorders>
              <w:top w:val="nil"/>
            </w:tcBorders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специальное  учреждение профессиональное учреждение закрытого типа, всего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альчики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евочки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ЦВСНП при ГУ МВД России по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>г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>. СПб и ЛО, всего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066" w:type="dxa"/>
            <w:gridSpan w:val="2"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CA3583">
              <w:rPr>
                <w:snapToGrid w:val="0"/>
                <w:color w:val="000000"/>
                <w:sz w:val="24"/>
                <w:szCs w:val="24"/>
              </w:rPr>
              <w:t>Удовлетворено ходатайств судебными органами о направлении несовершеннолетнего в специальные учебно-воспитательные учреждения закрытого типа</w:t>
            </w:r>
            <w:r>
              <w:rPr>
                <w:snapToGrid w:val="0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998" w:type="dxa"/>
            <w:gridSpan w:val="3"/>
          </w:tcPr>
          <w:p w:rsidR="00F11B03" w:rsidRPr="00DF1E95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1E95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DF1E95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Pr="00CA358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специальную школу</w:t>
            </w:r>
          </w:p>
        </w:tc>
        <w:tc>
          <w:tcPr>
            <w:tcW w:w="998" w:type="dxa"/>
            <w:gridSpan w:val="3"/>
          </w:tcPr>
          <w:p w:rsidR="00F11B03" w:rsidRPr="00DF1E95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1E95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DF1E95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CA3583">
              <w:rPr>
                <w:snapToGrid w:val="0"/>
                <w:color w:val="000000"/>
                <w:sz w:val="24"/>
                <w:szCs w:val="24"/>
              </w:rPr>
              <w:t>в специальное  учреждение профессиональное учреждение закрытого типа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993" w:type="dxa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gridSpan w:val="2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 w:rsidRPr="00CA3583">
              <w:rPr>
                <w:snapToGrid w:val="0"/>
                <w:color w:val="000000"/>
                <w:sz w:val="24"/>
                <w:szCs w:val="24"/>
              </w:rPr>
              <w:t xml:space="preserve">в ЦВСНП при ГУ МВД России по </w:t>
            </w:r>
            <w:proofErr w:type="gramStart"/>
            <w:r w:rsidRPr="00CA3583">
              <w:rPr>
                <w:snapToGrid w:val="0"/>
                <w:color w:val="000000"/>
                <w:sz w:val="24"/>
                <w:szCs w:val="24"/>
              </w:rPr>
              <w:t>г</w:t>
            </w:r>
            <w:proofErr w:type="gramEnd"/>
            <w:r w:rsidRPr="00CA3583">
              <w:rPr>
                <w:snapToGrid w:val="0"/>
                <w:color w:val="000000"/>
                <w:sz w:val="24"/>
                <w:szCs w:val="24"/>
              </w:rPr>
              <w:t>. СПб и ЛО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0031" w:type="dxa"/>
            <w:gridSpan w:val="9"/>
          </w:tcPr>
          <w:p w:rsidR="00F11B03" w:rsidRPr="007D16CF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5.</w:t>
            </w:r>
            <w:r w:rsidRPr="007D16CF">
              <w:rPr>
                <w:rFonts w:eastAsiaTheme="minorHAnsi"/>
                <w:b/>
                <w:sz w:val="24"/>
                <w:szCs w:val="24"/>
                <w:lang w:eastAsia="en-US"/>
              </w:rPr>
      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</w:tr>
      <w:tr w:rsidR="00F11B03" w:rsidRPr="007D16CF" w:rsidTr="00C86759">
        <w:tc>
          <w:tcPr>
            <w:tcW w:w="1134" w:type="dxa"/>
            <w:gridSpan w:val="2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925" w:type="dxa"/>
          </w:tcPr>
          <w:p w:rsidR="00F11B03" w:rsidRPr="007906DE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906DE">
              <w:rPr>
                <w:sz w:val="24"/>
                <w:szCs w:val="24"/>
              </w:rPr>
              <w:t>Посещено организаций, обеспечивающие реализацию несовершеннолетними их прав на образование, труд, отдых, охрану здоровья и медицинскую помощь, жилище и иных прав</w:t>
            </w:r>
            <w:r w:rsidRPr="007906DE">
              <w:rPr>
                <w:snapToGrid w:val="0"/>
                <w:sz w:val="24"/>
                <w:szCs w:val="24"/>
              </w:rPr>
              <w:t>, всего: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7D16CF" w:rsidTr="00C86759">
        <w:trPr>
          <w:trHeight w:val="33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образования,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RPr="007D16CF" w:rsidTr="00C86759">
        <w:trPr>
          <w:trHeight w:val="49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F11B03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по вопросам:</w:t>
            </w:r>
          </w:p>
          <w:p w:rsidR="00F11B03" w:rsidRDefault="00F11B03" w:rsidP="00F11B03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1. «Организация профилактической работы с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«МОУ «ССОШ № 3», наравленной на профилактику совершения правонарушений, в том числе совершения преступлений,  обучающимися ОО»</w:t>
            </w:r>
          </w:p>
          <w:p w:rsidR="00F11B03" w:rsidRPr="007D16CF" w:rsidRDefault="00F11B03" w:rsidP="00452E47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F11B03" w:rsidRPr="007D16CF" w:rsidRDefault="00F11B03" w:rsidP="00F11B0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32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социальной защиты населения,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799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по вопросам:</w:t>
            </w:r>
          </w:p>
          <w:p w:rsidR="00F11B03" w:rsidRPr="007D16CF" w:rsidRDefault="00F11B03" w:rsidP="00F11B03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31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учреждений досуга, спорта, культуры,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24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1.</w:t>
            </w:r>
          </w:p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27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других служб и учреждений  системы профилактики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rPr>
          <w:trHeight w:val="280"/>
        </w:trPr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по вопросам: </w:t>
            </w:r>
          </w:p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1.</w:t>
            </w:r>
          </w:p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Вынесено представлений</w:t>
            </w:r>
            <w:r>
              <w:rPr>
                <w:snapToGrid w:val="0"/>
                <w:color w:val="000000"/>
                <w:sz w:val="24"/>
                <w:szCs w:val="24"/>
              </w:rPr>
              <w:t>, направлено информаций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об устранении причин и условий, способствующих безнадзорности и правонарушениям несовершеннолетних,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внутренних дел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органы и  управления образования</w:t>
            </w:r>
            <w:r>
              <w:rPr>
                <w:snapToGrid w:val="0"/>
                <w:color w:val="000000"/>
                <w:sz w:val="24"/>
                <w:szCs w:val="24"/>
              </w:rPr>
              <w:t>, ОО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</w:t>
            </w:r>
            <w:r w:rsidRPr="007D16CF">
              <w:rPr>
                <w:smallCap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органы опеки и попечительства 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EB63D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органы социальной защиты населения 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органы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по делам молодежи, физкультуры, спорта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>, туризм</w:t>
            </w:r>
            <w:r>
              <w:rPr>
                <w:snapToGrid w:val="0"/>
                <w:color w:val="000000"/>
                <w:sz w:val="24"/>
                <w:szCs w:val="24"/>
              </w:rPr>
              <w:t>а</w:t>
            </w: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>в органы здравоохранения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органы местного самоуправления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в другие органы </w:t>
            </w:r>
            <w:proofErr w:type="gramStart"/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D16CF">
              <w:rPr>
                <w:snapToGrid w:val="0"/>
                <w:color w:val="000000"/>
                <w:sz w:val="24"/>
                <w:szCs w:val="24"/>
              </w:rPr>
              <w:t>указать):</w:t>
            </w:r>
          </w:p>
        </w:tc>
        <w:tc>
          <w:tcPr>
            <w:tcW w:w="998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7D16CF" w:rsidTr="00C86759">
        <w:tc>
          <w:tcPr>
            <w:tcW w:w="1134" w:type="dxa"/>
            <w:gridSpan w:val="2"/>
            <w:vMerge w:val="restart"/>
          </w:tcPr>
          <w:p w:rsidR="00F11B03" w:rsidRPr="007D16CF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925" w:type="dxa"/>
          </w:tcPr>
          <w:p w:rsidR="00F11B03" w:rsidRPr="007D16CF" w:rsidRDefault="00F11B03" w:rsidP="00C86759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7D16CF">
              <w:rPr>
                <w:snapToGrid w:val="0"/>
                <w:color w:val="000000"/>
                <w:sz w:val="24"/>
                <w:szCs w:val="24"/>
              </w:rPr>
              <w:t xml:space="preserve"> Направлено  материалов в суд, всего</w:t>
            </w:r>
          </w:p>
        </w:tc>
        <w:tc>
          <w:tcPr>
            <w:tcW w:w="442" w:type="dxa"/>
          </w:tcPr>
          <w:p w:rsidR="00F11B03" w:rsidRPr="0050155E" w:rsidRDefault="00F11B03" w:rsidP="00F11B03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0155E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2"/>
          </w:tcPr>
          <w:p w:rsidR="00F11B03" w:rsidRPr="0050155E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0155E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F11B03" w:rsidRPr="0050155E" w:rsidRDefault="00961CEC" w:rsidP="00C86759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3" w:type="dxa"/>
            <w:gridSpan w:val="2"/>
          </w:tcPr>
          <w:p w:rsidR="00F11B03" w:rsidRPr="0050155E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shd w:val="clear" w:color="auto" w:fill="FFFFFF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о лишении родительских прав </w:t>
            </w:r>
            <w:r w:rsidRPr="0096287C">
              <w:rPr>
                <w:snapToGrid w:val="0"/>
                <w:color w:val="000000"/>
                <w:sz w:val="24"/>
              </w:rPr>
              <w:t>/</w:t>
            </w:r>
            <w:r>
              <w:rPr>
                <w:snapToGrid w:val="0"/>
                <w:color w:val="000000"/>
                <w:sz w:val="24"/>
              </w:rPr>
              <w:t xml:space="preserve">  удовлетворено</w:t>
            </w:r>
          </w:p>
        </w:tc>
        <w:tc>
          <w:tcPr>
            <w:tcW w:w="453" w:type="dxa"/>
            <w:gridSpan w:val="2"/>
          </w:tcPr>
          <w:p w:rsidR="00F11B03" w:rsidRPr="0050155E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0155E"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dxa"/>
            <w:gridSpan w:val="2"/>
          </w:tcPr>
          <w:p w:rsidR="00F11B03" w:rsidRPr="0050155E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" w:type="dxa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64538C" w:rsidRDefault="00F11B03" w:rsidP="00C86759">
            <w:pPr>
              <w:shd w:val="clear" w:color="auto" w:fill="FFFFFF"/>
              <w:rPr>
                <w:snapToGrid w:val="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 ограничении в родительских правах </w:t>
            </w:r>
            <w:r w:rsidRPr="0064538C">
              <w:rPr>
                <w:snapToGrid w:val="0"/>
                <w:color w:val="000000"/>
                <w:sz w:val="24"/>
              </w:rPr>
              <w:t>/</w:t>
            </w:r>
            <w:r>
              <w:rPr>
                <w:snapToGrid w:val="0"/>
                <w:color w:val="000000"/>
                <w:sz w:val="24"/>
              </w:rPr>
              <w:t xml:space="preserve"> удовлетворено</w:t>
            </w:r>
          </w:p>
        </w:tc>
        <w:tc>
          <w:tcPr>
            <w:tcW w:w="453" w:type="dxa"/>
            <w:gridSpan w:val="2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E45AA6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AA6">
              <w:rPr>
                <w:rFonts w:eastAsiaTheme="minorHAnsi"/>
                <w:sz w:val="24"/>
                <w:szCs w:val="24"/>
                <w:lang w:eastAsia="en-US"/>
              </w:rPr>
              <w:t xml:space="preserve">по вопросам возмещения вреда, причиненного здоровью </w:t>
            </w:r>
            <w:r w:rsidRPr="00E45AA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несовершеннолетнего, его имуществу, и (или) морального вреда</w:t>
            </w:r>
          </w:p>
        </w:tc>
        <w:tc>
          <w:tcPr>
            <w:tcW w:w="453" w:type="dxa"/>
            <w:gridSpan w:val="2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D16A8F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ходатайств от комиссии </w:t>
            </w:r>
            <w:r w:rsidRPr="00D16A8F">
              <w:rPr>
                <w:rFonts w:eastAsiaTheme="minorHAnsi"/>
                <w:bCs/>
                <w:sz w:val="24"/>
                <w:szCs w:val="24"/>
                <w:lang w:eastAsia="en-US"/>
              </w:rPr>
              <w:t>по месту нахождения специальных учебно-воспитате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льных учреждений закрытого типа (позиция только для КДНиЗП Сланцевского муниципального района)</w:t>
            </w:r>
          </w:p>
        </w:tc>
        <w:tc>
          <w:tcPr>
            <w:tcW w:w="453" w:type="dxa"/>
            <w:gridSpan w:val="2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F11B03" w:rsidRPr="003C1C97" w:rsidRDefault="00F11B03" w:rsidP="00EB63D4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gridSpan w:val="2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925" w:type="dxa"/>
          </w:tcPr>
          <w:p w:rsidR="00F11B03" w:rsidRPr="009B400C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Принято постановлений о</w:t>
            </w:r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постановке  на учет несовершеннолетнего (семьи), находящегос</w:t>
            </w:r>
            <w:proofErr w:type="gramStart"/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щейся) в </w:t>
            </w:r>
          </w:p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социально-опасном </w:t>
            </w:r>
            <w:proofErr w:type="gramStart"/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>положении</w:t>
            </w:r>
            <w:proofErr w:type="gramEnd"/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организации индивидуальной профилактической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9B400C">
              <w:rPr>
                <w:rFonts w:eastAsiaTheme="minorHAnsi"/>
                <w:bCs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Принято постановлений о прекращении индивидуальной профилактической работы с несовершеннолетним (семьей)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несовершеннолетних, в отношении которых проводилась работа на конец отчетного периода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241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семей, в отношении которых проводилась индивидуальная профилактическая работа на конец отчетного периода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41</w:t>
            </w:r>
          </w:p>
        </w:tc>
      </w:tr>
      <w:tr w:rsidR="00F11B03" w:rsidTr="00C86759"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осуществление других мер (указать конкретно)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RPr="001B0CAF" w:rsidTr="00C86759">
        <w:tc>
          <w:tcPr>
            <w:tcW w:w="1134" w:type="dxa"/>
            <w:gridSpan w:val="2"/>
          </w:tcPr>
          <w:p w:rsidR="00F11B03" w:rsidRPr="001B0CAF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B0CAF">
              <w:rPr>
                <w:b/>
                <w:snapToGrid w:val="0"/>
                <w:color w:val="000000"/>
                <w:sz w:val="24"/>
                <w:szCs w:val="24"/>
              </w:rPr>
              <w:t>6.</w:t>
            </w:r>
          </w:p>
          <w:p w:rsidR="00F11B03" w:rsidRPr="001B0CAF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97" w:type="dxa"/>
            <w:gridSpan w:val="7"/>
          </w:tcPr>
          <w:p w:rsidR="00F11B03" w:rsidRPr="001B0CAF" w:rsidRDefault="00F11B03" w:rsidP="00C8675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B0CAF">
              <w:rPr>
                <w:rFonts w:eastAsiaTheme="minorHAnsi"/>
                <w:b/>
                <w:sz w:val="24"/>
                <w:szCs w:val="24"/>
                <w:lang w:eastAsia="en-US"/>
              </w:rPr>
              <w:t>Обеспечение оказания помощи в трудовом и бытовом устройстве несовершеннолетних:</w:t>
            </w:r>
          </w:p>
        </w:tc>
      </w:tr>
      <w:tr w:rsidR="00F11B03" w:rsidTr="00BD31B8">
        <w:trPr>
          <w:trHeight w:val="195"/>
        </w:trPr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оказано содействие в устройстве на учебу, всего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961CEC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Tr="00C86759">
        <w:trPr>
          <w:trHeight w:val="350"/>
        </w:trPr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оказано содействие в устройстве на работу, всего 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4" w:type="dxa"/>
            <w:gridSpan w:val="3"/>
          </w:tcPr>
          <w:p w:rsidR="00F11B03" w:rsidRPr="003C1C97" w:rsidRDefault="00961CEC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111</w:t>
            </w:r>
          </w:p>
        </w:tc>
      </w:tr>
      <w:tr w:rsidR="00F11B03" w:rsidTr="00C86759">
        <w:trPr>
          <w:trHeight w:val="350"/>
        </w:trPr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925" w:type="dxa"/>
          </w:tcPr>
          <w:p w:rsidR="00F11B03" w:rsidRPr="00895438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несовершеннолетних, освобожденных</w:t>
            </w:r>
            <w:r w:rsidRPr="00895438">
              <w:rPr>
                <w:rFonts w:eastAsiaTheme="minorHAnsi"/>
                <w:sz w:val="24"/>
                <w:szCs w:val="24"/>
                <w:lang w:eastAsia="en-US"/>
              </w:rPr>
              <w:t xml:space="preserve"> из учреждений уголовно-исполнительной системы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которым оказана помощь,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210"/>
        </w:trPr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895438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состоит на учете в комиссии несовершеннолетних, освобожденных</w:t>
            </w:r>
            <w:r w:rsidRPr="00895438">
              <w:rPr>
                <w:rFonts w:eastAsiaTheme="minorHAnsi"/>
                <w:sz w:val="24"/>
                <w:szCs w:val="24"/>
                <w:lang w:eastAsia="en-US"/>
              </w:rPr>
              <w:t xml:space="preserve"> из учреждений уголовно-исполнительной системы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rPr>
          <w:trHeight w:val="290"/>
        </w:trPr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925" w:type="dxa"/>
          </w:tcPr>
          <w:p w:rsidR="00F11B03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несовершеннолетних, </w:t>
            </w:r>
            <w:r w:rsidRPr="00AE70A2">
              <w:rPr>
                <w:rFonts w:eastAsiaTheme="minorHAnsi"/>
                <w:sz w:val="24"/>
                <w:szCs w:val="24"/>
                <w:lang w:eastAsia="en-US"/>
              </w:rPr>
              <w:t>вернувшихся из специальных учебно-воспитательных учреждений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которым оказана помощь,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</w:tr>
      <w:tr w:rsidR="00F11B03" w:rsidTr="00C86759">
        <w:trPr>
          <w:trHeight w:val="260"/>
        </w:trPr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Pr="00AE70A2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всего состоит на учете в комиссии несовершеннолетних, </w:t>
            </w:r>
            <w:r w:rsidRPr="00AE70A2">
              <w:rPr>
                <w:rFonts w:eastAsiaTheme="minorHAnsi"/>
                <w:sz w:val="24"/>
                <w:szCs w:val="24"/>
                <w:lang w:eastAsia="en-US"/>
              </w:rPr>
              <w:t>вернувшихся из специальных учебно-воспитательных учреждений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821820" w:rsidP="000D6A2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Tr="00C86759">
        <w:trPr>
          <w:trHeight w:val="260"/>
        </w:trPr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925" w:type="dxa"/>
          </w:tcPr>
          <w:p w:rsidR="00F11B03" w:rsidRPr="00B2742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B27423">
              <w:rPr>
                <w:rFonts w:eastAsiaTheme="minorHAnsi"/>
                <w:sz w:val="24"/>
                <w:szCs w:val="24"/>
                <w:lang w:eastAsia="en-US"/>
              </w:rPr>
              <w:t xml:space="preserve">оличество несовершеннолетних, </w:t>
            </w:r>
            <w:r w:rsidRPr="00B27423">
              <w:rPr>
                <w:sz w:val="24"/>
                <w:szCs w:val="24"/>
              </w:rPr>
              <w:t>осужденных к мерам наказания, не связанным с лишением свободы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B27423">
              <w:rPr>
                <w:rFonts w:eastAsiaTheme="minorHAnsi"/>
                <w:sz w:val="24"/>
                <w:szCs w:val="24"/>
                <w:lang w:eastAsia="en-US"/>
              </w:rPr>
              <w:t>которым оказана помощь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Tr="00C86759">
        <w:trPr>
          <w:trHeight w:val="260"/>
        </w:trPr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состоит на учете в комиссии несовершеннолетних,</w:t>
            </w:r>
            <w:r w:rsidRPr="00B27423">
              <w:rPr>
                <w:sz w:val="24"/>
                <w:szCs w:val="24"/>
              </w:rPr>
              <w:t xml:space="preserve"> осужденных к мерам наказания, не связанным с лишением свободы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Tr="00C86759"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8897" w:type="dxa"/>
            <w:gridSpan w:val="7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Обеспечение оказания помощи в устройстве безнадзорным и беспризорным несовершеннолетним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рассмотрено информационных справок, всего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821820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признаны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безнадзорными, всего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помещены в учреждения здравоохранения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помещены в учреждения социальной защиты населения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821820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помещены в организации для детей-сирот и детей, оставшихся без попечения родителей</w:t>
            </w:r>
            <w:proofErr w:type="gramEnd"/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переданы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под опеку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устроены в приемные семьи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направлены в ЦВСНП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направлены в дома ребенка</w:t>
            </w:r>
            <w:proofErr w:type="gramEnd"/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возвращены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родителям (законным представителям)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другие формы устройства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остались не устроенными</w:t>
            </w:r>
          </w:p>
        </w:tc>
        <w:tc>
          <w:tcPr>
            <w:tcW w:w="998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всего учтено  безнадзорных и беспризорных несовершеннолетних</w:t>
            </w:r>
          </w:p>
        </w:tc>
        <w:tc>
          <w:tcPr>
            <w:tcW w:w="998" w:type="dxa"/>
            <w:gridSpan w:val="3"/>
          </w:tcPr>
          <w:p w:rsidR="00F11B03" w:rsidRPr="00D623FB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F11B03" w:rsidRPr="003C1C9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1B03" w:rsidTr="00C86759"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8897" w:type="dxa"/>
            <w:gridSpan w:val="7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профилактических мероприятий:</w:t>
            </w:r>
          </w:p>
        </w:tc>
      </w:tr>
      <w:tr w:rsidR="00F11B03" w:rsidTr="00C86759"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6.6.1.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дни профилактики,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16</w:t>
            </w:r>
          </w:p>
        </w:tc>
      </w:tr>
      <w:tr w:rsidR="00F11B03" w:rsidTr="00C86759"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6.6.2.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обследовано семей службами системы профилактики,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0D6A2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78</w:t>
            </w:r>
          </w:p>
        </w:tc>
      </w:tr>
      <w:tr w:rsidR="00F11B03" w:rsidTr="00C86759"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6.6.3.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дано консультаций по вопросам защиты прав и законных интересов несовершеннолетних, всего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27</w:t>
            </w:r>
          </w:p>
        </w:tc>
      </w:tr>
      <w:tr w:rsidR="00F11B03" w:rsidTr="00C86759">
        <w:trPr>
          <w:trHeight w:val="320"/>
        </w:trPr>
        <w:tc>
          <w:tcPr>
            <w:tcW w:w="1134" w:type="dxa"/>
            <w:gridSpan w:val="2"/>
            <w:vMerge w:val="restart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6.6.4.</w:t>
            </w: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проведено рейдов с участием субъектов системы профилактики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</w:tr>
      <w:tr w:rsidR="00F11B03" w:rsidTr="00C86759">
        <w:trPr>
          <w:trHeight w:val="230"/>
        </w:trPr>
        <w:tc>
          <w:tcPr>
            <w:tcW w:w="1134" w:type="dxa"/>
            <w:gridSpan w:val="2"/>
            <w:vMerge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925" w:type="dxa"/>
          </w:tcPr>
          <w:p w:rsidR="00F11B03" w:rsidRDefault="00F11B03" w:rsidP="00C86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т.ч. с использованием передвижного медицинского пункта</w:t>
            </w:r>
          </w:p>
        </w:tc>
        <w:tc>
          <w:tcPr>
            <w:tcW w:w="998" w:type="dxa"/>
            <w:gridSpan w:val="3"/>
          </w:tcPr>
          <w:p w:rsidR="00F11B03" w:rsidRPr="003C1C9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</w:tcPr>
          <w:p w:rsidR="00F11B03" w:rsidRPr="003C1C97" w:rsidRDefault="00821820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F11B03" w:rsidTr="00C86759">
        <w:trPr>
          <w:trHeight w:val="230"/>
        </w:trPr>
        <w:tc>
          <w:tcPr>
            <w:tcW w:w="1134" w:type="dxa"/>
            <w:gridSpan w:val="2"/>
          </w:tcPr>
          <w:p w:rsidR="00F11B03" w:rsidRDefault="00F11B03" w:rsidP="00C8675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6.6.5.</w:t>
            </w:r>
          </w:p>
        </w:tc>
        <w:tc>
          <w:tcPr>
            <w:tcW w:w="6925" w:type="dxa"/>
          </w:tcPr>
          <w:p w:rsidR="00F11B03" w:rsidRDefault="00F11B03" w:rsidP="008218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другие мероприятия (указать): продуктовая помощь (выдан</w:t>
            </w:r>
            <w:r w:rsidR="00821820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продуктовые наборы)</w:t>
            </w:r>
          </w:p>
        </w:tc>
        <w:tc>
          <w:tcPr>
            <w:tcW w:w="998" w:type="dxa"/>
            <w:gridSpan w:val="3"/>
          </w:tcPr>
          <w:p w:rsidR="00F11B03" w:rsidRPr="00452E47" w:rsidRDefault="00F11B03" w:rsidP="00F11B0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52E47">
              <w:rPr>
                <w:b/>
                <w:snapToGrid w:val="0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974" w:type="dxa"/>
            <w:gridSpan w:val="3"/>
          </w:tcPr>
          <w:p w:rsidR="00F11B03" w:rsidRPr="00452E47" w:rsidRDefault="00F11B03" w:rsidP="00C86759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61F9E" w:rsidRDefault="00161F9E" w:rsidP="00161F9E">
      <w:pPr>
        <w:shd w:val="clear" w:color="auto" w:fill="FFFFFF"/>
        <w:rPr>
          <w:snapToGrid w:val="0"/>
          <w:color w:val="000000"/>
          <w:sz w:val="24"/>
          <w:szCs w:val="24"/>
        </w:rPr>
      </w:pPr>
    </w:p>
    <w:p w:rsidR="00161F9E" w:rsidRDefault="00161F9E" w:rsidP="00161F9E">
      <w:pPr>
        <w:shd w:val="clear" w:color="auto" w:fill="FFFFFF"/>
        <w:rPr>
          <w:snapToGrid w:val="0"/>
          <w:color w:val="000000"/>
          <w:sz w:val="24"/>
          <w:szCs w:val="24"/>
        </w:rPr>
      </w:pPr>
    </w:p>
    <w:p w:rsidR="00161F9E" w:rsidRPr="00257ACA" w:rsidRDefault="00161F9E" w:rsidP="00161F9E">
      <w:pPr>
        <w:shd w:val="clear" w:color="auto" w:fill="FFFFFF"/>
        <w:rPr>
          <w:snapToGrid w:val="0"/>
          <w:color w:val="000000"/>
          <w:sz w:val="24"/>
          <w:szCs w:val="24"/>
        </w:rPr>
      </w:pPr>
    </w:p>
    <w:p w:rsidR="00161F9E" w:rsidRDefault="00161F9E" w:rsidP="00161F9E"/>
    <w:p w:rsidR="005C0BD3" w:rsidRDefault="00161F9E" w:rsidP="00161F9E">
      <w:pPr>
        <w:rPr>
          <w:sz w:val="24"/>
          <w:szCs w:val="24"/>
        </w:rPr>
      </w:pPr>
      <w:r w:rsidRPr="00B569F3">
        <w:rPr>
          <w:sz w:val="24"/>
          <w:szCs w:val="24"/>
        </w:rPr>
        <w:t xml:space="preserve">Председатель </w:t>
      </w:r>
      <w:r w:rsidR="005C0BD3">
        <w:rPr>
          <w:sz w:val="24"/>
          <w:szCs w:val="24"/>
        </w:rPr>
        <w:t>комиссии по делам несовершеннолетних</w:t>
      </w:r>
    </w:p>
    <w:p w:rsidR="00161F9E" w:rsidRDefault="005C0BD3" w:rsidP="00161F9E">
      <w:pPr>
        <w:rPr>
          <w:sz w:val="24"/>
          <w:szCs w:val="24"/>
        </w:rPr>
      </w:pPr>
      <w:r>
        <w:rPr>
          <w:sz w:val="24"/>
          <w:szCs w:val="24"/>
        </w:rPr>
        <w:t>и защите их прав</w:t>
      </w:r>
      <w:r w:rsidR="00161F9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</w:t>
      </w:r>
      <w:r w:rsidR="00161F9E">
        <w:rPr>
          <w:sz w:val="24"/>
          <w:szCs w:val="24"/>
        </w:rPr>
        <w:t xml:space="preserve">                    Р.М. Саитгареев</w:t>
      </w:r>
    </w:p>
    <w:p w:rsidR="00161F9E" w:rsidRDefault="00161F9E" w:rsidP="00161F9E">
      <w:pPr>
        <w:rPr>
          <w:sz w:val="24"/>
          <w:szCs w:val="24"/>
        </w:rPr>
      </w:pPr>
    </w:p>
    <w:p w:rsidR="00161F9E" w:rsidRDefault="00161F9E" w:rsidP="00161F9E">
      <w:pPr>
        <w:rPr>
          <w:sz w:val="24"/>
          <w:szCs w:val="24"/>
        </w:rPr>
      </w:pPr>
    </w:p>
    <w:p w:rsidR="0050155E" w:rsidRDefault="0050155E" w:rsidP="00161F9E">
      <w:pPr>
        <w:rPr>
          <w:sz w:val="24"/>
          <w:szCs w:val="24"/>
        </w:rPr>
      </w:pPr>
    </w:p>
    <w:p w:rsidR="00905EF7" w:rsidRPr="00C7751C" w:rsidRDefault="00905EF7" w:rsidP="00161F9E">
      <w:pPr>
        <w:shd w:val="clear" w:color="auto" w:fill="FFFFFF"/>
        <w:jc w:val="center"/>
        <w:rPr>
          <w:sz w:val="24"/>
          <w:szCs w:val="24"/>
        </w:rPr>
      </w:pPr>
    </w:p>
    <w:sectPr w:rsidR="00905EF7" w:rsidRPr="00C7751C" w:rsidSect="007D1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ABB"/>
    <w:multiLevelType w:val="hybridMultilevel"/>
    <w:tmpl w:val="C4B034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E50"/>
    <w:multiLevelType w:val="hybridMultilevel"/>
    <w:tmpl w:val="585C4B68"/>
    <w:lvl w:ilvl="0" w:tplc="2E5AB0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3C1C"/>
    <w:multiLevelType w:val="hybridMultilevel"/>
    <w:tmpl w:val="4FFA79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7493"/>
    <w:multiLevelType w:val="hybridMultilevel"/>
    <w:tmpl w:val="49F6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57ACA"/>
    <w:rsid w:val="00044BD9"/>
    <w:rsid w:val="00051A3A"/>
    <w:rsid w:val="00075B6B"/>
    <w:rsid w:val="00094BBE"/>
    <w:rsid w:val="000A1A0B"/>
    <w:rsid w:val="000A6265"/>
    <w:rsid w:val="000B67B1"/>
    <w:rsid w:val="000C2080"/>
    <w:rsid w:val="000C553C"/>
    <w:rsid w:val="000D6A23"/>
    <w:rsid w:val="000F7E56"/>
    <w:rsid w:val="000F7F3D"/>
    <w:rsid w:val="001014B3"/>
    <w:rsid w:val="00107AEB"/>
    <w:rsid w:val="00113539"/>
    <w:rsid w:val="0011354B"/>
    <w:rsid w:val="00125AA8"/>
    <w:rsid w:val="00134616"/>
    <w:rsid w:val="00140817"/>
    <w:rsid w:val="0014799B"/>
    <w:rsid w:val="0015792D"/>
    <w:rsid w:val="00161F9E"/>
    <w:rsid w:val="00167C83"/>
    <w:rsid w:val="00191250"/>
    <w:rsid w:val="001B3E5E"/>
    <w:rsid w:val="001C2B4D"/>
    <w:rsid w:val="001C2C88"/>
    <w:rsid w:val="002072D3"/>
    <w:rsid w:val="00215848"/>
    <w:rsid w:val="0022018B"/>
    <w:rsid w:val="00235145"/>
    <w:rsid w:val="002425B9"/>
    <w:rsid w:val="00257ACA"/>
    <w:rsid w:val="00265225"/>
    <w:rsid w:val="002957D9"/>
    <w:rsid w:val="002A2B82"/>
    <w:rsid w:val="002A6485"/>
    <w:rsid w:val="002A7137"/>
    <w:rsid w:val="002D0492"/>
    <w:rsid w:val="002D3BE3"/>
    <w:rsid w:val="002D3D38"/>
    <w:rsid w:val="002D7E96"/>
    <w:rsid w:val="002E0667"/>
    <w:rsid w:val="002E0E8C"/>
    <w:rsid w:val="002E7096"/>
    <w:rsid w:val="00316E20"/>
    <w:rsid w:val="0033072B"/>
    <w:rsid w:val="0033114C"/>
    <w:rsid w:val="00335E2D"/>
    <w:rsid w:val="00340FA6"/>
    <w:rsid w:val="00345EFF"/>
    <w:rsid w:val="0034621E"/>
    <w:rsid w:val="00351794"/>
    <w:rsid w:val="00354120"/>
    <w:rsid w:val="00365D53"/>
    <w:rsid w:val="00372653"/>
    <w:rsid w:val="003A715D"/>
    <w:rsid w:val="003B7510"/>
    <w:rsid w:val="003C1C97"/>
    <w:rsid w:val="003E0C75"/>
    <w:rsid w:val="003E4352"/>
    <w:rsid w:val="003F4485"/>
    <w:rsid w:val="0041228A"/>
    <w:rsid w:val="004129A7"/>
    <w:rsid w:val="00416449"/>
    <w:rsid w:val="00416A37"/>
    <w:rsid w:val="00434CE9"/>
    <w:rsid w:val="00434E53"/>
    <w:rsid w:val="004472D0"/>
    <w:rsid w:val="00452E47"/>
    <w:rsid w:val="00460411"/>
    <w:rsid w:val="00490338"/>
    <w:rsid w:val="004C1448"/>
    <w:rsid w:val="004C2A7B"/>
    <w:rsid w:val="004C5CF9"/>
    <w:rsid w:val="004C6978"/>
    <w:rsid w:val="0050155E"/>
    <w:rsid w:val="00506656"/>
    <w:rsid w:val="0051012E"/>
    <w:rsid w:val="00523749"/>
    <w:rsid w:val="00526ECA"/>
    <w:rsid w:val="0053056C"/>
    <w:rsid w:val="00553978"/>
    <w:rsid w:val="00556818"/>
    <w:rsid w:val="00562251"/>
    <w:rsid w:val="005805D4"/>
    <w:rsid w:val="00593B94"/>
    <w:rsid w:val="0059473B"/>
    <w:rsid w:val="005A2CD9"/>
    <w:rsid w:val="005A4894"/>
    <w:rsid w:val="005C0BD3"/>
    <w:rsid w:val="005D7004"/>
    <w:rsid w:val="00621763"/>
    <w:rsid w:val="00626401"/>
    <w:rsid w:val="00632757"/>
    <w:rsid w:val="0064071D"/>
    <w:rsid w:val="00652E3D"/>
    <w:rsid w:val="0065402D"/>
    <w:rsid w:val="006676E3"/>
    <w:rsid w:val="006818E0"/>
    <w:rsid w:val="00684C88"/>
    <w:rsid w:val="00694DDB"/>
    <w:rsid w:val="006A3C23"/>
    <w:rsid w:val="006B7C7C"/>
    <w:rsid w:val="006D302B"/>
    <w:rsid w:val="006E6977"/>
    <w:rsid w:val="007013A1"/>
    <w:rsid w:val="00722836"/>
    <w:rsid w:val="00722A5B"/>
    <w:rsid w:val="007238B8"/>
    <w:rsid w:val="007244A4"/>
    <w:rsid w:val="007438C5"/>
    <w:rsid w:val="007519F1"/>
    <w:rsid w:val="007536BB"/>
    <w:rsid w:val="00761E85"/>
    <w:rsid w:val="0078676E"/>
    <w:rsid w:val="007D16CF"/>
    <w:rsid w:val="007D37B8"/>
    <w:rsid w:val="007E26A5"/>
    <w:rsid w:val="007E6CAD"/>
    <w:rsid w:val="007E7930"/>
    <w:rsid w:val="007F098C"/>
    <w:rsid w:val="007F1BD4"/>
    <w:rsid w:val="00821820"/>
    <w:rsid w:val="00830B43"/>
    <w:rsid w:val="008321F7"/>
    <w:rsid w:val="00832301"/>
    <w:rsid w:val="008325F5"/>
    <w:rsid w:val="00836278"/>
    <w:rsid w:val="00846AC9"/>
    <w:rsid w:val="00850CBE"/>
    <w:rsid w:val="00877BDC"/>
    <w:rsid w:val="00881E53"/>
    <w:rsid w:val="0088360F"/>
    <w:rsid w:val="00895438"/>
    <w:rsid w:val="008A2601"/>
    <w:rsid w:val="008C74A5"/>
    <w:rsid w:val="008D7641"/>
    <w:rsid w:val="008F2C13"/>
    <w:rsid w:val="0090042B"/>
    <w:rsid w:val="009048A6"/>
    <w:rsid w:val="00905EF7"/>
    <w:rsid w:val="00936A36"/>
    <w:rsid w:val="00961CEC"/>
    <w:rsid w:val="009B72D7"/>
    <w:rsid w:val="009E0869"/>
    <w:rsid w:val="009E76BC"/>
    <w:rsid w:val="00A22183"/>
    <w:rsid w:val="00A23732"/>
    <w:rsid w:val="00A4051C"/>
    <w:rsid w:val="00A4647F"/>
    <w:rsid w:val="00A5756A"/>
    <w:rsid w:val="00A57590"/>
    <w:rsid w:val="00A674FD"/>
    <w:rsid w:val="00A7088A"/>
    <w:rsid w:val="00A73E07"/>
    <w:rsid w:val="00A960B8"/>
    <w:rsid w:val="00AE70A2"/>
    <w:rsid w:val="00AF1274"/>
    <w:rsid w:val="00B07A69"/>
    <w:rsid w:val="00B252AC"/>
    <w:rsid w:val="00B27423"/>
    <w:rsid w:val="00B3102E"/>
    <w:rsid w:val="00B310E4"/>
    <w:rsid w:val="00B35F45"/>
    <w:rsid w:val="00B467D0"/>
    <w:rsid w:val="00B477EF"/>
    <w:rsid w:val="00B5100D"/>
    <w:rsid w:val="00B5753E"/>
    <w:rsid w:val="00B93334"/>
    <w:rsid w:val="00BD31B8"/>
    <w:rsid w:val="00BE45D6"/>
    <w:rsid w:val="00BF09E7"/>
    <w:rsid w:val="00BF172E"/>
    <w:rsid w:val="00BF3AB6"/>
    <w:rsid w:val="00C06766"/>
    <w:rsid w:val="00C1287E"/>
    <w:rsid w:val="00C31464"/>
    <w:rsid w:val="00C36B68"/>
    <w:rsid w:val="00C452CC"/>
    <w:rsid w:val="00C6483F"/>
    <w:rsid w:val="00C66087"/>
    <w:rsid w:val="00C7751C"/>
    <w:rsid w:val="00C86759"/>
    <w:rsid w:val="00CB0646"/>
    <w:rsid w:val="00CB3BAC"/>
    <w:rsid w:val="00CB412C"/>
    <w:rsid w:val="00CC39B2"/>
    <w:rsid w:val="00CC47FC"/>
    <w:rsid w:val="00CD27C1"/>
    <w:rsid w:val="00CD4F98"/>
    <w:rsid w:val="00CE0097"/>
    <w:rsid w:val="00CE7809"/>
    <w:rsid w:val="00CF07AC"/>
    <w:rsid w:val="00D02C6E"/>
    <w:rsid w:val="00D05942"/>
    <w:rsid w:val="00D1597F"/>
    <w:rsid w:val="00D16A8F"/>
    <w:rsid w:val="00D623FB"/>
    <w:rsid w:val="00D64CE5"/>
    <w:rsid w:val="00D702CF"/>
    <w:rsid w:val="00D94139"/>
    <w:rsid w:val="00D96FF6"/>
    <w:rsid w:val="00DB042E"/>
    <w:rsid w:val="00DE2746"/>
    <w:rsid w:val="00DE77BD"/>
    <w:rsid w:val="00DF1E95"/>
    <w:rsid w:val="00E25213"/>
    <w:rsid w:val="00E27347"/>
    <w:rsid w:val="00E436AD"/>
    <w:rsid w:val="00E45AA6"/>
    <w:rsid w:val="00E52C27"/>
    <w:rsid w:val="00E535B5"/>
    <w:rsid w:val="00E55CF4"/>
    <w:rsid w:val="00E634AC"/>
    <w:rsid w:val="00E93BB3"/>
    <w:rsid w:val="00EB63D4"/>
    <w:rsid w:val="00ED390D"/>
    <w:rsid w:val="00EE5D09"/>
    <w:rsid w:val="00EF0AE2"/>
    <w:rsid w:val="00EF329E"/>
    <w:rsid w:val="00F03751"/>
    <w:rsid w:val="00F11B03"/>
    <w:rsid w:val="00F12F2A"/>
    <w:rsid w:val="00F22474"/>
    <w:rsid w:val="00F521ED"/>
    <w:rsid w:val="00F565E2"/>
    <w:rsid w:val="00FA048C"/>
    <w:rsid w:val="00FB6757"/>
    <w:rsid w:val="00FF1F42"/>
    <w:rsid w:val="00FF7515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7ACA"/>
    <w:pPr>
      <w:keepNext/>
      <w:shd w:val="clear" w:color="auto" w:fill="FFFFFF"/>
      <w:snapToGrid w:val="0"/>
      <w:jc w:val="right"/>
      <w:outlineLvl w:val="1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7AC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5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0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34"/>
    <w:qFormat/>
    <w:rsid w:val="000A1A0B"/>
    <w:pPr>
      <w:ind w:left="720"/>
      <w:contextualSpacing/>
    </w:pPr>
  </w:style>
  <w:style w:type="paragraph" w:customStyle="1" w:styleId="western">
    <w:name w:val="western"/>
    <w:basedOn w:val="a"/>
    <w:rsid w:val="00125AA8"/>
    <w:pPr>
      <w:spacing w:before="100" w:beforeAutospacing="1" w:after="119" w:line="102" w:lineRule="atLeast"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B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042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042E"/>
    <w:pPr>
      <w:spacing w:before="100" w:beforeAutospacing="1" w:after="119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6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ACA"/>
    <w:pPr>
      <w:keepNext/>
      <w:shd w:val="clear" w:color="auto" w:fill="FFFFFF"/>
      <w:snapToGrid w:val="0"/>
      <w:jc w:val="right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7AC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5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noblast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0B4F-1CED-4485-A5F8-513C3A50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KDN</cp:lastModifiedBy>
  <cp:revision>5</cp:revision>
  <cp:lastPrinted>2021-07-09T07:34:00Z</cp:lastPrinted>
  <dcterms:created xsi:type="dcterms:W3CDTF">2021-07-09T09:26:00Z</dcterms:created>
  <dcterms:modified xsi:type="dcterms:W3CDTF">2021-07-14T09:26:00Z</dcterms:modified>
</cp:coreProperties>
</file>