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8"/>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Normal"/>
        <w:spacing w:lineRule="auto" w:line="240" w:before="113" w:after="113"/>
        <w:jc w:val="center"/>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w:t>
      </w:r>
      <w:r>
        <w:rPr>
          <w:rFonts w:eastAsia="Times New Roman" w:cs="Times New Roman" w:ascii="Times New Roman" w:hAnsi="Times New Roman"/>
          <w:b/>
          <w:bCs/>
          <w:sz w:val="28"/>
          <w:szCs w:val="28"/>
          <w:shd w:fill="auto" w:val="clear"/>
          <w:lang w:eastAsia="ru-RU"/>
        </w:rPr>
        <w:t xml:space="preserve">Перераспределение </w:t>
      </w:r>
      <w:r>
        <w:rPr>
          <w:rFonts w:eastAsia="Times New Roman" w:cs="Times New Roman" w:ascii="Times New Roman" w:hAnsi="Times New Roman"/>
          <w:b/>
          <w:bCs/>
          <w:sz w:val="28"/>
          <w:szCs w:val="28"/>
          <w:lang w:eastAsia="ru-RU"/>
        </w:rPr>
        <w:t xml:space="preserve">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w:t>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shd w:fill="auto" w:val="clear"/>
        </w:rPr>
        <w:t>«</w:t>
      </w:r>
      <w:r>
        <w:rPr>
          <w:rFonts w:eastAsia="" w:cs="Times New Roman" w:ascii="Times New Roman" w:hAnsi="Times New Roman" w:eastAsiaTheme="minorEastAsia"/>
          <w:sz w:val="28"/>
          <w:szCs w:val="28"/>
          <w:shd w:fill="auto" w:val="clear"/>
          <w:lang w:eastAsia="ru-RU"/>
        </w:rPr>
        <w:t>Перераспределение</w:t>
      </w:r>
      <w:r>
        <w:rPr>
          <w:rFonts w:eastAsia="" w:cs="Times New Roman" w:ascii="Times New Roman" w:hAnsi="Times New Roman" w:eastAsiaTheme="minorEastAsia"/>
          <w:sz w:val="28"/>
          <w:szCs w:val="28"/>
          <w:lang w:eastAsia="ru-RU"/>
        </w:rPr>
        <w:t xml:space="preserve"> земель и (или) земельных участков</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 w:name="Par43"/>
      <w:bookmarkEnd w:id="1"/>
      <w:r>
        <w:rPr>
          <w:rFonts w:eastAsia="" w:cs="Times New Roman" w:ascii="Times New Roman" w:hAnsi="Times New Roman" w:eastAsiaTheme="minorEastAsia"/>
          <w:b/>
          <w:bCs/>
          <w:sz w:val="28"/>
          <w:szCs w:val="28"/>
          <w:lang w:eastAsia="ru-RU"/>
        </w:rPr>
        <w:t>1. Общие положения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Административный регламент устанавливает порядок и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 Заявителями, имеющими право на получение муниципальной услуги, являются: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физические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индивидуальные предприниматели;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юридические лица (далее – заявитель).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могут: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лица, действующие в соответствии с законом или учредительными документами от имени заявителя без доверенности;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представители, действующие от имени заявителя в силу полномочий на основании доверенности или договора.</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предоставляющая муниципальную услугу (далее – сведения информационного характера) размещается: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сайте</w:t>
      </w:r>
      <w:r>
        <w:rPr>
          <w:rFonts w:cs="Times New Roman" w:ascii="Times New Roman" w:hAnsi="Times New Roman"/>
          <w:color w:val="00000A"/>
          <w:sz w:val="28"/>
          <w:szCs w:val="28"/>
        </w:rPr>
        <w:t xml:space="preserve">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2">
        <w:r>
          <w:rPr>
            <w:rFonts w:cs="Times New Roman" w:ascii="Times New Roman" w:hAnsi="Times New Roman"/>
            <w:sz w:val="28"/>
            <w:szCs w:val="28"/>
          </w:rPr>
          <w:t>www.gosuslugi.ru</w:t>
        </w:r>
      </w:hyperlink>
      <w:r>
        <w:rPr>
          <w:rFonts w:cs="Times New Roman" w:ascii="Times New Roman" w:hAnsi="Times New Roman"/>
          <w:sz w:val="28"/>
          <w:szCs w:val="28"/>
        </w:rPr>
        <w:t>;</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ConsPlusNormal"/>
        <w:ind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ind w:firstLine="709"/>
        <w:jc w:val="center"/>
        <w:rPr>
          <w:b/>
          <w:b/>
          <w:bCs/>
        </w:rPr>
      </w:pPr>
      <w:r>
        <w:rPr>
          <w:rFonts w:cs="Times New Roman" w:ascii="Times New Roman" w:hAnsi="Times New Roman"/>
          <w:b/>
          <w:bCs/>
          <w:sz w:val="28"/>
          <w:szCs w:val="28"/>
        </w:rPr>
        <w:t>2.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auto" w:val="clear"/>
        </w:rPr>
        <w:t xml:space="preserve">Перераспределение </w:t>
      </w:r>
      <w:r>
        <w:rPr>
          <w:rFonts w:cs="Times New Roman" w:ascii="Times New Roman" w:hAnsi="Times New Roman"/>
          <w:sz w:val="28"/>
          <w:szCs w:val="28"/>
        </w:rPr>
        <w:t>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Сокращенное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shd w:fill="auto" w:val="clear"/>
        </w:rPr>
        <w:t>Перераспределение</w:t>
      </w:r>
      <w:r>
        <w:rPr>
          <w:rFonts w:cs="Times New Roman" w:ascii="Times New Roman" w:hAnsi="Times New Roman"/>
          <w:sz w:val="28"/>
          <w:szCs w:val="28"/>
        </w:rPr>
        <w:t xml:space="preserve"> земель и(или) земельных участков.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2.2. Муниципальную услугу предоставляет: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2" w:name="__DdeLink__2136_368976419"/>
      <w:r>
        <w:rPr>
          <w:rFonts w:cs="Times New Roman" w:ascii="Times New Roman" w:hAnsi="Times New Roman"/>
          <w:sz w:val="28"/>
          <w:szCs w:val="28"/>
        </w:rPr>
        <w:t xml:space="preserve"> в лице</w:t>
      </w:r>
      <w:bookmarkEnd w:id="2"/>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highlight w:val="none"/>
          <w:shd w:fill="auto" w:val="clear"/>
        </w:rPr>
      </w:pPr>
      <w:r>
        <w:rPr>
          <w:rFonts w:eastAsia="Times New Roman" w:cs="Times New Roman" w:ascii="Times New Roman" w:hAnsi="Times New Roman"/>
          <w:sz w:val="28"/>
          <w:szCs w:val="28"/>
          <w:shd w:fill="auto" w:val="clear"/>
          <w:lang w:eastAsia="ru-RU"/>
        </w:rPr>
        <w:t>Информация о месте нахождения</w:t>
      </w:r>
      <w:r>
        <w:rPr>
          <w:rFonts w:eastAsia="Times New Roman" w:cs="Times New Roman" w:ascii="Times New Roman" w:hAnsi="Times New Roman"/>
          <w:i w:val="false"/>
          <w:iCs w:val="false"/>
          <w:sz w:val="28"/>
          <w:szCs w:val="28"/>
          <w:shd w:fill="auto"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auto"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административному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предоставлении услуги участвуют: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Государственное бюджетное учреждение Ленинградской области «Многофункциональный центр предоставления государственных и муниципальных услуг»;</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 </w:t>
        <w:tab/>
        <w:t>Федеральная налоговая служба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Управление Федеральной службы государственной регистрации, кадастра и картографии по Ленинградской области;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w:t>
        <w:tab/>
        <w:t xml:space="preserve">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филиалах, отделах, удаленных рабочих местах ГБУ ЛО «МФЦ» (при наличии соглашения);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почтовым отправлением в Администрацию/КУМИ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Заявитель может записаться на прием для подачи заявления о предоставлении услуги следующими способами: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посредством сайта МФЦ (при технической реализации) – в Администрацию,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по телефону – в КУМИ Сланцевского муниципального района,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КУМИ Сланцевского муниципального района или МФЦ графика приема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2.3. Результатом предоставления муниципальной услуги является: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проект соглашения о перераспределении земель и (или) земельных участков, находящихся в муниципальной собственности (</w:t>
      </w:r>
      <w:r>
        <w:rPr>
          <w:rFonts w:cs="Times New Roman" w:ascii="Times New Roman" w:hAnsi="Times New Roman"/>
          <w:bCs/>
          <w:sz w:val="28"/>
          <w:szCs w:val="28"/>
          <w:shd w:fill="auto" w:val="clear"/>
        </w:rPr>
        <w:t>государственная собственность на которые не разграничена)</w:t>
      </w:r>
      <w:r>
        <w:rPr>
          <w:rFonts w:cs="Times New Roman" w:ascii="Times New Roman" w:hAnsi="Times New Roman"/>
          <w:sz w:val="28"/>
          <w:szCs w:val="28"/>
          <w:shd w:fill="auto" w:val="clear"/>
        </w:rPr>
        <w:t>, и земельных участков, находящихся в частной собственности (приложение 7 к административному регламенту);</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решение об отказе в предоставлении муниципальной услуги (приложение 6 к административному регламенту).</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2.3.1. Промежуточным результатом предоставления муниципальной услуги является: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согласие на заключение соглашения о перераспределении земельных участков в соответствии с утвержденным проектом межевания территории (приложение 4 к административному регламенту);</w:t>
      </w:r>
    </w:p>
    <w:p>
      <w:pPr>
        <w:pStyle w:val="ConsPlusNormal"/>
        <w:ind w:firstLine="709"/>
        <w:jc w:val="both"/>
        <w:rPr/>
      </w:pPr>
      <w:r>
        <w:rPr>
          <w:rFonts w:cs="Times New Roman" w:ascii="Times New Roman" w:hAnsi="Times New Roman"/>
          <w:sz w:val="28"/>
          <w:szCs w:val="28"/>
          <w:shd w:fill="auto" w:val="clear"/>
        </w:rPr>
        <w:t>- решение об утверждении схемы расположения земельного участка с приложением указанной схемы (приложение 3 к административному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2.3.2. Результат предоставления муниципальной услуги предоставляется: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КУМИ Сланцевского муниципального района</w:t>
      </w:r>
      <w:r>
        <w:rPr>
          <w:rFonts w:cs="Times New Roman" w:ascii="Times New Roman" w:hAnsi="Times New Roman"/>
          <w:sz w:val="28"/>
          <w:szCs w:val="28"/>
        </w:rPr>
        <w:t>;</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30  дней с даты поступления заявления в </w:t>
      </w:r>
      <w:r>
        <w:rPr>
          <w:rFonts w:eastAsia="Times New Roman" w:cs="Times New Roman" w:ascii="Times New Roman" w:hAnsi="Times New Roman"/>
          <w:sz w:val="28"/>
          <w:szCs w:val="28"/>
          <w:lang w:eastAsia="ru-RU"/>
        </w:rPr>
        <w:t>администрацию/КУМИ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но не более чем до 45 календарных дней со дня поступления заявления о перераспределении земельных участков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shd w:fill="auto" w:val="clear"/>
        </w:rPr>
        <w:t xml:space="preserve">. О продлении срока рассмотрения заявления </w:t>
      </w:r>
      <w:r>
        <w:rPr>
          <w:rFonts w:eastAsia="Times New Roman" w:cs="Times New Roman" w:ascii="Times New Roman" w:hAnsi="Times New Roman"/>
          <w:sz w:val="28"/>
          <w:szCs w:val="28"/>
          <w:shd w:fill="auto" w:val="clear"/>
          <w:lang w:eastAsia="ru-RU"/>
        </w:rPr>
        <w:t>администраци</w:t>
      </w:r>
      <w:r>
        <w:rPr>
          <w:rFonts w:eastAsia="Times New Roman" w:cs="Times New Roman" w:ascii="Times New Roman" w:hAnsi="Times New Roman"/>
          <w:sz w:val="28"/>
          <w:szCs w:val="28"/>
          <w:shd w:fill="auto" w:val="clear"/>
          <w:lang w:eastAsia="ru-RU"/>
        </w:rPr>
        <w:t>я</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cs="Times New Roman" w:ascii="Times New Roman" w:hAnsi="Times New Roman"/>
          <w:sz w:val="28"/>
          <w:szCs w:val="28"/>
          <w:shd w:fill="auto" w:val="clear"/>
        </w:rPr>
        <w:t xml:space="preserve"> уведомляет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2.5. Правовые основания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highlight w:val="yellow"/>
          <w:lang w:eastAsia="ru-RU"/>
        </w:rPr>
      </w:pPr>
      <w:bookmarkStart w:id="3" w:name="P99"/>
      <w:bookmarkEnd w:id="3"/>
      <w:r>
        <w:rPr>
          <w:rFonts w:eastAsia="Times New Roman" w:cs="Times New Roman" w:ascii="Times New Roman" w:hAnsi="Times New Roman"/>
          <w:sz w:val="28"/>
          <w:szCs w:val="28"/>
          <w:lang w:eastAsia="ru-RU"/>
        </w:rPr>
        <w:t>Перечень нормативных правовых актов, регулирующих предоставление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Гражданский кодекс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Земельный кодекс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Федеральный закон от 25.10.2001 № 137-ФЗ «О введении в действие Земельного кодекса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Федеральный закон от 13.07.2015 № 218-ФЗ «О государственной регистрации недвижимости»;</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 xml:space="preserve">- </w:t>
      </w:r>
      <w:hyperlink r:id="rId3">
        <w:r>
          <w:rPr>
            <w:rFonts w:cs="Times New Roman" w:ascii="Times New Roman" w:hAnsi="Times New Roman"/>
            <w:sz w:val="28"/>
            <w:szCs w:val="28"/>
          </w:rPr>
          <w:t>Приказ Минэкономразвития России от 14.01.2015 № 7 «Об утверждении порядка и способов подачи заявлений</w:t>
        </w:r>
      </w:hyperlink>
      <w:r>
        <w:rPr>
          <w:rFonts w:cs="Times New Roman" w:ascii="Times New Roman" w:hAnsi="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постановление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ConsPlusNormal"/>
        <w:ind w:firstLine="709"/>
        <w:jc w:val="both"/>
        <w:rPr>
          <w:rFonts w:ascii="Times New Roman" w:hAnsi="Times New Roman" w:cs="Times New Roman"/>
          <w:sz w:val="28"/>
          <w:szCs w:val="28"/>
        </w:rPr>
      </w:pPr>
      <w:bookmarkStart w:id="4" w:name="P100"/>
      <w:bookmarkEnd w:id="4"/>
      <w:r>
        <w:rPr>
          <w:rFonts w:cs="Times New Roman" w:ascii="Times New Roman" w:hAnsi="Times New Roman"/>
          <w:sz w:val="28"/>
          <w:szCs w:val="28"/>
        </w:rPr>
        <w:t xml:space="preserve">1) Заявление о предоставлении услуги и согласие на обработку персональных данных (приложение 2 к административному регламенту).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заявлении о перераспределении земельных участков указываются: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а) </w:t>
        <w:tab/>
        <w:t>фамилия, имя и (при наличии) отчество, место жительства заявителя, реквизиты документа, удостоверяющего личность заявителя (для гражданина);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б) </w:t>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в) </w:t>
        <w:tab/>
        <w:t>кадастровый номер земельного участка или кадастровые номера земельных участков, перераспределение которых планируется осуществить;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г) </w:t>
        <w:tab/>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д) </w:t>
        <w:tab/>
        <w:t>почтовый адрес и (или) адрес электронной почты для связи с заявителем;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w:t>
        <w:tab/>
        <w:t xml:space="preserve">Документ, удостоверяющий личность заявителя, представителя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w:t>
      </w:r>
      <w:r>
        <w:rPr>
          <w:rFonts w:cs="Times New Roman" w:ascii="Times New Roman" w:hAnsi="Times New Roman"/>
          <w:sz w:val="28"/>
          <w:szCs w:val="28"/>
          <w:shd w:fill="auto" w:val="clear"/>
        </w:rPr>
        <w:t>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w:t>
        <w:tab/>
        <w:t>Документ, удостоверяющий право (полномочия) представителя физического или юридического лица, если с заявлением обращается представитель заявителя</w:t>
      </w:r>
      <w:r>
        <w:rPr>
          <w:rFonts w:cs="Times New Roman" w:ascii="Times New Roman" w:hAnsi="Times New Roman"/>
          <w:color w:val="000000"/>
          <w:sz w:val="28"/>
          <w:szCs w:val="28"/>
          <w:shd w:fill="auto" w:val="clear"/>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w:t>
        <w:tab/>
      </w:r>
      <w:r>
        <w:rPr>
          <w:rFonts w:cs="Times New Roman" w:ascii="Times New Roman" w:hAnsi="Times New Roman"/>
          <w:sz w:val="28"/>
          <w:szCs w:val="28"/>
          <w:shd w:fill="auto" w:val="clear"/>
        </w:rPr>
        <w:t>Копии правоустанавливающих или правоудостоверяющих документов</w:t>
      </w:r>
      <w:r>
        <w:rPr>
          <w:rFonts w:cs="Times New Roman" w:ascii="Times New Roman" w:hAnsi="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w:t>
        <w:tab/>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pPr>
        <w:pStyle w:val="1"/>
        <w:tabs>
          <w:tab w:val="clear" w:pos="708"/>
          <w:tab w:val="left" w:pos="1441" w:leader="none"/>
        </w:tabs>
        <w:ind w:firstLine="709"/>
        <w:jc w:val="both"/>
        <w:rPr>
          <w:highlight w:val="none"/>
          <w:shd w:fill="auto" w:val="clear"/>
        </w:rPr>
      </w:pPr>
      <w:r>
        <w:rPr>
          <w:sz w:val="28"/>
          <w:szCs w:val="28"/>
          <w:shd w:fill="auto" w:val="clear"/>
        </w:rPr>
        <w:t xml:space="preserve">6) </w:t>
        <w:tab/>
      </w:r>
      <w:r>
        <w:rPr>
          <w:color w:val="000000"/>
          <w:sz w:val="28"/>
          <w:szCs w:val="28"/>
          <w:shd w:fill="auto" w:val="clear"/>
          <w:lang w:eastAsia="ru-RU" w:bidi="ru-RU"/>
        </w:rPr>
        <w:t>Согласие</w:t>
      </w:r>
      <w:r>
        <w:rPr>
          <w:color w:val="000000"/>
          <w:sz w:val="28"/>
          <w:szCs w:val="28"/>
          <w:shd w:fill="auto" w:val="clear"/>
          <w:lang w:eastAsia="ru-RU" w:bidi="ru-RU"/>
        </w:rPr>
        <w:t xml:space="preserve"> </w:t>
      </w:r>
      <w:r>
        <w:rPr>
          <w:color w:val="000000"/>
          <w:sz w:val="28"/>
          <w:szCs w:val="28"/>
          <w:shd w:fill="auto" w:val="clear"/>
          <w:lang w:eastAsia="ru-RU" w:bidi="ru-RU"/>
        </w:rPr>
        <w:t xml:space="preserve">в письменной форме </w:t>
      </w:r>
      <w:r>
        <w:rPr>
          <w:color w:val="000000"/>
          <w:sz w:val="28"/>
          <w:szCs w:val="28"/>
          <w:shd w:fill="auto" w:val="clear"/>
          <w:lang w:eastAsia="ru-RU" w:bidi="ru-RU"/>
        </w:rPr>
        <w:t>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w:t>
      </w:r>
    </w:p>
    <w:p>
      <w:pPr>
        <w:pStyle w:val="1"/>
        <w:tabs>
          <w:tab w:val="clear" w:pos="708"/>
          <w:tab w:val="left" w:pos="1441" w:leader="none"/>
        </w:tabs>
        <w:ind w:firstLine="709"/>
        <w:jc w:val="both"/>
        <w:rPr>
          <w:highlight w:val="none"/>
          <w:shd w:fill="auto" w:val="clear"/>
        </w:rPr>
      </w:pPr>
      <w:r>
        <w:rPr>
          <w:color w:val="000000"/>
          <w:sz w:val="28"/>
          <w:szCs w:val="28"/>
          <w:shd w:fill="auto" w:val="clear"/>
          <w:lang w:eastAsia="ru-RU" w:bidi="ru-RU"/>
        </w:rPr>
        <w:t>7)</w:t>
        <w:tab/>
      </w:r>
      <w:r>
        <w:rPr>
          <w:sz w:val="28"/>
          <w:szCs w:val="28"/>
          <w:shd w:fill="auto" w:val="clear"/>
        </w:rPr>
        <w:t xml:space="preserve">Согласие </w:t>
      </w:r>
      <w:r>
        <w:rPr>
          <w:color w:val="000000"/>
          <w:sz w:val="28"/>
          <w:szCs w:val="28"/>
          <w:shd w:fill="auto" w:val="clear"/>
          <w:lang w:eastAsia="ru-RU" w:bidi="ru-RU"/>
        </w:rPr>
        <w:t xml:space="preserve">в письменной форме </w:t>
      </w:r>
      <w:r>
        <w:rPr>
          <w:sz w:val="28"/>
          <w:szCs w:val="28"/>
          <w:shd w:fill="auto" w:val="clear"/>
        </w:rPr>
        <w:t>залогодержателей на перераспределение земельных участков в случае, если права собственности на такой земельный участок обременены залогом;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8) </w:t>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ind w:firstLine="720"/>
        <w:jc w:val="both"/>
        <w:rPr>
          <w:rFonts w:ascii="Times New Roman" w:hAnsi="Times New Roman"/>
        </w:rPr>
      </w:pPr>
      <w:r>
        <w:rPr>
          <w:rFonts w:eastAsia="Calibri" w:cs="" w:ascii="Times New Roman" w:hAnsi="Times New Roman" w:cstheme="minorBidi" w:eastAsiaTheme="minorHAnsi"/>
          <w:sz w:val="28"/>
          <w:szCs w:val="28"/>
          <w:shd w:fill="auto" w:val="clear"/>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r>
      <w:r>
        <w:rPr>
          <w:rFonts w:cs="Times New Roman" w:ascii="Times New Roman" w:hAnsi="Times New Roman"/>
          <w:sz w:val="28"/>
          <w:szCs w:val="28"/>
          <w:shd w:fill="auto" w:val="clear"/>
        </w:rPr>
        <w:t>сведения (выписка)</w:t>
      </w:r>
      <w:r>
        <w:rPr>
          <w:rFonts w:cs="Times New Roman" w:ascii="Times New Roman" w:hAnsi="Times New Roman"/>
          <w:sz w:val="28"/>
          <w:szCs w:val="28"/>
        </w:rPr>
        <w:t xml:space="preserve"> из Единого государственного реестра юридических лиц (ЕГРЮЛ);</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r>
      <w:r>
        <w:rPr>
          <w:rFonts w:cs="Times New Roman" w:ascii="Times New Roman" w:hAnsi="Times New Roman"/>
          <w:sz w:val="28"/>
          <w:szCs w:val="28"/>
          <w:shd w:fill="auto" w:val="clear"/>
        </w:rPr>
        <w:t>сведения (выписка)</w:t>
      </w:r>
      <w:r>
        <w:rPr>
          <w:rFonts w:cs="Times New Roman" w:ascii="Times New Roman" w:hAnsi="Times New Roman"/>
          <w:sz w:val="28"/>
          <w:szCs w:val="28"/>
        </w:rPr>
        <w:t xml:space="preserve"> из Единого государственного реестра индивидуальных предпринимателей об индивидуальном предпринимателе (ЕГРИП);</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shd w:fill="auto" w:val="clear"/>
        </w:rPr>
        <w:tab/>
        <w:t>сведения (выписка)</w:t>
      </w:r>
      <w:r>
        <w:rPr>
          <w:rFonts w:cs="Times New Roman" w:ascii="Times New Roman" w:hAnsi="Times New Roman"/>
          <w:sz w:val="28"/>
          <w:szCs w:val="28"/>
        </w:rPr>
        <w:t xml:space="preserve"> из Единого государственного реестра недвижимости (ЕГРН).</w:t>
      </w:r>
    </w:p>
    <w:p>
      <w:pPr>
        <w:pStyle w:val="1"/>
        <w:tabs>
          <w:tab w:val="clear" w:pos="708"/>
          <w:tab w:val="left" w:pos="1592" w:leader="none"/>
        </w:tabs>
        <w:ind w:firstLine="709"/>
        <w:jc w:val="both"/>
        <w:rPr>
          <w:highlight w:val="none"/>
          <w:shd w:fill="auto" w:val="clear"/>
        </w:rPr>
      </w:pPr>
      <w:r>
        <w:rPr>
          <w:sz w:val="28"/>
          <w:szCs w:val="28"/>
          <w:shd w:fill="auto" w:val="clear"/>
        </w:rPr>
        <w:t xml:space="preserve">- </w:t>
        <w:tab/>
      </w:r>
      <w:r>
        <w:rPr>
          <w:color w:val="000000"/>
          <w:sz w:val="28"/>
          <w:szCs w:val="28"/>
          <w:shd w:fill="auto" w:val="clear"/>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настоящем пункте,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5" w:name="P125"/>
      <w:bookmarkEnd w:id="5"/>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2.7.2. При наступлении событий, являющихся основанием для предоставления муниципальной услуги, </w:t>
      </w:r>
      <w:r>
        <w:rPr>
          <w:rFonts w:eastAsia="Times New Roman" w:cs="Times New Roman" w:ascii="Times New Roman" w:hAnsi="Times New Roman"/>
          <w:sz w:val="28"/>
          <w:szCs w:val="28"/>
          <w:lang w:eastAsia="ru-RU"/>
        </w:rPr>
        <w:t>администрация/КУМИ Сланцевского муниципального района.</w:t>
      </w:r>
      <w:r>
        <w:rPr>
          <w:rFonts w:cs="Times New Roman" w:ascii="Times New Roman" w:hAnsi="Times New Roman"/>
          <w:sz w:val="28"/>
          <w:szCs w:val="28"/>
        </w:rPr>
        <w:t xml:space="preserve"> вправе: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ConsPlusNormal"/>
        <w:ind w:firstLine="709"/>
        <w:jc w:val="both"/>
        <w:rPr>
          <w:rFonts w:ascii="Times New Roman" w:hAnsi="Times New Roman" w:cs="Times New Roman"/>
          <w:sz w:val="28"/>
          <w:szCs w:val="28"/>
          <w:highlight w:val="yellow"/>
        </w:rPr>
      </w:pPr>
      <w:r>
        <w:rPr>
          <w:rFonts w:cs="Times New Roman" w:ascii="Times New Roman" w:hAnsi="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Основания для приостановления предоставления муниципальной услуги не предусмотрены.</w:t>
      </w:r>
    </w:p>
    <w:p>
      <w:pPr>
        <w:pStyle w:val="Normal"/>
        <w:widowControl w:val="false"/>
        <w:spacing w:lineRule="auto" w:line="240" w:before="0" w:after="0"/>
        <w:ind w:firstLine="709"/>
        <w:jc w:val="both"/>
        <w:rPr>
          <w:highlight w:val="none"/>
          <w:shd w:fill="auto" w:val="clear"/>
        </w:rPr>
      </w:pPr>
      <w:bookmarkStart w:id="6" w:name="P134"/>
      <w:bookmarkStart w:id="7" w:name="P129"/>
      <w:bookmarkEnd w:id="6"/>
      <w:bookmarkEnd w:id="7"/>
      <w:r>
        <w:rPr>
          <w:rFonts w:cs="Times New Roman" w:ascii="Times New Roman" w:hAnsi="Times New Roman"/>
          <w:sz w:val="28"/>
          <w:szCs w:val="28"/>
          <w:shd w:fill="auto" w:val="clear"/>
        </w:rPr>
        <w:t xml:space="preserve">2.9. Основания для </w:t>
      </w:r>
      <w:r>
        <w:rPr>
          <w:rFonts w:eastAsia="" w:cs="Times New Roman" w:ascii="Times New Roman" w:hAnsi="Times New Roman" w:eastAsiaTheme="minorEastAsia"/>
          <w:sz w:val="28"/>
          <w:szCs w:val="28"/>
          <w:shd w:fill="auto" w:val="clear"/>
          <w:lang w:eastAsia="ru-RU"/>
        </w:rPr>
        <w:t>отказа в приеме документов, необходимых для предоставления муниципальной услуги:</w:t>
      </w:r>
    </w:p>
    <w:p>
      <w:pPr>
        <w:pStyle w:val="Normal"/>
        <w:spacing w:lineRule="auto" w:line="240" w:before="0" w:after="0"/>
        <w:ind w:firstLine="709"/>
        <w:jc w:val="both"/>
        <w:rPr>
          <w:rFonts w:ascii="Times New Roman" w:hAnsi="Times New Roman" w:eastAsia="" w:cs="Times New Roman" w:eastAsiaTheme="minorEastAsia"/>
          <w:sz w:val="28"/>
          <w:szCs w:val="28"/>
          <w:highlight w:val="yellow"/>
          <w:lang w:eastAsia="ru-RU"/>
        </w:rPr>
      </w:pPr>
      <w:r>
        <w:rPr>
          <w:rFonts w:cs="Times New Roman" w:ascii="Times New Roman" w:hAnsi="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Normal"/>
        <w:widowControl w:val="false"/>
        <w:spacing w:lineRule="auto" w:line="240" w:before="0" w:after="0"/>
        <w:ind w:firstLine="709"/>
        <w:jc w:val="both"/>
        <w:rPr/>
      </w:pPr>
      <w:r>
        <w:rPr>
          <w:rFonts w:eastAsia="" w:cs="Times New Roman" w:ascii="Times New Roman" w:hAnsi="Times New Roman" w:eastAsiaTheme="minorEastAsia"/>
          <w:sz w:val="28"/>
          <w:szCs w:val="28"/>
          <w:shd w:fill="auto" w:val="clear"/>
          <w:lang w:eastAsia="ru-RU"/>
        </w:rPr>
        <w:t xml:space="preserve">- заявителем не представлены документы, установленные подпунктами 2, 3 </w:t>
      </w:r>
      <w:hyperlink w:anchor="P112">
        <w:r>
          <w:rPr>
            <w:rFonts w:eastAsia="" w:cs="Times New Roman" w:ascii="Times New Roman" w:hAnsi="Times New Roman" w:eastAsiaTheme="minorEastAsia"/>
            <w:sz w:val="28"/>
            <w:szCs w:val="28"/>
            <w:shd w:fill="auto" w:val="clear"/>
            <w:lang w:eastAsia="ru-RU"/>
          </w:rPr>
          <w:t>пункта 2.6</w:t>
        </w:r>
      </w:hyperlink>
      <w:r>
        <w:rPr>
          <w:rFonts w:eastAsia="" w:cs="Times New Roman" w:ascii="Times New Roman" w:hAnsi="Times New Roman" w:eastAsiaTheme="minorEastAsia"/>
          <w:sz w:val="28"/>
          <w:szCs w:val="28"/>
          <w:shd w:fill="auto" w:val="clear"/>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Представленные заявителем документы недействительны/указанные в заявлении сведения недостоверны</w:t>
      </w:r>
      <w:r>
        <w:rPr>
          <w:rFonts w:cs="Times New Roman" w:ascii="Times New Roman" w:hAnsi="Times New Roman"/>
          <w:sz w:val="28"/>
          <w:szCs w:val="28"/>
        </w:rPr>
        <w:t>:</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xml:space="preserve"> </w:t>
      </w:r>
      <w:r>
        <w:rPr>
          <w:rFonts w:eastAsia="" w:cs="Times New Roman" w:ascii="Times New Roman" w:hAnsi="Times New Roman" w:eastAsiaTheme="minorEastAsia"/>
          <w:sz w:val="28"/>
          <w:szCs w:val="28"/>
          <w:shd w:fill="auto" w:val="clear"/>
          <w:lang w:eastAsia="ru-RU"/>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наличие противоречивых сведений в заявлении и приложенных к нему документах;</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pPr>
        <w:pStyle w:val="Normal"/>
        <w:widowControl w:val="false"/>
        <w:spacing w:lineRule="auto" w:line="240" w:before="0" w:after="0"/>
        <w:ind w:firstLine="709"/>
        <w:jc w:val="both"/>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 заявление и документы, необходимые для предоставления услуги, поданы в электронной форме с нарушением установленных требований;</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shd w:fill="auto" w:val="clear"/>
          <w:lang w:eastAsia="ru-RU"/>
        </w:rPr>
        <w:t>Отказ в приеме документов, необходимых для предоставления</w:t>
      </w:r>
      <w:r>
        <w:rPr>
          <w:rFonts w:eastAsia="" w:cs="Times New Roman" w:ascii="Times New Roman" w:hAnsi="Times New Roman" w:eastAsiaTheme="minorEastAsia"/>
          <w:sz w:val="28"/>
          <w:szCs w:val="28"/>
          <w:highlight w:val="yellow"/>
          <w:lang w:eastAsia="ru-RU"/>
        </w:rPr>
        <w:t xml:space="preserve"> </w:t>
      </w:r>
      <w:r>
        <w:rPr>
          <w:rFonts w:eastAsia="" w:cs="Times New Roman" w:ascii="Times New Roman" w:hAnsi="Times New Roman" w:eastAsiaTheme="minorEastAsia"/>
          <w:sz w:val="28"/>
          <w:szCs w:val="28"/>
          <w:shd w:fill="auto" w:val="clear"/>
          <w:lang w:eastAsia="ru-RU"/>
        </w:rPr>
        <w:t>муниципальной услуги, не препятствует повторному обращению заявителя за предоставлением муниципальной услуги (приложение 8 к административному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2.10. Исчерпывающий перечень оснований для отказа в предоставлении муниципальной услуги.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u w:val="single"/>
        </w:rPr>
        <w:t>Отсутствие права на предоставление муниципальной услуги</w:t>
      </w:r>
      <w:r>
        <w:rPr>
          <w:rFonts w:cs="Times New Roman" w:ascii="Times New Roman" w:hAnsi="Times New Roman"/>
          <w:sz w:val="28"/>
          <w:szCs w:val="28"/>
        </w:rPr>
        <w:t>:</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1) </w:t>
        <w:tab/>
        <w:t xml:space="preserve">заявление о перераспределении земельных участков подано в случаях, не предусмотренных </w:t>
      </w:r>
      <w:hyperlink r:id="rId4">
        <w:r>
          <w:rPr>
            <w:rFonts w:cs="Times New Roman" w:ascii="Times New Roman" w:hAnsi="Times New Roman"/>
            <w:sz w:val="28"/>
            <w:szCs w:val="28"/>
          </w:rPr>
          <w:t>пунктом 1 статьи 39.28</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w:t>
        <w:tab/>
        <w:t xml:space="preserve">не представлено в письменной форме согласие лиц, указанных в </w:t>
      </w:r>
      <w:hyperlink r:id="rId5">
        <w:r>
          <w:rPr>
            <w:rFonts w:cs="Times New Roman" w:ascii="Times New Roman" w:hAnsi="Times New Roman"/>
            <w:sz w:val="28"/>
            <w:szCs w:val="28"/>
          </w:rPr>
          <w:t>пункте 4 статьи 11.2</w:t>
        </w:r>
      </w:hyperlink>
      <w:r>
        <w:rPr>
          <w:rFonts w:cs="Times New Roman" w:ascii="Times New Roman" w:hAnsi="Times New Roman"/>
          <w:sz w:val="28"/>
          <w:szCs w:val="28"/>
        </w:rPr>
        <w:t xml:space="preserve"> Земельного кодекса Российской Федерации, если земельные участки, которые предлагается перераспределить, обременены правами указанных лиц;</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3)</w:t>
        <w:tab/>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6">
        <w:r>
          <w:rPr>
            <w:rFonts w:cs="Times New Roman" w:ascii="Times New Roman" w:hAnsi="Times New Roman"/>
            <w:sz w:val="28"/>
            <w:szCs w:val="28"/>
          </w:rPr>
          <w:t>пунктом 3 статьи 39.36</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4)</w:t>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7">
        <w:r>
          <w:rPr>
            <w:rFonts w:cs="Times New Roman" w:ascii="Times New Roman" w:hAnsi="Times New Roman"/>
            <w:sz w:val="28"/>
            <w:szCs w:val="28"/>
          </w:rPr>
          <w:t>подпункте 7 пункта 5 статьи 27</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5)</w:t>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6)</w:t>
        <w:tab/>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8">
        <w:r>
          <w:rPr>
            <w:rFonts w:cs="Times New Roman" w:ascii="Times New Roman" w:hAnsi="Times New Roman"/>
            <w:sz w:val="28"/>
            <w:szCs w:val="28"/>
          </w:rPr>
          <w:t>пунктом 19 статьи 39.11</w:t>
        </w:r>
      </w:hyperlink>
      <w:r>
        <w:rPr>
          <w:rFonts w:cs="Times New Roman" w:ascii="Times New Roman" w:hAnsi="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7)</w:t>
        <w:tab/>
        <w:t>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8)</w:t>
        <w:tab/>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9)</w:t>
        <w:tab/>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9">
        <w:r>
          <w:rPr>
            <w:rFonts w:cs="Times New Roman" w:ascii="Times New Roman" w:hAnsi="Times New Roman"/>
            <w:sz w:val="28"/>
            <w:szCs w:val="28"/>
          </w:rPr>
          <w:t>статьей 11.9</w:t>
        </w:r>
      </w:hyperlink>
      <w:r>
        <w:rPr>
          <w:rFonts w:cs="Times New Roman" w:ascii="Times New Roman" w:hAnsi="Times New Roman"/>
          <w:sz w:val="28"/>
          <w:szCs w:val="28"/>
        </w:rPr>
        <w:t xml:space="preserve"> Земельного кодекса Российской Федерации, за исключением случаев перераспределения земельных участков в соответствии с </w:t>
      </w:r>
      <w:hyperlink r:id="rId10">
        <w:r>
          <w:rPr>
            <w:rFonts w:cs="Times New Roman" w:ascii="Times New Roman" w:hAnsi="Times New Roman"/>
            <w:sz w:val="28"/>
            <w:szCs w:val="28"/>
          </w:rPr>
          <w:t>подпунктами 1</w:t>
        </w:r>
      </w:hyperlink>
      <w:r>
        <w:rPr>
          <w:rFonts w:cs="Times New Roman" w:ascii="Times New Roman" w:hAnsi="Times New Roman"/>
          <w:sz w:val="28"/>
          <w:szCs w:val="28"/>
        </w:rPr>
        <w:t xml:space="preserve"> и </w:t>
      </w:r>
      <w:hyperlink r:id="rId11">
        <w:r>
          <w:rPr>
            <w:rFonts w:cs="Times New Roman" w:ascii="Times New Roman" w:hAnsi="Times New Roman"/>
            <w:sz w:val="28"/>
            <w:szCs w:val="28"/>
          </w:rPr>
          <w:t>4 пункта 1 статьи 39.28</w:t>
        </w:r>
      </w:hyperlink>
      <w:r>
        <w:rPr>
          <w:rFonts w:cs="Times New Roman" w:ascii="Times New Roman" w:hAnsi="Times New Roman"/>
          <w:sz w:val="28"/>
          <w:szCs w:val="28"/>
        </w:rPr>
        <w:t xml:space="preserve"> Земельного кодекса Российской Федерации;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10)</w:t>
        <w:tab/>
        <w:t xml:space="preserve">границы земельного участка, находящегося в частной собственности, подлежат уточнению в соответствии с Федеральным </w:t>
      </w:r>
      <w:hyperlink r:id="rId12">
        <w:r>
          <w:rPr>
            <w:rFonts w:cs="Times New Roman" w:ascii="Times New Roman" w:hAnsi="Times New Roman"/>
            <w:sz w:val="28"/>
            <w:szCs w:val="28"/>
          </w:rPr>
          <w:t>законом</w:t>
        </w:r>
      </w:hyperlink>
      <w:r>
        <w:rPr>
          <w:rFonts w:cs="Times New Roman" w:ascii="Times New Roman" w:hAnsi="Times New Roman"/>
          <w:sz w:val="28"/>
          <w:szCs w:val="28"/>
        </w:rPr>
        <w:t xml:space="preserve"> «О государственной регистрации недвижимости»;</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12) </w:t>
        <w:tab/>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13) </w:t>
        <w:tab/>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15) </w:t>
        <w:tab/>
        <w:t xml:space="preserve">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r>
        <w:rPr>
          <w:rFonts w:cs="Times New Roman" w:ascii="Times New Roman" w:hAnsi="Times New Roman"/>
          <w:sz w:val="28"/>
          <w:szCs w:val="28"/>
          <w:shd w:fill="auto" w:val="clear"/>
        </w:rPr>
        <w:t>за исключением случаев, установленных федеральными законами;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shd w:fill="auto" w:val="clear"/>
        </w:rPr>
        <w:t>16)</w:t>
      </w:r>
      <w:r>
        <w:rPr>
          <w:rFonts w:cs="Times New Roman" w:ascii="Times New Roman" w:hAnsi="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17) </w:t>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18) </w:t>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19)</w:t>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pPr>
        <w:pStyle w:val="Normal"/>
        <w:spacing w:lineRule="auto" w:line="240" w:before="0" w:after="0"/>
        <w:ind w:firstLine="708"/>
        <w:jc w:val="both"/>
        <w:rPr>
          <w:highlight w:val="none"/>
          <w:shd w:fill="auto" w:val="clear"/>
        </w:rPr>
      </w:pPr>
      <w:r>
        <w:rPr>
          <w:rFonts w:cs="Times New Roman" w:ascii="Times New Roman" w:hAnsi="Times New Roman"/>
          <w:sz w:val="28"/>
          <w:szCs w:val="28"/>
          <w:shd w:fill="auto" w:val="clear"/>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pPr>
        <w:pStyle w:val="Normal"/>
        <w:spacing w:lineRule="auto" w:line="240" w:before="0" w:after="0"/>
        <w:ind w:firstLine="708"/>
        <w:jc w:val="both"/>
        <w:rPr>
          <w:highlight w:val="none"/>
          <w:shd w:fill="auto" w:val="clear"/>
        </w:rPr>
      </w:pPr>
      <w:r>
        <w:rPr>
          <w:rFonts w:cs="Times New Roman" w:ascii="Times New Roman" w:hAnsi="Times New Roman"/>
          <w:sz w:val="28"/>
          <w:szCs w:val="28"/>
          <w:shd w:fill="auto" w:val="clear"/>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Решение об отказе в предоставлении муниципальной услуги должно быть обоснованным и содержать указание на основания отказа, предусмотренные настоящим административным регламентом.</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2.10.1. Исчерпывающий перечень оснований для возврата заявления и документов заявителю.</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1) </w:t>
        <w:tab/>
        <w:t>заявление не соответствует требованиям подпункта 1 пункта 2.6 административного регламента;</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 xml:space="preserve">2) </w:t>
        <w:tab/>
        <w:t>заявление подано в орган местного самоуправления, в полномочия которого не входит предоставление настоящей муниципальной услуги;</w:t>
      </w:r>
    </w:p>
    <w:p>
      <w:pPr>
        <w:pStyle w:val="Normal"/>
        <w:spacing w:lineRule="auto" w:line="240" w:before="0" w:after="0"/>
        <w:ind w:firstLine="708"/>
        <w:jc w:val="both"/>
        <w:rPr>
          <w:rFonts w:ascii="Times New Roman" w:hAnsi="Times New Roman" w:cs="Times New Roman"/>
          <w:sz w:val="28"/>
          <w:szCs w:val="28"/>
        </w:rPr>
      </w:pPr>
      <w:r>
        <w:rPr>
          <w:rFonts w:cs="Times New Roman" w:ascii="Times New Roman" w:hAnsi="Times New Roman"/>
          <w:sz w:val="28"/>
          <w:szCs w:val="28"/>
        </w:rPr>
        <w:t>3)</w:t>
        <w:tab/>
        <w:t xml:space="preserve">к заявлению не приложены документы, предусмотренные </w:t>
      </w:r>
      <w:r>
        <w:rPr>
          <w:rFonts w:cs="Times New Roman" w:ascii="Times New Roman" w:hAnsi="Times New Roman"/>
          <w:sz w:val="28"/>
          <w:szCs w:val="28"/>
          <w:shd w:fill="auto" w:val="clear"/>
        </w:rPr>
        <w:t xml:space="preserve">подпунктами 3, 4, 5, 8 </w:t>
      </w:r>
      <w:r>
        <w:rPr>
          <w:rFonts w:cs="Times New Roman" w:ascii="Times New Roman" w:hAnsi="Times New Roman"/>
          <w:sz w:val="28"/>
          <w:szCs w:val="28"/>
        </w:rPr>
        <w:t xml:space="preserve">пункта 2.6 административного регламента. В случае установления оснований, указанных в пункте 2.10.1 административного регламента, Администрация возвращает заявление заявителю в течение 10 дней со дня поступления заявления. </w:t>
      </w:r>
    </w:p>
    <w:p>
      <w:pPr>
        <w:pStyle w:val="Normal"/>
        <w:spacing w:lineRule="auto" w:line="240" w:before="0" w:after="0"/>
        <w:ind w:firstLine="708"/>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Решение о возврате заявления должно быть обоснованным и содержать указание на основания, предусмотренные настоящим административным регламентом (приложение 5 к административному регламенту).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2.11. Муниципальная услуга предоставляется бесплатно.</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2.11.1 Плата за выполнение кадастровых работ определяется в соответствии с договором подряда на выполнение кадастровых работ;</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2.11.2. Плата за осуществление государственного кадастрового учета не взимается.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2.13. Срок регистрации заявления о предоставлении муниципальной услуги составляет в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личном обращении заявителя – в день поступления заявления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заявления почтовой связью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 xml:space="preserve"> – в день поступления заявления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запроса на бумажном носителе из МФЦ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2.14.1. Предоставление муниципальной услуги осуществляется в специально выделенных для этих целей помещениях </w:t>
      </w:r>
      <w:r>
        <w:rPr>
          <w:rFonts w:eastAsia="Times New Roman" w:cs="Times New Roman" w:ascii="Times New Roman" w:hAnsi="Times New Roman"/>
          <w:sz w:val="28"/>
          <w:szCs w:val="28"/>
          <w:lang w:eastAsia="ru-RU"/>
        </w:rPr>
        <w:t>КУМИ Сланцевского муниципального района</w:t>
      </w:r>
      <w:r>
        <w:rPr>
          <w:rFonts w:cs="Times New Roman" w:ascii="Times New Roman" w:hAnsi="Times New Roman"/>
          <w:sz w:val="28"/>
          <w:szCs w:val="28"/>
        </w:rPr>
        <w:t xml:space="preserve"> и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2.14.6. В помещении организуется бесплатный туалет для посетителей, в том числе туалет, предназначенный для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2.14.7. При необходимости работником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работником МФЦ инвалиду оказывается помощь в преодолении барьеров при получении муниципальной услуги в интересах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2.14.12. Помещения приема и выдачи документов должны предусматривать места для ожидания, информирования и приема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 Показатели доступности и качества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2.15.1. Показатели доступности муниципальной услуги (общие, применимые в отношении всех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транспортная доступность к месту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наличие указателей, обеспечивающих беспрепятственный доступ к помещениям, в которых предоставляется услуга;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xml:space="preserve"> по телефону, на официальном сайте;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6) возможность получения государственной услуги по экстерриториальному принципу.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2.15.2. Показатели доступности муниципальной услуги (специальные, применимые в отношении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наличие инфраструктуры, указанной в </w:t>
      </w:r>
      <w:hyperlink w:anchor="P200">
        <w:r>
          <w:rPr>
            <w:rFonts w:cs="Times New Roman" w:ascii="Times New Roman" w:hAnsi="Times New Roman"/>
            <w:sz w:val="28"/>
            <w:szCs w:val="28"/>
          </w:rPr>
          <w:t>п. 2.14</w:t>
        </w:r>
      </w:hyperlink>
      <w:r>
        <w:rPr>
          <w:rFonts w:cs="Times New Roman" w:ascii="Times New Roman" w:hAnsi="Times New Roman"/>
          <w:sz w:val="28"/>
          <w:szCs w:val="28"/>
        </w:rPr>
        <w:t xml:space="preserve"> настоящего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исполнение требований доступности услуг для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2.15.3. Показатели качества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соблюдение срока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соблюдение времени ожидания в очереди при подаче заявления и получении результата;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осуществление не более одного обращения заявителя к должностным лицам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xml:space="preserve"> или работникам ГБУ ЛО «МФЦ» при подаче документов на получение муниципальной услуги и не более одного обращения при получении результата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 xml:space="preserve"> или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поданных в установленном порядке.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2.16. Необходимыми и обязательными для предоставления муниципальной услуги являются: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2.17.1. Предоставление услуги по экстерриториальному принципу не предусмотрено.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3.1.1. Предоставление муниципальной услуги включает в себя следующие административные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w:t>
        <w:tab/>
        <w:t xml:space="preserve">прием и регистрация заявления и документов о предоставлении муниципальной услуги – не более 1 </w:t>
      </w:r>
      <w:r>
        <w:rPr>
          <w:rFonts w:cs="Times New Roman" w:ascii="Times New Roman" w:hAnsi="Times New Roman"/>
          <w:sz w:val="28"/>
          <w:szCs w:val="28"/>
          <w:shd w:fill="auto" w:val="clear"/>
        </w:rPr>
        <w:t>рабочего</w:t>
      </w:r>
      <w:r>
        <w:rPr>
          <w:rFonts w:cs="Times New Roman" w:ascii="Times New Roman" w:hAnsi="Times New Roman"/>
          <w:sz w:val="28"/>
          <w:szCs w:val="28"/>
        </w:rPr>
        <w:t xml:space="preserve">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 </w:t>
        <w:tab/>
        <w:t xml:space="preserve">рассмотрение заявления и документов о предоставлении муниципальной услуги – не более </w:t>
      </w:r>
      <w:r>
        <w:rPr>
          <w:rFonts w:cs="Times New Roman" w:ascii="Times New Roman" w:hAnsi="Times New Roman"/>
          <w:sz w:val="28"/>
          <w:szCs w:val="28"/>
          <w:shd w:fill="auto" w:val="clear"/>
        </w:rPr>
        <w:t>27</w:t>
      </w:r>
      <w:r>
        <w:rPr>
          <w:rFonts w:cs="Times New Roman" w:ascii="Times New Roman" w:hAnsi="Times New Roman"/>
          <w:sz w:val="28"/>
          <w:szCs w:val="28"/>
        </w:rPr>
        <w:t xml:space="preserve">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 случае, предусмотренном пунктом 2.4.1 административного регламента – не более </w:t>
      </w:r>
      <w:r>
        <w:rPr>
          <w:rFonts w:cs="Times New Roman" w:ascii="Times New Roman" w:hAnsi="Times New Roman"/>
          <w:sz w:val="28"/>
          <w:szCs w:val="28"/>
          <w:shd w:fill="auto" w:val="clear"/>
        </w:rPr>
        <w:t>42 дней.</w:t>
      </w:r>
      <w:r>
        <w:rPr>
          <w:rFonts w:cs="Times New Roman" w:ascii="Times New Roman" w:hAnsi="Times New Roman"/>
          <w:sz w:val="28"/>
          <w:szCs w:val="28"/>
        </w:rPr>
        <w:t xml:space="preserve">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w:t>
        <w:tab/>
        <w:t>принятие решения о предоставлении муниципальной услуги или об отказе в предоставлении муниципальной услуги –</w:t>
      </w:r>
      <w:r>
        <w:rPr>
          <w:rFonts w:cs="Times New Roman" w:ascii="Times New Roman" w:hAnsi="Times New Roman"/>
          <w:sz w:val="28"/>
          <w:szCs w:val="28"/>
          <w:shd w:fill="auto" w:val="clear"/>
        </w:rPr>
        <w:t xml:space="preserve"> не более 1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4) </w:t>
        <w:tab/>
        <w:t>выдача результата предоставления муниципальной услуги - не более 1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 Прием и регистрация заявления и документов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3.1.2.1. Основание для начала административной процедуры: поступление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cs="Times New Roman" w:ascii="Times New Roman" w:hAnsi="Times New Roman"/>
          <w:sz w:val="28"/>
          <w:szCs w:val="28"/>
        </w:rPr>
        <w:t xml:space="preserve"> заявления и документов, предусмотренных пунктом 2.6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3.1.2.2. Содержание административного действия, продолжительность и(или) максимальный срок его выполнения: работник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xml:space="preserve">,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w:t>
      </w:r>
      <w:r>
        <w:rPr>
          <w:rFonts w:cs="Times New Roman" w:ascii="Times New Roman" w:hAnsi="Times New Roman"/>
          <w:sz w:val="28"/>
          <w:szCs w:val="28"/>
          <w:shd w:fill="auto" w:val="clear"/>
        </w:rPr>
        <w:t>не более 1 дня.</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xml:space="preserve">При наличии оснований для отказа в приеме документов, предусмотренных пунктом 2.9 административного регламента, работник </w:t>
      </w:r>
      <w:r>
        <w:rPr>
          <w:rFonts w:eastAsia="Times New Roman" w:cs="Times New Roman" w:ascii="Times New Roman" w:hAnsi="Times New Roman"/>
          <w:sz w:val="28"/>
          <w:szCs w:val="28"/>
          <w:shd w:fill="auto" w:val="clear"/>
          <w:lang w:eastAsia="ru-RU"/>
        </w:rPr>
        <w:t>администрации/КУМИ Сланцевского муниципального района</w:t>
      </w:r>
      <w:r>
        <w:rPr>
          <w:rFonts w:cs="Times New Roman" w:ascii="Times New Roman" w:hAnsi="Times New Roman"/>
          <w:sz w:val="28"/>
          <w:szCs w:val="28"/>
          <w:shd w:fill="auto" w:val="clear"/>
        </w:rPr>
        <w:t xml:space="preserve">,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w:t>
      </w:r>
      <w:r>
        <w:rPr>
          <w:rFonts w:eastAsia="Times New Roman" w:cs="Times New Roman" w:ascii="Times New Roman" w:hAnsi="Times New Roman"/>
          <w:sz w:val="28"/>
          <w:szCs w:val="28"/>
          <w:shd w:fill="auto" w:val="clear"/>
          <w:lang w:eastAsia="ru-RU"/>
        </w:rPr>
        <w:t>администрацию/КУМИ Сланцевского муниципального района</w:t>
      </w:r>
      <w:r>
        <w:rPr>
          <w:rFonts w:cs="Times New Roman" w:ascii="Times New Roman" w:hAnsi="Times New Roman"/>
          <w:sz w:val="28"/>
          <w:szCs w:val="28"/>
          <w:shd w:fill="auto" w:val="clear"/>
        </w:rPr>
        <w:t>, направляет заявителю подписанное решение об отказе в приеме документов, заявление и документы способом, указанным в заявлении.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3.1.2.3. Лицо, ответственное за выполнение административной процедуры: </w:t>
      </w:r>
      <w:r>
        <w:rPr>
          <w:rFonts w:cs="Times New Roman" w:ascii="Times New Roman" w:hAnsi="Times New Roman"/>
          <w:sz w:val="28"/>
          <w:szCs w:val="28"/>
          <w:shd w:fill="auto" w:val="clear"/>
        </w:rPr>
        <w:t xml:space="preserve">работник </w:t>
      </w:r>
      <w:r>
        <w:rPr>
          <w:rFonts w:eastAsia="Times New Roman" w:cs="Times New Roman" w:ascii="Times New Roman" w:hAnsi="Times New Roman"/>
          <w:sz w:val="28"/>
          <w:szCs w:val="28"/>
          <w:shd w:fill="auto" w:val="clear"/>
          <w:lang w:eastAsia="ru-RU"/>
        </w:rPr>
        <w:t>администрации/КУМИ Сланцевского муниципального района</w:t>
      </w:r>
      <w:r>
        <w:rPr>
          <w:rFonts w:cs="Times New Roman" w:ascii="Times New Roman" w:hAnsi="Times New Roman"/>
          <w:sz w:val="28"/>
          <w:szCs w:val="28"/>
          <w:shd w:fill="auto" w:val="clear"/>
        </w:rPr>
        <w:t>, ответственный за обработку входящих документов,</w:t>
      </w:r>
      <w:r>
        <w:rPr>
          <w:rFonts w:asciiTheme="minorHAnsi" w:hAnsiTheme="minorHAnsi"/>
          <w:shd w:fill="auto" w:val="clear"/>
        </w:rPr>
        <w:t xml:space="preserve"> </w:t>
      </w:r>
      <w:r>
        <w:rPr>
          <w:rFonts w:cs="Times New Roman" w:ascii="Times New Roman" w:hAnsi="Times New Roman"/>
          <w:sz w:val="28"/>
          <w:szCs w:val="28"/>
          <w:shd w:fill="auto" w:val="clear"/>
        </w:rPr>
        <w:t xml:space="preserve">должностное лицо </w:t>
      </w:r>
      <w:r>
        <w:rPr>
          <w:rFonts w:eastAsia="Times New Roman" w:cs="Times New Roman" w:ascii="Times New Roman" w:hAnsi="Times New Roman"/>
          <w:sz w:val="28"/>
          <w:szCs w:val="28"/>
          <w:shd w:fill="auto" w:val="clear"/>
          <w:lang w:eastAsia="ru-RU"/>
        </w:rPr>
        <w:t>администрации/КУМИ Сланцевского муниципального района</w:t>
      </w:r>
      <w:r>
        <w:rPr>
          <w:rFonts w:cs="Times New Roman" w:ascii="Times New Roman" w:hAnsi="Times New Roman"/>
          <w:sz w:val="28"/>
          <w:szCs w:val="28"/>
          <w:shd w:fill="auto" w:val="clear"/>
        </w:rPr>
        <w:t>, ответственное за принятие и подписание решения об отказе в приеме документов.</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3.1.2.5. Результат выполнения административной процедуры:</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отказ в приеме заявления о предоставлении муниципальной услуги и прилагаемых к нему документов;</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регистрация заявления о предоставлении муниципальной услуги и прилагаемых к нему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 Рассмотрение заявления и документов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3.1.3.1. Основание для начала административной процедуры: поступление заявления и документов работнику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ответственному за формирование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pPr>
        <w:pStyle w:val="ConsPlusNormal"/>
        <w:ind w:firstLine="709"/>
        <w:jc w:val="both"/>
        <w:rPr/>
      </w:pPr>
      <w:r>
        <w:rPr>
          <w:rFonts w:cs="Times New Roman" w:ascii="Times New Roman" w:hAnsi="Times New Roman"/>
          <w:sz w:val="28"/>
          <w:szCs w:val="28"/>
          <w:u w:val="single"/>
        </w:rPr>
        <w:t>1 действие:</w:t>
      </w:r>
      <w:r>
        <w:rPr>
          <w:rFonts w:cs="Times New Roman" w:ascii="Times New Roman" w:hAnsi="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Pr/>
        <w:t xml:space="preserve"> </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u w:val="single"/>
          <w:shd w:fill="auto" w:val="clear"/>
        </w:rPr>
        <w:t>2 действие</w:t>
      </w:r>
      <w:r>
        <w:rPr>
          <w:rFonts w:asciiTheme="minorHAnsi" w:hAnsiTheme="minorHAnsi"/>
          <w:shd w:fill="auto" w:val="clear"/>
        </w:rPr>
        <w:t xml:space="preserve"> </w:t>
      </w:r>
      <w:r>
        <w:rPr>
          <w:rFonts w:cs="Times New Roman" w:ascii="Times New Roman" w:hAnsi="Times New Roman"/>
          <w:sz w:val="28"/>
          <w:szCs w:val="28"/>
          <w:shd w:fill="auto" w:val="clear"/>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u w:val="single"/>
          <w:shd w:fill="auto" w:val="clear"/>
        </w:rPr>
        <w:t>3 действие:</w:t>
      </w:r>
      <w:r>
        <w:rPr>
          <w:rFonts w:cs="Times New Roman" w:ascii="Times New Roman" w:hAnsi="Times New Roman"/>
          <w:sz w:val="28"/>
          <w:szCs w:val="28"/>
          <w:shd w:fill="auto" w:val="clear"/>
        </w:rPr>
        <w:t xml:space="preserve"> в случае, предусмотренном п. 2.10.1. административного регламента, формирование и представление решения о возврате заявления и документов заявителю, а также заявления и документов должностному лицу </w:t>
      </w:r>
      <w:r>
        <w:rPr>
          <w:rFonts w:eastAsia="Times New Roman" w:cs="Times New Roman" w:ascii="Times New Roman" w:hAnsi="Times New Roman"/>
          <w:sz w:val="28"/>
          <w:szCs w:val="28"/>
          <w:shd w:fill="auto" w:val="clear"/>
          <w:lang w:eastAsia="ru-RU"/>
        </w:rPr>
        <w:t>администрации/КУМИ Сланцевского муниципального района</w:t>
      </w:r>
      <w:r>
        <w:rPr>
          <w:rFonts w:cs="Times New Roman" w:ascii="Times New Roman" w:hAnsi="Times New Roman"/>
          <w:sz w:val="28"/>
          <w:szCs w:val="28"/>
          <w:shd w:fill="auto" w:val="clear"/>
        </w:rPr>
        <w:t>, ответственному за принятие и подписание соответствующего решения, в течение 7 дней со дня окончания первой административной процедуры;</w:t>
      </w:r>
    </w:p>
    <w:p>
      <w:pPr>
        <w:pStyle w:val="ConsPlusNormal"/>
        <w:ind w:firstLine="709"/>
        <w:jc w:val="both"/>
        <w:rPr>
          <w:rFonts w:ascii="Times New Roman" w:hAnsi="Times New Roman" w:cs="Times New Roman"/>
          <w:color w:val="FF0000"/>
          <w:sz w:val="28"/>
          <w:szCs w:val="28"/>
        </w:rPr>
      </w:pPr>
      <w:r>
        <w:rPr>
          <w:rFonts w:cs="Times New Roman" w:ascii="Times New Roman" w:hAnsi="Times New Roman"/>
          <w:sz w:val="28"/>
          <w:szCs w:val="28"/>
          <w:u w:val="single"/>
          <w:shd w:fill="auto" w:val="clear"/>
        </w:rPr>
        <w:t xml:space="preserve">4 </w:t>
      </w:r>
      <w:r>
        <w:rPr>
          <w:rFonts w:cs="Times New Roman" w:ascii="Times New Roman" w:hAnsi="Times New Roman"/>
          <w:sz w:val="28"/>
          <w:szCs w:val="28"/>
          <w:u w:val="single"/>
        </w:rPr>
        <w:t>действие:</w:t>
      </w:r>
      <w:r>
        <w:rPr>
          <w:rFonts w:cs="Times New Roman" w:ascii="Times New Roman" w:hAnsi="Times New Roman"/>
          <w:sz w:val="28"/>
          <w:szCs w:val="28"/>
        </w:rPr>
        <w:t xml:space="preserve"> 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u w:val="single"/>
        </w:rPr>
        <w:t>5 действие:</w:t>
      </w:r>
      <w:r>
        <w:rPr>
          <w:rFonts w:cs="Times New Roman" w:ascii="Times New Roman" w:hAnsi="Times New Roman"/>
          <w:sz w:val="28"/>
          <w:szCs w:val="28"/>
        </w:rPr>
        <w:t xml:space="preserve"> формирование и представление проекта: </w:t>
      </w:r>
      <w:r>
        <w:rPr>
          <w:rFonts w:cs="Times New Roman" w:ascii="Times New Roman" w:hAnsi="Times New Roman"/>
          <w:sz w:val="28"/>
          <w:szCs w:val="28"/>
          <w:shd w:fill="auto" w:val="clear"/>
        </w:rPr>
        <w:t>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Pr>
          <w:rFonts w:cs="Times New Roman" w:ascii="Times New Roman" w:hAnsi="Times New Roman"/>
          <w:sz w:val="28"/>
          <w:szCs w:val="28"/>
        </w:rPr>
        <w:t xml:space="preserve"> / решения об утверждении схемы расположения земельного участка / решения о согласии на заключение соглашения о перераспределении земельных участков в соответствии с утвержденным проектом межевания территории /</w:t>
      </w:r>
      <w:r>
        <w:rPr>
          <w:rFonts w:cs="Times New Roman" w:ascii="Times New Roman" w:hAnsi="Times New Roman"/>
          <w:sz w:val="28"/>
          <w:szCs w:val="28"/>
          <w:shd w:fill="auto" w:val="clear"/>
        </w:rPr>
        <w:t xml:space="preserve"> решения о возврате заявления и документов заявителю</w:t>
      </w:r>
      <w:r>
        <w:rPr>
          <w:rFonts w:cs="Times New Roman" w:ascii="Times New Roman" w:hAnsi="Times New Roman"/>
          <w:sz w:val="28"/>
          <w:szCs w:val="28"/>
        </w:rPr>
        <w:t xml:space="preserve"> / решения об отказе в предоставлении муниципальной услуги, а также заявления и документов должностному лицу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ответственному за принятие и подписание соответствующего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3.1.3.3. Лицо, ответственное за выполнение административной процедуры: работник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ответственный за формирование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3.1.3.4. Критерий принятия решения: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 отсутствие оснований для возврата заявления и документов заявителю, установленных п. 2.10.1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 отсутствие оснований для отказа в предоставлении муниципальной услуги, установленных п. 2.10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3.1.3.5. Результат выполнения административной процедуры:</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об утверждении схемы расположения земельного участка с приложением указанной схемы;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 возврате заявления и документов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 Принятие решения о предоставлении муниципальной услуги или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3.1.4.1. Основание для начала административной процедуры: представление проекта соответствующего решения, заявления и документов должностному лицу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ответственному за принятие и подписание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рассмотрение проекта решения, а также заявления и документов о предоставлении муниципальной услуги в течение не более </w:t>
      </w:r>
      <w:r>
        <w:rPr>
          <w:rFonts w:cs="Times New Roman" w:ascii="Times New Roman" w:hAnsi="Times New Roman"/>
          <w:sz w:val="28"/>
          <w:szCs w:val="28"/>
          <w:shd w:fill="auto" w:val="clear"/>
        </w:rPr>
        <w:t>1 дня</w:t>
      </w:r>
      <w:r>
        <w:rPr>
          <w:rFonts w:cs="Times New Roman" w:ascii="Times New Roman" w:hAnsi="Times New Roman"/>
          <w:sz w:val="28"/>
          <w:szCs w:val="28"/>
        </w:rPr>
        <w:t xml:space="preserve"> с даты окончания второй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3.1.4.3. Лицо, ответственное за выполнение административной процедуры: должностное лицо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 xml:space="preserve">, ответственное за принятие и подписание решения по результатам рассмотрения заявления и документов о предоставления муниципальной услуги.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3.1.4.5. Результат выполнения административной процедуры: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подписание решения об утверждении схемы расположения земельного участка с приложением указанной схемы;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подписание решения о согласии на заключение соглашения о перераспределении земельных участков в соответствии с утвержденным проектом межевания территории;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подписание решения о возврате заявления и документов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подписание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 Выдача результата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3.1.5.3. Лицо, ответственное за выполнение административной процедуры: уполномоченный работник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cs="Times New Roman" w:ascii="Times New Roman" w:hAnsi="Times New Roman"/>
          <w:sz w:val="28"/>
          <w:szCs w:val="28"/>
        </w:rPr>
        <w:t>.</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3.1.5.4.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ЕСИА.</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без личной явки на прием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eastAsia="Calibri"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приложить к заявлению электронные документы и направить пакет электронных документов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eastAsia="Calibri" w:cs="Times New Roman" w:ascii="Times New Roman" w:hAnsi="Times New Roman"/>
          <w:sz w:val="28"/>
          <w:szCs w:val="28"/>
        </w:rPr>
        <w:t xml:space="preserve"> посредством функционала ЕПГУ или ПГУ ЛО.</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3.2.5.1. Электронные документы представляются в следующих форматах: xml, doc, docx, odt, xls, xlsx, ods, pdf, jpg, jpeg, zip, rar, sig, png, bmp, tiff .</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«черно-белый» (при отсутствии в документе графических изображений и (или) цветного текста);</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«оттенки серого» (при наличии в документе графических изображений, отличных от цветного графического изображения);</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«цветной» или «режим полной цветопередачи» (при наличии в документе цветных графических изображений либо цветного текста);</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сохранением всех аутентичных признаков подлинности, а именно: графической подписи лица, печати, углового штампа бланка;</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количество файлов должно соответствовать количеству документов, каждый из которых содержит текстовую и (или) графическую информацию.</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Электронные документы должны обеспечивать:</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возможность идентифицировать документ и количество листов в документе;</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Normal"/>
        <w:widowControl w:val="false"/>
        <w:spacing w:lineRule="auto" w:line="240" w:before="0" w:after="0"/>
        <w:ind w:firstLine="709"/>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8"/>
          <w:szCs w:val="28"/>
          <w:shd w:fill="auto" w:val="clear"/>
        </w:rPr>
        <w:t>Документы, подлежащие представлению в форматах xls, xlsx или ods, формируются в виде отдельного электронного документа.</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3.2.6. При предоставлении муниципальной услуги через ПГУ ЛО либо через ЕПГУ, должностное лицо </w:t>
      </w:r>
      <w:r>
        <w:rPr>
          <w:rFonts w:eastAsia="Times New Roman" w:cs="Times New Roman" w:ascii="Times New Roman" w:hAnsi="Times New Roman"/>
          <w:sz w:val="28"/>
          <w:szCs w:val="28"/>
          <w:lang w:eastAsia="ru-RU"/>
        </w:rPr>
        <w:t>администрации/КУМИ Сланцевского муниципального района</w:t>
      </w:r>
      <w:r>
        <w:rPr>
          <w:rFonts w:eastAsia="Calibri" w:cs="Times New Roman" w:ascii="Times New Roman" w:hAnsi="Times New Roman"/>
          <w:sz w:val="28"/>
          <w:szCs w:val="28"/>
        </w:rPr>
        <w:t xml:space="preserve"> выполняет следующие действия:</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3.2.8. А</w:t>
      </w:r>
      <w:r>
        <w:rPr>
          <w:rFonts w:eastAsia="Times New Roman" w:cs="Times New Roman" w:ascii="Times New Roman" w:hAnsi="Times New Roman"/>
          <w:sz w:val="28"/>
          <w:szCs w:val="28"/>
          <w:lang w:eastAsia="ru-RU"/>
        </w:rPr>
        <w:t>дминистрация/КУМИ Сланцевского муниципального района.</w:t>
      </w:r>
      <w:r>
        <w:rPr>
          <w:rFonts w:eastAsia="Calibri" w:cs="Times New Roman" w:ascii="Times New Roman" w:hAnsi="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eastAsia="Times New Roman" w:cs="Times New Roman" w:ascii="Times New Roman" w:hAnsi="Times New Roman"/>
          <w:sz w:val="28"/>
          <w:szCs w:val="28"/>
          <w:lang w:eastAsia="ru-RU"/>
        </w:rPr>
        <w:t>администрацией/КУМИ Сланцевского муниципального района</w:t>
      </w:r>
      <w:r>
        <w:rPr>
          <w:rFonts w:eastAsia="Calibri"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администрацию/КУМИ Сланцевского муниципального района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w:t>
      </w:r>
      <w:r>
        <w:rPr>
          <w:rFonts w:eastAsia="Times New Roman" w:cs="Times New Roman" w:ascii="Times New Roman" w:hAnsi="Times New Roman"/>
          <w:sz w:val="28"/>
          <w:szCs w:val="28"/>
          <w:shd w:fill="auto" w:val="clear"/>
          <w:lang w:eastAsia="ru-RU"/>
        </w:rPr>
        <w:t xml:space="preserve">3 рабочих </w:t>
      </w:r>
      <w:r>
        <w:rPr>
          <w:rFonts w:eastAsia="Times New Roman" w:cs="Times New Roman" w:ascii="Times New Roman" w:hAnsi="Times New Roman"/>
          <w:sz w:val="28"/>
          <w:szCs w:val="28"/>
          <w:lang w:eastAsia="ru-RU"/>
        </w:rPr>
        <w:t>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администрации/КУМИ Сланцевского муниципального района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администрация/КУМИ Сланцевского муниципального района направляет способом, указанным в заявлении о необходимости исправления допущенных опечаток и(или) ошибок.</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b/>
          <w:b/>
          <w:bCs/>
        </w:rPr>
      </w:pPr>
      <w:r>
        <w:rPr>
          <w:rFonts w:cs="Times New Roman" w:ascii="Times New Roman" w:hAnsi="Times New Roman"/>
          <w:b/>
          <w:bCs/>
          <w:sz w:val="28"/>
          <w:szCs w:val="28"/>
        </w:rPr>
        <w:t>4. Формы контроля за исполнением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Текущий контроль осуществляется ответственным работником администрации/КУМИ Сланцевского муниципального района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ind w:firstLine="709"/>
        <w:rPr>
          <w:rFonts w:ascii="Times New Roman" w:hAnsi="Times New Roman" w:cs="Times New Roman"/>
          <w:sz w:val="28"/>
          <w:szCs w:val="28"/>
        </w:rPr>
      </w:pPr>
      <w:r>
        <w:rPr>
          <w:rFonts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обратившемуся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Руководитель ОМСУ несет ответственность за обеспечение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Работники ОМСУ при предоставлении муниципальной услуги несут ответственность: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pPr>
        <w:pStyle w:val="ConsPlusNormal"/>
        <w:ind w:firstLine="709"/>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lineRule="auto" w:line="240" w:before="0" w:after="0"/>
        <w:ind w:firstLine="709"/>
        <w:jc w:val="center"/>
        <w:rPr>
          <w:b/>
          <w:b/>
          <w:bCs/>
        </w:rPr>
      </w:pPr>
      <w:r>
        <w:rPr>
          <w:rFonts w:eastAsia="Calibri" w:cs="Times New Roman" w:ascii="Times New Roman" w:hAnsi="Times New Roman"/>
          <w:b/>
          <w:bCs/>
          <w:sz w:val="28"/>
          <w:szCs w:val="28"/>
        </w:rPr>
        <w:t>5. Досудебный (внесудебный) порядок обжалования решений</w:t>
      </w:r>
    </w:p>
    <w:p>
      <w:pPr>
        <w:pStyle w:val="Normal"/>
        <w:spacing w:lineRule="auto" w:line="240" w:before="0" w:after="0"/>
        <w:ind w:firstLine="709"/>
        <w:jc w:val="center"/>
        <w:rPr>
          <w:b/>
          <w:b/>
          <w:bCs/>
        </w:rPr>
      </w:pPr>
      <w:r>
        <w:rPr>
          <w:rFonts w:eastAsia="Calibri" w:cs="Times New Roman" w:ascii="Times New Roman" w:hAnsi="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numPr>
          <w:ilvl w:val="0"/>
          <w:numId w:val="0"/>
        </w:numPr>
        <w:ind w:left="0" w:hanging="0"/>
        <w:jc w:val="right"/>
        <w:outlineLvl w:val="1"/>
        <w:rPr>
          <w:b/>
          <w:b/>
          <w:bCs/>
        </w:rPr>
      </w:pPr>
      <w:r>
        <w:rPr>
          <w:b/>
          <w:bCs/>
        </w:rPr>
      </w:r>
    </w:p>
    <w:p>
      <w:pPr>
        <w:pStyle w:val="Normal"/>
        <w:widowControl w:val="false"/>
        <w:spacing w:lineRule="auto" w:line="240" w:before="0" w:after="0"/>
        <w:ind w:firstLine="709"/>
        <w:jc w:val="center"/>
        <w:rPr>
          <w:b/>
          <w:b/>
          <w:bCs/>
        </w:rPr>
      </w:pPr>
      <w:r>
        <w:rPr>
          <w:b/>
          <w:bCs/>
          <w:lang w:eastAsia="ru-RU"/>
        </w:rPr>
        <w:tab/>
      </w: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направляет копии документов и реестр документов в Администрацию: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6.3. При установлении работником МФЦ следующего факта:</w:t>
      </w:r>
    </w:p>
    <w:p>
      <w:pPr>
        <w:pStyle w:val="ConsPlusNormal"/>
        <w:ind w:firstLine="540"/>
        <w:jc w:val="both"/>
        <w:rPr/>
      </w:pPr>
      <w:r>
        <w:rPr>
          <w:rFonts w:cs="Times New Roman" w:ascii="Times New Roman" w:hAnsi="Times New Roman"/>
          <w:sz w:val="28"/>
          <w:szCs w:val="28"/>
          <w:shd w:fill="auto" w:val="clear"/>
        </w:rPr>
        <w:t xml:space="preserve">представление заявителем неполного комплекта документов, указанных в </w:t>
      </w:r>
      <w:hyperlink w:anchor="P167">
        <w:r>
          <w:rPr>
            <w:rFonts w:cs="Times New Roman" w:ascii="Times New Roman" w:hAnsi="Times New Roman"/>
            <w:sz w:val="28"/>
            <w:szCs w:val="28"/>
            <w:shd w:fill="auto" w:val="clear"/>
          </w:rPr>
          <w:t>пункте 2.6</w:t>
        </w:r>
      </w:hyperlink>
      <w:r>
        <w:rPr>
          <w:rFonts w:cs="Times New Roman" w:ascii="Times New Roman" w:hAnsi="Times New Roman"/>
          <w:sz w:val="28"/>
          <w:szCs w:val="28"/>
          <w:shd w:fill="auto" w:val="clear"/>
        </w:rPr>
        <w:t xml:space="preserve"> настоящего регламента, и наличие соответствующего основания для отказа в приеме документов, указанного в </w:t>
      </w:r>
      <w:hyperlink w:anchor="P242">
        <w:r>
          <w:rPr>
            <w:rFonts w:cs="Times New Roman" w:ascii="Times New Roman" w:hAnsi="Times New Roman"/>
            <w:sz w:val="28"/>
            <w:szCs w:val="28"/>
            <w:shd w:fill="auto" w:val="clear"/>
          </w:rPr>
          <w:t>пункте 2.9</w:t>
        </w:r>
      </w:hyperlink>
      <w:r>
        <w:rPr>
          <w:rFonts w:cs="Times New Roman" w:ascii="Times New Roman" w:hAnsi="Times New Roman"/>
          <w:sz w:val="28"/>
          <w:szCs w:val="28"/>
          <w:shd w:fill="auto" w:val="clear"/>
        </w:rPr>
        <w:t xml:space="preserve"> настоящего административного регламента, специалист МФЦ выполняет в соответствии с настоящим регламентом следующие действия:</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сообщает заявителю, какие необходимые документы им не представлены;</w:t>
      </w:r>
    </w:p>
    <w:p>
      <w:pPr>
        <w:pStyle w:val="ConsPlusNormal"/>
        <w:ind w:firstLine="540"/>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pPr>
        <w:pStyle w:val="ConsPlusNormal"/>
        <w:ind w:firstLine="540"/>
        <w:jc w:val="both"/>
        <w:rPr/>
      </w:pPr>
      <w:r>
        <w:rPr>
          <w:rFonts w:cs="Times New Roman" w:ascii="Times New Roman" w:hAnsi="Times New Roman"/>
          <w:sz w:val="28"/>
          <w:szCs w:val="28"/>
          <w:shd w:fill="auto" w:val="clear"/>
        </w:rPr>
        <w:t xml:space="preserve">выдает </w:t>
      </w:r>
      <w:hyperlink r:id="rId15">
        <w:r>
          <w:rPr>
            <w:rFonts w:cs="Times New Roman" w:ascii="Times New Roman" w:hAnsi="Times New Roman"/>
            <w:sz w:val="28"/>
            <w:szCs w:val="28"/>
            <w:shd w:fill="auto" w:val="clear"/>
          </w:rPr>
          <w:t>решение</w:t>
        </w:r>
      </w:hyperlink>
      <w:r>
        <w:rPr>
          <w:rFonts w:cs="Times New Roman" w:ascii="Times New Roman" w:hAnsi="Times New Roman"/>
          <w:sz w:val="28"/>
          <w:szCs w:val="28"/>
          <w:shd w:fill="auto" w:val="clear"/>
        </w:rPr>
        <w:t xml:space="preserve"> об отказе в приеме заявления и документов, необходимых для предоставления муниципальной услуги, по форме в соответствии с приложением 8</w:t>
      </w:r>
      <w:r>
        <w:rPr>
          <w:rFonts w:cs="Times New Roman" w:ascii="Times New Roman" w:hAnsi="Times New Roman"/>
          <w:sz w:val="28"/>
          <w:szCs w:val="28"/>
          <w:shd w:fill="auto" w:val="clear"/>
          <w:lang w:bidi="ru-RU"/>
        </w:rPr>
        <w:t xml:space="preserve"> к административному регламенту</w:t>
      </w:r>
      <w:r>
        <w:rPr>
          <w:rFonts w:cs="Times New Roman" w:ascii="Times New Roman" w:hAnsi="Times New Roman"/>
          <w:sz w:val="28"/>
          <w:szCs w:val="28"/>
          <w:shd w:fill="auto" w:val="clear"/>
        </w:rPr>
        <w:t>, с указанием перечня документов, которые заявителю необходимо представить для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bookmarkStart w:id="8" w:name="P588"/>
      <w:bookmarkEnd w:id="8"/>
    </w:p>
    <w:p>
      <w:pPr>
        <w:sectPr>
          <w:headerReference w:type="default" r:id="rId16"/>
          <w:type w:val="nextPage"/>
          <w:pgSz w:w="11906" w:h="16838"/>
          <w:pgMar w:left="1134" w:right="850" w:gutter="0" w:header="708" w:top="1134" w:footer="0" w:bottom="1134"/>
          <w:pgNumType w:fmt="decimal"/>
          <w:formProt w:val="false"/>
          <w:titlePg/>
          <w:textDirection w:val="lrTb"/>
          <w:docGrid w:type="default" w:linePitch="360" w:charSpace="4096"/>
        </w:sect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bookmarkStart w:id="9" w:name="Par508"/>
      <w:bookmarkEnd w:id="9"/>
      <w:r>
        <w:rPr>
          <w:rFonts w:cs="Times New Roman" w:ascii="Times New Roman" w:hAnsi="Times New Roman"/>
          <w:sz w:val="28"/>
          <w:szCs w:val="28"/>
        </w:rPr>
        <w:t>Приложение 1</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Normal"/>
        <w:widowControl w:val="false"/>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21"/>
        </w:rPr>
      </w:pPr>
      <w:r>
        <w:rPr>
          <w:rFonts w:cs="Times New Roman" w:ascii="Times New Roman" w:hAnsi="Times New Roman"/>
          <w:sz w:val="24"/>
          <w:szCs w:val="24"/>
        </w:rPr>
        <w:t xml:space="preserve">Адрес электронной почты: </w:t>
      </w:r>
      <w:hyperlink r:id="rId17">
        <w:r>
          <w:rPr/>
          <w:t>slanmo</w:t>
        </w:r>
      </w:hyperlink>
      <w:r>
        <w:rPr>
          <w:rStyle w:val="Style21"/>
          <w:rFonts w:eastAsia="Times New Roman" w:cs="Times New Roman" w:ascii="Times New Roman" w:hAnsi="Times New Roman"/>
          <w:i w:val="false"/>
          <w:iCs w:val="false"/>
          <w:sz w:val="24"/>
          <w:szCs w:val="24"/>
          <w:lang w:val="en-US"/>
        </w:rPr>
        <w:t>@</w:t>
      </w:r>
      <w:hyperlink r:id="rId18">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t>Приложение 2</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ConsPlusNonformat"/>
        <w:jc w:val="both"/>
        <w:rPr>
          <w:rFonts w:eastAsia="" w:eastAsiaTheme="minorEastAsia"/>
        </w:rPr>
      </w:pPr>
      <w:r>
        <w:rPr>
          <w:rFonts w:eastAsia="" w:eastAsiaTheme="minorEastAsia"/>
        </w:rPr>
      </w:r>
      <w:bookmarkStart w:id="10" w:name="Par588"/>
      <w:bookmarkStart w:id="11" w:name="Par588"/>
      <w:bookmarkEnd w:id="11"/>
    </w:p>
    <w:p>
      <w:pPr>
        <w:pStyle w:val="ConsPlusNonformat"/>
        <w:jc w:val="both"/>
        <w:rPr>
          <w:rFonts w:eastAsia="" w:eastAsiaTheme="minorEastAsia"/>
        </w:rPr>
      </w:pPr>
      <w:r>
        <w:rPr>
          <w:rFonts w:eastAsia="" w:eastAsiaTheme="minorEastAsia"/>
        </w:rPr>
      </w:r>
    </w:p>
    <w:p>
      <w:pPr>
        <w:pStyle w:val="ConsPlusNonformat"/>
        <w:jc w:val="center"/>
        <w:rPr>
          <w:rFonts w:eastAsia="" w:eastAsiaTheme="minorEastAsia"/>
        </w:rPr>
      </w:pPr>
      <w:r>
        <w:rPr>
          <w:rFonts w:eastAsia="" w:eastAsiaTheme="minorEastAsia"/>
        </w:rPr>
        <w:t xml:space="preserve">                                </w:t>
      </w:r>
      <w:r>
        <w:rPr>
          <w:rFonts w:eastAsia="" w:eastAsiaTheme="minorEastAsia"/>
        </w:rPr>
        <w:t>В  _________________________________</w:t>
      </w:r>
    </w:p>
    <w:p>
      <w:pPr>
        <w:pStyle w:val="ConsPlusNonformat"/>
        <w:jc w:val="both"/>
        <w:rPr>
          <w:rFonts w:eastAsia="" w:eastAsiaTheme="minorEastAsia"/>
        </w:rPr>
      </w:pPr>
      <w:r>
        <w:rPr>
          <w:rFonts w:eastAsia="" w:eastAsiaTheme="minorEastAsia"/>
        </w:rPr>
        <w:t xml:space="preserve">                                        </w:t>
      </w:r>
      <w:r>
        <w:rPr>
          <w:rFonts w:eastAsia="" w:eastAsiaTheme="minorEastAsia"/>
        </w:rPr>
        <w:t>___________________________________</w:t>
      </w:r>
    </w:p>
    <w:p>
      <w:pPr>
        <w:pStyle w:val="ConsPlusNonformat"/>
        <w:jc w:val="both"/>
        <w:rPr>
          <w:rFonts w:eastAsia="" w:eastAsiaTheme="minorEastAsia"/>
        </w:rPr>
      </w:pPr>
      <w:r>
        <w:rPr>
          <w:rFonts w:eastAsia="" w:eastAsiaTheme="minorEastAsia"/>
        </w:rPr>
        <w:t xml:space="preserve">                                        </w:t>
      </w:r>
      <w:r>
        <w:rPr>
          <w:rFonts w:eastAsia="" w:eastAsiaTheme="minorEastAsia"/>
        </w:rPr>
        <w:t>___________________________________</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 xml:space="preserve">                                        </w:t>
      </w:r>
      <w:r>
        <w:rPr>
          <w:rFonts w:eastAsia="" w:eastAsiaTheme="minorEastAsia"/>
        </w:rPr>
        <w:t>от ________________________________</w:t>
      </w:r>
    </w:p>
    <w:p>
      <w:pPr>
        <w:pStyle w:val="ConsPlusNonformat"/>
        <w:jc w:val="both"/>
        <w:rPr>
          <w:rFonts w:eastAsia="" w:eastAsiaTheme="minorEastAsia"/>
        </w:rPr>
      </w:pPr>
      <w:r>
        <w:rPr>
          <w:rFonts w:eastAsia="" w:eastAsiaTheme="minorEastAsia"/>
        </w:rPr>
        <w:t xml:space="preserve">                                        </w:t>
      </w:r>
      <w:r>
        <w:rPr>
          <w:rFonts w:eastAsia="" w:eastAsiaTheme="minorEastAsia"/>
        </w:rPr>
        <w:t>___________________________________</w:t>
      </w:r>
    </w:p>
    <w:p>
      <w:pPr>
        <w:pStyle w:val="ConsPlusNonformat"/>
        <w:jc w:val="both"/>
        <w:rPr>
          <w:rFonts w:eastAsia="" w:eastAsiaTheme="minorEastAsia"/>
        </w:rPr>
      </w:pPr>
      <w:r>
        <w:rPr>
          <w:rFonts w:eastAsia="" w:eastAsiaTheme="minorEastAsia"/>
        </w:rPr>
        <w:t xml:space="preserve">                                        </w:t>
      </w:r>
      <w:r>
        <w:rPr>
          <w:rFonts w:eastAsia="" w:eastAsiaTheme="minorEastAsia"/>
        </w:rPr>
        <w:t>___________________________________</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 xml:space="preserve">                                 </w:t>
      </w:r>
      <w:r>
        <w:rPr>
          <w:rFonts w:eastAsia="" w:eastAsiaTheme="minorEastAsia"/>
        </w:rPr>
        <w:t>Заявление</w:t>
      </w:r>
    </w:p>
    <w:p>
      <w:pPr>
        <w:pStyle w:val="ConsPlusNonformat"/>
        <w:jc w:val="center"/>
        <w:rPr>
          <w:rFonts w:eastAsia="" w:eastAsiaTheme="minorEastAsia"/>
        </w:rPr>
      </w:pPr>
      <w:r>
        <w:rPr>
          <w:rFonts w:eastAsia="" w:eastAsiaTheme="minorEastAsia"/>
        </w:rPr>
        <w:t>о перераспределении земель и (или) земельных участков, находящихся в</w:t>
      </w:r>
    </w:p>
    <w:p>
      <w:pPr>
        <w:pStyle w:val="ConsPlusNonformat"/>
        <w:jc w:val="center"/>
        <w:rPr>
          <w:rFonts w:eastAsia="" w:eastAsiaTheme="minorEastAsia"/>
        </w:rPr>
      </w:pPr>
      <w:r>
        <w:rPr>
          <w:rFonts w:eastAsia="" w:eastAsiaTheme="minorEastAsia"/>
        </w:rPr>
        <w:t>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pPr>
        <w:pStyle w:val="ConsPlusNonformat"/>
        <w:jc w:val="both"/>
        <w:rPr>
          <w:rFonts w:eastAsia="" w:eastAsiaTheme="minorEastAsia"/>
        </w:rPr>
      </w:pPr>
      <w:r>
        <w:rPr>
          <w:rFonts w:eastAsia="" w:eastAsiaTheme="minorEastAsia"/>
        </w:rPr>
      </w:r>
    </w:p>
    <w:p>
      <w:pPr>
        <w:pStyle w:val="ConsPlusNonformat"/>
        <w:ind w:firstLine="708"/>
        <w:jc w:val="both"/>
        <w:rPr>
          <w:rFonts w:eastAsia="" w:eastAsiaTheme="minorEastAsia"/>
        </w:rPr>
      </w:pPr>
      <w:r>
        <w:rPr>
          <w:rFonts w:eastAsia="" w:eastAsiaTheme="minorEastAsia"/>
        </w:rPr>
      </w:r>
    </w:p>
    <w:p>
      <w:pPr>
        <w:pStyle w:val="ConsPlusNonformat"/>
        <w:ind w:firstLine="708"/>
        <w:jc w:val="both"/>
        <w:rPr>
          <w:rFonts w:eastAsia="" w:eastAsiaTheme="minorEastAsia"/>
        </w:rPr>
      </w:pPr>
      <w:r>
        <w:rPr>
          <w:rFonts w:eastAsia="" w:eastAsiaTheme="minorEastAsia"/>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________________________________(указываются кадастровые номера, площадь земельных участков)и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pPr>
        <w:pStyle w:val="ConsPlusNonformat"/>
        <w:ind w:firstLine="708"/>
        <w:jc w:val="both"/>
        <w:rPr>
          <w:rFonts w:eastAsia="" w:eastAsiaTheme="minorEastAsia"/>
        </w:rPr>
      </w:pPr>
      <w:r>
        <w:rPr>
          <w:rFonts w:eastAsia="" w:eastAsiaTheme="minorEastAsia"/>
        </w:rPr>
        <w:t xml:space="preserve">согласно прилагаемому проекту межевания территории _____________________________(реквизиты утвержденного проекта межевания территории) </w:t>
      </w:r>
    </w:p>
    <w:p>
      <w:pPr>
        <w:pStyle w:val="ConsPlusNonformat"/>
        <w:ind w:firstLine="708"/>
        <w:jc w:val="both"/>
        <w:rPr>
          <w:rFonts w:eastAsia="" w:eastAsiaTheme="minorEastAsia"/>
        </w:rPr>
      </w:pPr>
      <w:r>
        <w:rPr>
          <w:rFonts w:eastAsia="" w:eastAsiaTheme="minorEastAsia"/>
        </w:rPr>
        <w:t>(указывается, если перераспределение земельных участков планируется осуществить в соответствии с данным проектом) </w:t>
      </w:r>
    </w:p>
    <w:p>
      <w:pPr>
        <w:pStyle w:val="ConsPlusNonformat"/>
        <w:ind w:firstLine="708"/>
        <w:jc w:val="both"/>
        <w:rPr>
          <w:rFonts w:eastAsia="" w:eastAsiaTheme="minorEastAsia"/>
        </w:rPr>
      </w:pPr>
      <w:r>
        <w:rPr>
          <w:rFonts w:eastAsia="" w:eastAsiaTheme="minorEastAsia"/>
        </w:rPr>
        <w:t>или:</w:t>
      </w:r>
    </w:p>
    <w:p>
      <w:pPr>
        <w:pStyle w:val="ConsPlusNonformat"/>
        <w:ind w:firstLine="708"/>
        <w:jc w:val="both"/>
        <w:rPr>
          <w:rFonts w:eastAsia="" w:eastAsiaTheme="minorEastAsia"/>
        </w:rPr>
      </w:pPr>
      <w:r>
        <w:rPr>
          <w:rFonts w:eastAsia="" w:eastAsiaTheme="minorEastAsia"/>
        </w:rPr>
        <w:t xml:space="preserve">согласно утвержденной схемы расположения земельного участка или земельных участков на кадастровом плане территории. </w:t>
      </w:r>
    </w:p>
    <w:p>
      <w:pPr>
        <w:pStyle w:val="ConsPlusNonformat"/>
        <w:ind w:firstLine="708"/>
        <w:jc w:val="both"/>
        <w:rPr>
          <w:rFonts w:eastAsia="" w:eastAsiaTheme="minorEastAsia"/>
        </w:rPr>
      </w:pPr>
      <w:r>
        <w:rPr>
          <w:rFonts w:eastAsia="" w:eastAsiaTheme="minorEastAsia"/>
        </w:rPr>
        <w:t>(указывается в случае, если отсутствует проект межевания территории, в границах которой осуществляется перераспределение земельных участков)</w:t>
      </w:r>
    </w:p>
    <w:p>
      <w:pPr>
        <w:pStyle w:val="ConsPlusNonformat"/>
        <w:ind w:firstLine="708"/>
        <w:jc w:val="both"/>
        <w:rPr>
          <w:rFonts w:eastAsia="" w:eastAsiaTheme="minorEastAsia"/>
        </w:rPr>
      </w:pPr>
      <w:r>
        <w:rPr>
          <w:rFonts w:eastAsia="" w:eastAsiaTheme="minorEastAsia"/>
        </w:rPr>
        <w:t>Обоснование перераспределения:______________________________________________</w:t>
      </w:r>
    </w:p>
    <w:p>
      <w:pPr>
        <w:pStyle w:val="ConsPlusNonformat"/>
        <w:jc w:val="both"/>
        <w:rPr>
          <w:rFonts w:eastAsia="" w:eastAsiaTheme="minorEastAsia"/>
        </w:rPr>
      </w:pPr>
      <w:r>
        <w:rPr>
          <w:rFonts w:eastAsia="" w:eastAsiaTheme="minorEastAsia"/>
        </w:rPr>
        <w:t>(указывается соответствующий подпункт пункта 1 статьи 39.28 Земельного кодекса Российской Федерации)</w:t>
      </w:r>
    </w:p>
    <w:p>
      <w:pPr>
        <w:pStyle w:val="ConsPlusNonformat"/>
        <w:jc w:val="both"/>
        <w:rPr>
          <w:rFonts w:eastAsia="" w:eastAsiaTheme="minorEastAsia"/>
        </w:rPr>
      </w:pPr>
      <w:r>
        <w:rPr>
          <w:rFonts w:eastAsia="" w:eastAsiaTheme="minorEastAsia"/>
        </w:rPr>
      </w:r>
    </w:p>
    <w:p>
      <w:pPr>
        <w:pStyle w:val="ConsPlusNonformat"/>
        <w:ind w:firstLine="708"/>
        <w:jc w:val="both"/>
        <w:rPr>
          <w:rFonts w:eastAsia="" w:eastAsiaTheme="minorEastAsia"/>
        </w:rPr>
      </w:pPr>
      <w:r>
        <w:rPr>
          <w:rFonts w:eastAsia="" w:eastAsiaTheme="minorEastAsia"/>
        </w:rPr>
        <w:t>Приложение:</w:t>
      </w:r>
    </w:p>
    <w:p>
      <w:pPr>
        <w:pStyle w:val="ConsPlusNonformat"/>
        <w:ind w:firstLine="708"/>
        <w:jc w:val="both"/>
        <w:rPr>
          <w:rFonts w:eastAsia="" w:eastAsiaTheme="minorEastAsia"/>
        </w:rPr>
      </w:pPr>
      <w:r>
        <w:rPr>
          <w:rFonts w:eastAsia="" w:eastAsiaTheme="minorEastAsia"/>
        </w:rPr>
        <w:t>1.</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 xml:space="preserve">    </w:t>
      </w:r>
    </w:p>
    <w:p>
      <w:pPr>
        <w:pStyle w:val="ConsPlusNonformat"/>
        <w:ind w:firstLine="708"/>
        <w:jc w:val="both"/>
        <w:rPr>
          <w:rFonts w:eastAsia="" w:eastAsiaTheme="minorEastAsia"/>
        </w:rPr>
      </w:pPr>
      <w:r>
        <w:rPr>
          <w:rFonts w:eastAsia="" w:eastAsiaTheme="minorEastAsia"/>
        </w:rPr>
        <w:t>Результат рассмотрения заявления прошу:</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 xml:space="preserve">    ┌───┐</w:t>
      </w:r>
    </w:p>
    <w:p>
      <w:pPr>
        <w:pStyle w:val="ConsPlusNonformat"/>
        <w:jc w:val="both"/>
        <w:rPr>
          <w:rFonts w:eastAsia="" w:eastAsiaTheme="minorEastAsia"/>
        </w:rPr>
      </w:pPr>
      <w:r>
        <w:rPr>
          <w:rFonts w:eastAsia="" w:eastAsiaTheme="minorEastAsia"/>
        </w:rPr>
        <w:t xml:space="preserve">    │   │ </w:t>
      </w:r>
      <w:r>
        <w:rPr>
          <w:rFonts w:eastAsia="" w:eastAsiaTheme="minorEastAsia"/>
        </w:rPr>
        <w:t>выдать на руки в Администрации</w:t>
      </w:r>
    </w:p>
    <w:p>
      <w:pPr>
        <w:pStyle w:val="ConsPlusNonformat"/>
        <w:jc w:val="both"/>
        <w:rPr>
          <w:rFonts w:eastAsia="" w:eastAsiaTheme="minorEastAsia"/>
        </w:rPr>
      </w:pPr>
      <w:r>
        <w:rPr>
          <w:rFonts w:eastAsia="" w:eastAsiaTheme="minorEastAsia"/>
        </w:rPr>
        <w:t xml:space="preserve">    </w:t>
      </w:r>
      <w:r>
        <w:rPr>
          <w:rFonts w:eastAsia="" w:cs="Arial" w:ascii="Arial" w:hAnsi="Arial" w:eastAsiaTheme="minorEastAsia"/>
        </w:rPr>
        <w:t>├</w:t>
      </w:r>
      <w:r>
        <w:rPr>
          <w:rFonts w:eastAsia="" w:cs="Calibri" w:ascii="Calibri" w:hAnsi="Calibri" w:eastAsiaTheme="minorEastAsia"/>
        </w:rPr>
        <w:t xml:space="preserve">─── </w:t>
      </w:r>
    </w:p>
    <w:p>
      <w:pPr>
        <w:pStyle w:val="ConsPlusNonformat"/>
        <w:jc w:val="both"/>
        <w:rPr>
          <w:rFonts w:eastAsia="" w:eastAsiaTheme="minorEastAsia"/>
        </w:rPr>
      </w:pPr>
      <w:r>
        <w:rPr>
          <w:rFonts w:eastAsia="" w:eastAsiaTheme="minorEastAsia"/>
        </w:rPr>
        <w:t xml:space="preserve">    │   │ </w:t>
      </w:r>
      <w:r>
        <w:rPr>
          <w:rFonts w:eastAsia="" w:eastAsiaTheme="minorEastAsia"/>
        </w:rPr>
        <w:t>выдать на руки в МФЦ, расположенном по адресу:</w:t>
      </w:r>
    </w:p>
    <w:p>
      <w:pPr>
        <w:pStyle w:val="ConsPlusNonformat"/>
        <w:jc w:val="both"/>
        <w:rPr>
          <w:rFonts w:eastAsia="" w:eastAsiaTheme="minorEastAsia"/>
        </w:rPr>
      </w:pPr>
      <w:r>
        <w:rPr>
          <w:rFonts w:eastAsia="" w:eastAsiaTheme="minorEastAsia"/>
        </w:rPr>
        <w:t xml:space="preserve">    </w:t>
      </w:r>
      <w:r>
        <w:rPr>
          <w:rFonts w:eastAsia="" w:cs="Arial" w:ascii="Arial" w:hAnsi="Arial" w:eastAsiaTheme="minorEastAsia"/>
        </w:rPr>
        <w:t>├</w:t>
      </w:r>
      <w:r>
        <w:rPr>
          <w:rFonts w:eastAsia="" w:cs="Calibri" w:ascii="Calibri" w:hAnsi="Calibri" w:eastAsiaTheme="minorEastAsia"/>
        </w:rPr>
        <w:t>───</w:t>
      </w:r>
      <w:r>
        <w:rPr>
          <w:rFonts w:eastAsia="" w:cs="Arial" w:ascii="Arial" w:hAnsi="Arial" w:eastAsiaTheme="minorEastAsia"/>
        </w:rPr>
        <w:t>┤</w:t>
      </w:r>
    </w:p>
    <w:p>
      <w:pPr>
        <w:pStyle w:val="ConsPlusNonformat"/>
        <w:jc w:val="both"/>
        <w:rPr>
          <w:rFonts w:eastAsia="" w:eastAsiaTheme="minorEastAsia"/>
        </w:rPr>
      </w:pPr>
      <w:r>
        <w:rPr>
          <w:rFonts w:eastAsia="" w:eastAsiaTheme="minorEastAsia"/>
        </w:rPr>
        <w:t xml:space="preserve">    │   │ </w:t>
      </w:r>
      <w:r>
        <w:rPr>
          <w:rFonts w:eastAsia="" w:eastAsiaTheme="minorEastAsia"/>
        </w:rPr>
        <w:t>направить по почте</w:t>
      </w:r>
    </w:p>
    <w:p>
      <w:pPr>
        <w:pStyle w:val="ConsPlusNonformat"/>
        <w:jc w:val="both"/>
        <w:rPr>
          <w:rFonts w:eastAsia="" w:eastAsiaTheme="minorEastAsia"/>
        </w:rPr>
      </w:pPr>
      <w:r>
        <w:rPr>
          <w:rFonts w:eastAsia="" w:eastAsiaTheme="minorEastAsia"/>
        </w:rPr>
        <w:t xml:space="preserve">    </w:t>
      </w:r>
      <w:r>
        <w:rPr>
          <w:rFonts w:eastAsia="" w:cs="Arial" w:ascii="Arial" w:hAnsi="Arial" w:eastAsiaTheme="minorEastAsia"/>
        </w:rPr>
        <w:t>├</w:t>
      </w:r>
      <w:r>
        <w:rPr>
          <w:rFonts w:eastAsia="" w:cs="Calibri" w:ascii="Calibri" w:hAnsi="Calibri" w:eastAsiaTheme="minorEastAsia"/>
        </w:rPr>
        <w:t>───</w:t>
      </w:r>
      <w:r>
        <w:rPr>
          <w:rFonts w:eastAsia="" w:cs="Arial" w:ascii="Arial" w:hAnsi="Arial" w:eastAsiaTheme="minorEastAsia"/>
        </w:rPr>
        <w:t>┤</w:t>
      </w:r>
    </w:p>
    <w:p>
      <w:pPr>
        <w:pStyle w:val="ConsPlusNonformat"/>
        <w:jc w:val="both"/>
        <w:rPr>
          <w:rFonts w:eastAsia="" w:eastAsiaTheme="minorEastAsia"/>
        </w:rPr>
      </w:pPr>
      <w:r>
        <w:rPr>
          <w:rFonts w:eastAsia="" w:eastAsiaTheme="minorEastAsia"/>
        </w:rPr>
        <w:t xml:space="preserve">    │   │ </w:t>
      </w:r>
      <w:r>
        <w:rPr>
          <w:rFonts w:eastAsia="" w:eastAsiaTheme="minorEastAsia"/>
        </w:rPr>
        <w:t>направить в электронной форме в личный кабинет на ПГУ ЛО/ЕПГУ</w:t>
      </w:r>
    </w:p>
    <w:p>
      <w:pPr>
        <w:pStyle w:val="ConsPlusNonformat"/>
        <w:jc w:val="both"/>
        <w:rPr>
          <w:rFonts w:eastAsia="" w:eastAsiaTheme="minorEastAsia"/>
        </w:rPr>
      </w:pPr>
      <w:r>
        <w:rPr>
          <w:rFonts w:eastAsia="" w:eastAsiaTheme="minorEastAsia"/>
        </w:rPr>
        <w:t xml:space="preserve">    └───┘</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___________________________    __________________      ____________________</w:t>
      </w:r>
    </w:p>
    <w:p>
      <w:pPr>
        <w:pStyle w:val="ConsPlusNonformat"/>
        <w:jc w:val="both"/>
        <w:rPr>
          <w:rFonts w:eastAsia="" w:eastAsiaTheme="minorEastAsia"/>
        </w:rPr>
      </w:pPr>
      <w:r>
        <w:rPr>
          <w:rFonts w:eastAsia="" w:eastAsiaTheme="minorEastAsia"/>
        </w:rPr>
        <w:t xml:space="preserve"> </w:t>
      </w:r>
      <w:r>
        <w:rPr>
          <w:rFonts w:eastAsia="" w:eastAsiaTheme="minorEastAsia"/>
        </w:rPr>
        <w:t>(наименование должности)          (подпись)                  (ФИО)</w:t>
      </w:r>
    </w:p>
    <w:p>
      <w:pPr>
        <w:pStyle w:val="ConsPlusNonformat"/>
        <w:jc w:val="both"/>
        <w:rPr>
          <w:rFonts w:eastAsia="" w:eastAsiaTheme="minorEastAsia"/>
        </w:rPr>
      </w:pPr>
      <w:r>
        <w:rPr>
          <w:rFonts w:eastAsia="" w:eastAsiaTheme="minorEastAsia"/>
        </w:rPr>
      </w:r>
    </w:p>
    <w:p>
      <w:pPr>
        <w:pStyle w:val="ConsPlusNonformat"/>
        <w:jc w:val="both"/>
        <w:rPr>
          <w:rFonts w:eastAsia="" w:eastAsiaTheme="minorEastAsia"/>
        </w:rPr>
      </w:pPr>
      <w:r>
        <w:rPr>
          <w:rFonts w:eastAsia="" w:eastAsiaTheme="minorEastAsia"/>
        </w:rPr>
        <w:t xml:space="preserve"> </w:t>
      </w:r>
      <w:r>
        <w:rPr>
          <w:rFonts w:eastAsia="" w:eastAsiaTheme="minorEastAsia"/>
        </w:rPr>
        <w:t>___ __________ 20___</w:t>
      </w:r>
    </w:p>
    <w:p>
      <w:pPr>
        <w:pStyle w:val="ConsPlusNonformat"/>
        <w:jc w:val="both"/>
        <w:rPr>
          <w:rFonts w:eastAsia="" w:eastAsiaTheme="minorEastAsia"/>
        </w:rPr>
      </w:pPr>
      <w:r>
        <w:rPr>
          <w:rFonts w:eastAsia="" w:eastAsiaTheme="minorEastAsia"/>
        </w:rPr>
      </w:r>
    </w:p>
    <w:p>
      <w:pPr>
        <w:pStyle w:val="ConsPlusNonformat"/>
        <w:jc w:val="right"/>
        <w:rPr>
          <w:highlight w:val="none"/>
          <w:shd w:fill="auto" w:val="clear"/>
        </w:rPr>
      </w:pPr>
      <w:bookmarkStart w:id="12" w:name="P548"/>
      <w:bookmarkEnd w:id="12"/>
      <w:r>
        <w:rPr>
          <w:rFonts w:cs="Times New Roman" w:ascii="Times New Roman" w:hAnsi="Times New Roman"/>
          <w:sz w:val="28"/>
          <w:szCs w:val="28"/>
          <w:shd w:fill="auto" w:val="clear"/>
        </w:rPr>
        <w:t>Приложение 3</w:t>
      </w:r>
    </w:p>
    <w:p>
      <w:pPr>
        <w:pStyle w:val="ConsPlusNonformat"/>
        <w:jc w:val="right"/>
        <w:rPr>
          <w:highlight w:val="none"/>
          <w:shd w:fill="auto" w:val="clear"/>
        </w:rPr>
      </w:pPr>
      <w:r>
        <w:rPr>
          <w:rFonts w:cs="Times New Roman" w:ascii="Times New Roman" w:hAnsi="Times New Roman"/>
          <w:sz w:val="28"/>
          <w:szCs w:val="28"/>
          <w:shd w:fill="auto" w:val="clear"/>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highlight w:val="none"/>
          <w:shd w:fill="auto" w:val="clear"/>
          <w:lang w:eastAsia="ru-RU"/>
        </w:rPr>
      </w:pPr>
      <w:r>
        <w:rPr>
          <w:rFonts w:eastAsia="" w:cs="Times New Roman" w:eastAsiaTheme="minorEastAsia" w:ascii="Times New Roman" w:hAnsi="Times New Roman"/>
          <w:sz w:val="24"/>
          <w:szCs w:val="24"/>
          <w:shd w:fill="auto" w:val="clear"/>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highlight w:val="none"/>
          <w:shd w:fill="auto" w:val="clear"/>
          <w:lang w:eastAsia="ru-RU"/>
        </w:rPr>
      </w:pPr>
      <w:r>
        <w:rPr>
          <w:rFonts w:eastAsia="" w:cs="Times New Roman" w:eastAsiaTheme="minorEastAsia" w:ascii="Times New Roman" w:hAnsi="Times New Roman"/>
          <w:sz w:val="24"/>
          <w:szCs w:val="24"/>
          <w:shd w:fill="auto" w:val="clear"/>
          <w:lang w:eastAsia="ru-RU"/>
        </w:rPr>
      </w:r>
    </w:p>
    <w:p>
      <w:pPr>
        <w:pStyle w:val="Normal"/>
        <w:spacing w:lineRule="auto" w:line="240" w:before="0" w:after="0"/>
        <w:jc w:val="center"/>
        <w:rPr>
          <w:rFonts w:ascii="Times New Roman" w:hAnsi="Times New Roman" w:eastAsia="Calibri" w:cs="Times New Roman"/>
          <w:sz w:val="24"/>
          <w:szCs w:val="24"/>
          <w:highlight w:val="none"/>
          <w:shd w:fill="auto" w:val="clear"/>
        </w:rPr>
      </w:pPr>
      <w:r>
        <w:rPr>
          <w:rFonts w:eastAsia="Calibri" w:cs="Times New Roman" w:ascii="Times New Roman" w:hAnsi="Times New Roman"/>
          <w:sz w:val="24"/>
          <w:szCs w:val="24"/>
          <w:shd w:fill="auto" w:val="clear"/>
        </w:rPr>
      </w:r>
    </w:p>
    <w:p>
      <w:pPr>
        <w:pStyle w:val="Normal"/>
        <w:spacing w:lineRule="auto" w:line="240" w:before="0" w:after="0"/>
        <w:jc w:val="center"/>
        <w:rPr>
          <w:highlight w:val="none"/>
          <w:shd w:fill="auto" w:val="clear"/>
        </w:rPr>
      </w:pPr>
      <w:r>
        <w:rPr>
          <w:rFonts w:eastAsia="Calibri" w:cs="Times New Roman" w:ascii="Times New Roman" w:hAnsi="Times New Roman"/>
          <w:sz w:val="26"/>
          <w:szCs w:val="26"/>
          <w:shd w:fill="auto" w:val="clear"/>
        </w:rPr>
        <w:t>РЕШЕНИЕ</w:t>
      </w:r>
    </w:p>
    <w:p>
      <w:pPr>
        <w:pStyle w:val="Normal"/>
        <w:spacing w:lineRule="auto" w:line="240" w:before="0" w:after="0"/>
        <w:jc w:val="center"/>
        <w:rPr>
          <w:highlight w:val="none"/>
          <w:shd w:fill="auto" w:val="clear"/>
        </w:rPr>
      </w:pPr>
      <w:r>
        <w:rPr>
          <w:rFonts w:eastAsia="Calibri" w:cs="Times New Roman" w:ascii="Times New Roman" w:hAnsi="Times New Roman"/>
          <w:sz w:val="26"/>
          <w:szCs w:val="26"/>
          <w:shd w:fill="auto" w:val="clear"/>
        </w:rPr>
        <w:t>(распоряжение и т.д.)</w:t>
      </w:r>
    </w:p>
    <w:p>
      <w:pPr>
        <w:pStyle w:val="Normal"/>
        <w:spacing w:lineRule="auto" w:line="240" w:before="0" w:after="0"/>
        <w:rPr>
          <w:rFonts w:ascii="Times New Roman" w:hAnsi="Times New Roman" w:eastAsia="Calibri" w:cs="Times New Roman"/>
          <w:sz w:val="24"/>
          <w:szCs w:val="24"/>
          <w:highlight w:val="none"/>
          <w:shd w:fill="auto" w:val="clear"/>
        </w:rPr>
      </w:pPr>
      <w:r>
        <w:rPr>
          <w:rFonts w:eastAsia="Calibri" w:cs="Times New Roman" w:ascii="Times New Roman" w:hAnsi="Times New Roman"/>
          <w:sz w:val="24"/>
          <w:szCs w:val="24"/>
          <w:shd w:fill="auto" w:val="clear"/>
        </w:rPr>
      </w:r>
    </w:p>
    <w:p>
      <w:pPr>
        <w:pStyle w:val="Normal"/>
        <w:spacing w:lineRule="auto" w:line="240" w:before="0" w:after="0"/>
        <w:jc w:val="both"/>
        <w:rPr>
          <w:highlight w:val="none"/>
          <w:shd w:fill="auto" w:val="clear"/>
        </w:rPr>
      </w:pPr>
      <w:r>
        <w:rPr>
          <w:rFonts w:eastAsia="Calibri" w:cs="Times New Roman" w:ascii="Times New Roman" w:hAnsi="Times New Roman"/>
          <w:sz w:val="24"/>
          <w:szCs w:val="24"/>
          <w:shd w:fill="auto" w:val="clear"/>
        </w:rPr>
        <w:t>____________________</w:t>
        <w:tab/>
        <w:tab/>
        <w:tab/>
        <w:tab/>
        <w:tab/>
        <w:tab/>
        <w:tab/>
        <w:tab/>
        <w:t>№ ________</w:t>
      </w:r>
    </w:p>
    <w:p>
      <w:pPr>
        <w:pStyle w:val="Normal"/>
        <w:spacing w:lineRule="auto" w:line="240" w:before="0" w:after="0"/>
        <w:rPr>
          <w:rFonts w:ascii="Times New Roman" w:hAnsi="Times New Roman" w:eastAsia="Calibri" w:cs="Times New Roman"/>
          <w:sz w:val="24"/>
          <w:szCs w:val="24"/>
          <w:highlight w:val="none"/>
          <w:shd w:fill="auto" w:val="clear"/>
        </w:rPr>
      </w:pPr>
      <w:r>
        <w:rPr>
          <w:rFonts w:eastAsia="Calibri" w:cs="Times New Roman" w:ascii="Times New Roman" w:hAnsi="Times New Roman"/>
          <w:sz w:val="24"/>
          <w:szCs w:val="24"/>
          <w:shd w:fill="auto" w:val="clear"/>
        </w:rPr>
      </w:r>
    </w:p>
    <w:p>
      <w:pPr>
        <w:pStyle w:val="Normal"/>
        <w:spacing w:lineRule="auto" w:line="240" w:before="0" w:after="0"/>
        <w:jc w:val="center"/>
        <w:rPr>
          <w:highlight w:val="none"/>
          <w:shd w:fill="auto" w:val="clear"/>
        </w:rPr>
      </w:pPr>
      <w:r>
        <w:rPr>
          <w:rFonts w:cs="Times New Roman" w:ascii="Times New Roman" w:hAnsi="Times New Roman"/>
          <w:b/>
          <w:sz w:val="26"/>
          <w:szCs w:val="26"/>
          <w:shd w:fill="auto" w:val="clear"/>
        </w:rPr>
        <w:t>Об утверждении схемы расположения земельного участка</w:t>
      </w:r>
      <w:r>
        <w:rPr>
          <w:rFonts w:eastAsia="Times New Roman" w:cs="Times New Roman" w:ascii="Times New Roman" w:hAnsi="Times New Roman"/>
          <w:b/>
          <w:bCs/>
          <w:color w:val="000000"/>
          <w:sz w:val="26"/>
          <w:szCs w:val="26"/>
          <w:shd w:fill="auto" w:val="clear"/>
          <w:lang w:eastAsia="ru-RU" w:bidi="ru-RU"/>
        </w:rPr>
        <w:t xml:space="preserve"> </w:t>
      </w:r>
    </w:p>
    <w:p>
      <w:pPr>
        <w:pStyle w:val="Normal"/>
        <w:spacing w:lineRule="auto" w:line="240" w:before="0" w:after="0"/>
        <w:jc w:val="center"/>
        <w:rPr>
          <w:highlight w:val="none"/>
          <w:shd w:fill="auto" w:val="clear"/>
        </w:rPr>
      </w:pPr>
      <w:r>
        <w:rPr>
          <w:rFonts w:eastAsia="Times New Roman" w:cs="Times New Roman" w:ascii="Times New Roman" w:hAnsi="Times New Roman"/>
          <w:b/>
          <w:bCs/>
          <w:color w:val="000000"/>
          <w:sz w:val="26"/>
          <w:szCs w:val="26"/>
          <w:shd w:fill="auto" w:val="clear"/>
          <w:lang w:eastAsia="ru-RU" w:bidi="ru-RU"/>
        </w:rPr>
        <w:t>на кадастровом плане территории</w:t>
      </w:r>
    </w:p>
    <w:p>
      <w:pPr>
        <w:pStyle w:val="Normal"/>
        <w:spacing w:lineRule="auto" w:line="240" w:before="0" w:after="0"/>
        <w:ind w:left="7788" w:hanging="0"/>
        <w:jc w:val="right"/>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spacing w:lineRule="auto" w:line="240" w:before="0" w:after="540"/>
        <w:ind w:firstLine="42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Рассмотрев заявление от________№ ________заявитель_____________ об утверждении схемы расположения земельного участка (земельных участков) на кадастровом плане территории площадью___________, расположенного в кадастровом квартале:____________, руководствуясь статьей 11.10 Земельного кодекса Российской Федерации, в соответствии с __________________________,</w:t>
      </w:r>
    </w:p>
    <w:p>
      <w:pPr>
        <w:pStyle w:val="Normal"/>
        <w:widowControl w:val="false"/>
        <w:spacing w:before="0" w:after="220"/>
        <w:ind w:left="4100" w:hanging="0"/>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ПРИНЯТО РЕШЕНИЕ:</w:t>
      </w:r>
    </w:p>
    <w:p>
      <w:pPr>
        <w:pStyle w:val="Normal"/>
        <w:widowControl w:val="false"/>
        <w:numPr>
          <w:ilvl w:val="0"/>
          <w:numId w:val="1"/>
        </w:numPr>
        <w:tabs>
          <w:tab w:val="clear" w:pos="708"/>
          <w:tab w:val="left" w:pos="1046" w:leader="none"/>
        </w:tabs>
        <w:spacing w:lineRule="auto" w:line="240" w:before="0" w:after="0"/>
        <w:ind w:firstLine="567"/>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 __________________с видом разрешенного использования________________, 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находящего(их)ся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pPr>
        <w:pStyle w:val="Normal"/>
        <w:widowControl w:val="false"/>
        <w:numPr>
          <w:ilvl w:val="0"/>
          <w:numId w:val="1"/>
        </w:numPr>
        <w:tabs>
          <w:tab w:val="clear" w:pos="708"/>
          <w:tab w:val="left" w:pos="1046" w:leader="none"/>
        </w:tabs>
        <w:spacing w:lineRule="auto" w:line="240" w:before="0" w:after="0"/>
        <w:ind w:firstLine="567"/>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Заявителю ___________ 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pPr>
        <w:pStyle w:val="Normal"/>
        <w:widowControl w:val="false"/>
        <w:numPr>
          <w:ilvl w:val="0"/>
          <w:numId w:val="1"/>
        </w:numPr>
        <w:tabs>
          <w:tab w:val="clear" w:pos="708"/>
          <w:tab w:val="left" w:pos="993" w:leader="none"/>
        </w:tabs>
        <w:spacing w:lineRule="auto" w:line="240" w:before="0" w:after="880"/>
        <w:ind w:firstLine="567"/>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Срок действия настоящего решения составляет два года.</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6"/>
          <w:szCs w:val="26"/>
          <w:lang w:eastAsia="ru-RU"/>
        </w:rPr>
        <w:t>Глава Администрации</w:t>
      </w:r>
      <w:r>
        <w:rPr>
          <w:rFonts w:eastAsia="Times New Roman" w:cs="Times New Roman" w:ascii="Times New Roman" w:hAnsi="Times New Roman"/>
          <w:sz w:val="24"/>
          <w:szCs w:val="24"/>
          <w:lang w:eastAsia="ru-RU"/>
        </w:rPr>
        <w:tab/>
        <w:tab/>
        <w:tab/>
        <w:tab/>
        <w:t xml:space="preserve"> </w:t>
        <w:tab/>
        <w:t xml:space="preserve">   </w:t>
        <w:tab/>
        <w:tab/>
        <w:tab/>
        <w:t>_________________</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ConsPlusNonformat"/>
        <w:jc w:val="right"/>
        <w:rPr>
          <w:rFonts w:ascii="Times New Roman" w:hAnsi="Times New Roman" w:cs="Times New Roman"/>
          <w:sz w:val="28"/>
          <w:szCs w:val="28"/>
        </w:rPr>
      </w:pPr>
      <w:r>
        <w:rPr>
          <w:rFonts w:cs="Times New Roman" w:ascii="Times New Roman" w:hAnsi="Times New Roman"/>
          <w:sz w:val="28"/>
          <w:szCs w:val="28"/>
        </w:rPr>
      </w:r>
    </w:p>
    <w:p>
      <w:pPr>
        <w:pStyle w:val="ConsPlusNonformat"/>
        <w:jc w:val="right"/>
        <w:rPr>
          <w:rFonts w:ascii="Times New Roman" w:hAnsi="Times New Roman" w:cs="Times New Roman"/>
          <w:sz w:val="28"/>
          <w:szCs w:val="28"/>
        </w:rPr>
      </w:pPr>
      <w:r>
        <w:rPr>
          <w:rFonts w:cs="Times New Roman" w:ascii="Times New Roman" w:hAnsi="Times New Roman"/>
          <w:sz w:val="28"/>
          <w:szCs w:val="28"/>
        </w:rPr>
      </w:r>
    </w:p>
    <w:p>
      <w:pPr>
        <w:pStyle w:val="ConsPlusNonformat"/>
        <w:jc w:val="right"/>
        <w:rPr>
          <w:highlight w:val="none"/>
          <w:shd w:fill="auto" w:val="clear"/>
        </w:rPr>
      </w:pPr>
      <w:r>
        <w:rPr>
          <w:rFonts w:cs="Times New Roman" w:ascii="Times New Roman" w:hAnsi="Times New Roman"/>
          <w:sz w:val="28"/>
          <w:szCs w:val="28"/>
          <w:shd w:fill="auto" w:val="clear"/>
        </w:rPr>
        <w:t>Приложение 4</w:t>
      </w:r>
    </w:p>
    <w:p>
      <w:pPr>
        <w:pStyle w:val="ConsPlusNonformat"/>
        <w:jc w:val="right"/>
        <w:rPr>
          <w:highlight w:val="none"/>
          <w:shd w:fill="auto" w:val="clear"/>
        </w:rPr>
      </w:pPr>
      <w:r>
        <w:rPr>
          <w:rFonts w:cs="Times New Roman" w:ascii="Times New Roman" w:hAnsi="Times New Roman"/>
          <w:sz w:val="28"/>
          <w:szCs w:val="28"/>
          <w:shd w:fill="auto" w:val="clear"/>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highlight w:val="none"/>
          <w:shd w:fill="auto" w:val="clear"/>
          <w:lang w:eastAsia="ru-RU"/>
        </w:rPr>
      </w:pPr>
      <w:r>
        <w:rPr>
          <w:rFonts w:eastAsia="" w:cs="Times New Roman" w:eastAsiaTheme="minorEastAsia" w:ascii="Times New Roman" w:hAnsi="Times New Roman"/>
          <w:sz w:val="24"/>
          <w:szCs w:val="24"/>
          <w:shd w:fill="auto" w:val="clear"/>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highlight w:val="yellow"/>
          <w:lang w:eastAsia="ru-RU"/>
        </w:rPr>
      </w:pPr>
      <w:r>
        <w:rPr>
          <w:rFonts w:eastAsia="" w:cs="Times New Roman" w:eastAsiaTheme="minorEastAsia" w:ascii="Times New Roman" w:hAnsi="Times New Roman"/>
          <w:sz w:val="24"/>
          <w:szCs w:val="24"/>
          <w:highlight w:val="yellow"/>
          <w:lang w:eastAsia="ru-RU"/>
        </w:rPr>
      </w:r>
    </w:p>
    <w:p>
      <w:pPr>
        <w:pStyle w:val="Normal"/>
        <w:spacing w:lineRule="auto" w:line="240" w:before="0" w:after="0"/>
        <w:jc w:val="center"/>
        <w:rPr>
          <w:rFonts w:ascii="Times New Roman" w:hAnsi="Times New Roman" w:eastAsia="Calibri" w:cs="Times New Roman"/>
          <w:sz w:val="24"/>
          <w:szCs w:val="24"/>
          <w:highlight w:val="yellow"/>
        </w:rPr>
      </w:pPr>
      <w:r>
        <w:rPr>
          <w:rFonts w:eastAsia="Calibri" w:cs="Times New Roman" w:ascii="Times New Roman" w:hAnsi="Times New Roman"/>
          <w:sz w:val="24"/>
          <w:szCs w:val="24"/>
          <w:highlight w:val="yellow"/>
        </w:rPr>
      </w:r>
    </w:p>
    <w:p>
      <w:pPr>
        <w:pStyle w:val="Normal"/>
        <w:spacing w:lineRule="auto" w:line="240" w:before="0" w:after="0"/>
        <w:jc w:val="center"/>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6"/>
          <w:szCs w:val="26"/>
          <w:shd w:fill="auto" w:val="clear"/>
        </w:rPr>
        <w:t>РЕШЕНИЕ</w:t>
      </w:r>
    </w:p>
    <w:p>
      <w:pPr>
        <w:pStyle w:val="Normal"/>
        <w:spacing w:lineRule="auto" w:line="240" w:before="0" w:after="0"/>
        <w:jc w:val="center"/>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6"/>
          <w:szCs w:val="26"/>
          <w:shd w:fill="auto" w:val="clear"/>
        </w:rPr>
        <w:t>(распоряжение и т.д.)</w:t>
      </w:r>
    </w:p>
    <w:p>
      <w:pPr>
        <w:pStyle w:val="Normal"/>
        <w:spacing w:lineRule="auto" w:line="240" w:before="0" w:after="0"/>
        <w:rPr>
          <w:rFonts w:ascii="Times New Roman" w:hAnsi="Times New Roman" w:eastAsia="Calibri" w:cs="Times New Roman" w:eastAsiaTheme="minorHAnsi"/>
          <w:sz w:val="24"/>
          <w:szCs w:val="24"/>
          <w:highlight w:val="none"/>
          <w:shd w:fill="auto" w:val="clear"/>
        </w:rPr>
      </w:pPr>
      <w:r>
        <w:rPr>
          <w:rFonts w:eastAsia="Calibri" w:cs="Times New Roman" w:eastAsiaTheme="minorHAnsi" w:ascii="Times New Roman" w:hAnsi="Times New Roman"/>
          <w:sz w:val="24"/>
          <w:szCs w:val="24"/>
          <w:shd w:fill="auto" w:val="clear"/>
        </w:rPr>
      </w:r>
    </w:p>
    <w:p>
      <w:pPr>
        <w:pStyle w:val="Normal"/>
        <w:spacing w:lineRule="auto" w:line="240" w:before="0" w:after="0"/>
        <w:jc w:val="both"/>
        <w:rPr>
          <w:rFonts w:ascii="Calibri" w:hAnsi="Calibri" w:eastAsia="Calibri" w:cs="" w:asciiTheme="minorHAnsi" w:cstheme="minorBidi" w:eastAsiaTheme="minorHAnsi" w:hAnsiTheme="minorHAnsi"/>
          <w:highlight w:val="none"/>
          <w:shd w:fill="auto" w:val="clear"/>
        </w:rPr>
      </w:pPr>
      <w:r>
        <w:rPr>
          <w:rFonts w:eastAsia="Calibri" w:cs="Times New Roman" w:ascii="Times New Roman" w:hAnsi="Times New Roman" w:eastAsiaTheme="minorHAnsi"/>
          <w:sz w:val="24"/>
          <w:szCs w:val="24"/>
          <w:shd w:fill="auto" w:val="clear"/>
        </w:rPr>
        <w:t>____________________</w:t>
        <w:tab/>
        <w:tab/>
        <w:tab/>
        <w:tab/>
        <w:tab/>
        <w:tab/>
        <w:tab/>
        <w:tab/>
        <w:t xml:space="preserve">            № ________</w:t>
      </w:r>
    </w:p>
    <w:p>
      <w:pPr>
        <w:pStyle w:val="Normal"/>
        <w:spacing w:lineRule="auto" w:line="240" w:before="0" w:after="0"/>
        <w:rPr>
          <w:rFonts w:ascii="Times New Roman" w:hAnsi="Times New Roman" w:eastAsia="Calibri" w:cs="Times New Roman" w:eastAsiaTheme="minorHAnsi"/>
          <w:sz w:val="24"/>
          <w:szCs w:val="24"/>
          <w:highlight w:val="none"/>
          <w:shd w:fill="auto" w:val="clear"/>
        </w:rPr>
      </w:pPr>
      <w:r>
        <w:rPr>
          <w:rFonts w:eastAsia="Calibri" w:cs="Times New Roman" w:eastAsiaTheme="minorHAnsi" w:ascii="Times New Roman" w:hAnsi="Times New Roman"/>
          <w:sz w:val="24"/>
          <w:szCs w:val="24"/>
          <w:shd w:fill="auto" w:val="clear"/>
        </w:rPr>
      </w:r>
    </w:p>
    <w:p>
      <w:pPr>
        <w:pStyle w:val="Normal"/>
        <w:spacing w:lineRule="auto" w:line="240" w:before="0" w:after="0"/>
        <w:jc w:val="center"/>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b/>
          <w:sz w:val="26"/>
          <w:szCs w:val="26"/>
          <w:shd w:fill="auto" w:val="clear"/>
        </w:rPr>
        <w:t xml:space="preserve">Согласие на заключение соглашения о перераспределении </w:t>
      </w:r>
    </w:p>
    <w:p>
      <w:pPr>
        <w:pStyle w:val="Normal"/>
        <w:spacing w:lineRule="auto" w:line="240" w:before="0" w:after="0"/>
        <w:jc w:val="center"/>
        <w:rPr>
          <w:rFonts w:ascii="Calibri" w:hAnsi="Calibri" w:eastAsia="Calibri" w:cs="" w:asciiTheme="minorHAnsi" w:cstheme="minorBidi" w:eastAsiaTheme="minorHAnsi" w:hAnsiTheme="minorHAnsi"/>
          <w:highlight w:val="none"/>
          <w:shd w:fill="auto" w:val="clear"/>
        </w:rPr>
      </w:pPr>
      <w:bookmarkStart w:id="13" w:name="bookmark54"/>
      <w:r>
        <w:rPr>
          <w:rFonts w:cs="Times New Roman" w:ascii="Times New Roman" w:hAnsi="Times New Roman"/>
          <w:b/>
          <w:sz w:val="26"/>
          <w:szCs w:val="26"/>
          <w:shd w:fill="auto" w:val="clear"/>
        </w:rPr>
        <w:t>земельных участков в соответствии с утвержденным проектом межевания территории</w:t>
      </w:r>
      <w:bookmarkEnd w:id="13"/>
    </w:p>
    <w:p>
      <w:pPr>
        <w:pStyle w:val="Normal"/>
        <w:widowControl w:val="false"/>
        <w:spacing w:lineRule="auto" w:line="348" w:before="0" w:after="0"/>
        <w:ind w:firstLine="560"/>
        <w:jc w:val="both"/>
        <w:rPr>
          <w:rFonts w:ascii="Times New Roman" w:hAnsi="Times New Roman" w:eastAsia="Times New Roman" w:cs="Times New Roman"/>
          <w:sz w:val="26"/>
          <w:szCs w:val="26"/>
          <w:lang w:eastAsia="ru-RU" w:bidi="ru-RU"/>
        </w:rPr>
      </w:pPr>
      <w:r>
        <w:rPr>
          <w:rFonts w:eastAsia="Times New Roman" w:cs="Times New Roman" w:ascii="Times New Roman" w:hAnsi="Times New Roman"/>
          <w:sz w:val="26"/>
          <w:szCs w:val="26"/>
          <w:lang w:eastAsia="ru-RU" w:bidi="ru-RU"/>
        </w:rPr>
      </w:r>
    </w:p>
    <w:p>
      <w:pPr>
        <w:pStyle w:val="Normal"/>
        <w:widowControl w:val="false"/>
        <w:spacing w:lineRule="auto" w:line="348" w:before="0" w:after="0"/>
        <w:ind w:firstLine="560"/>
        <w:jc w:val="both"/>
        <w:rPr>
          <w:rFonts w:ascii="Times New Roman" w:hAnsi="Times New Roman" w:eastAsia="Times New Roman" w:cs="Times New Roman"/>
          <w:sz w:val="26"/>
          <w:szCs w:val="26"/>
          <w:lang w:eastAsia="ru-RU" w:bidi="ru-RU"/>
        </w:rPr>
      </w:pPr>
      <w:r>
        <w:rPr>
          <w:rFonts w:eastAsia="Times New Roman" w:cs="Times New Roman" w:ascii="Times New Roman" w:hAnsi="Times New Roman"/>
          <w:sz w:val="26"/>
          <w:szCs w:val="26"/>
          <w:lang w:eastAsia="ru-RU" w:bidi="ru-RU"/>
        </w:rPr>
        <w:t>На Ваше обращение от_____________№_________________ 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_______________ и земель/земельного участка (земельных участков), находящегося (находящихся) в муниципальной собственности (государственная собственность на который (которые) не разграничена), с кадастровым номером (кадастровыми номерами) _________________.</w:t>
      </w:r>
    </w:p>
    <w:p>
      <w:pPr>
        <w:pStyle w:val="Normal"/>
        <w:widowControl w:val="false"/>
        <w:spacing w:lineRule="auto" w:line="348" w:before="0" w:after="0"/>
        <w:ind w:firstLine="560"/>
        <w:jc w:val="both"/>
        <w:rPr>
          <w:rFonts w:ascii="Times New Roman" w:hAnsi="Times New Roman" w:eastAsia="Times New Roman" w:cs="Times New Roman"/>
          <w:sz w:val="26"/>
          <w:szCs w:val="26"/>
          <w:lang w:eastAsia="ru-RU" w:bidi="ru-RU"/>
        </w:rPr>
      </w:pPr>
      <w:r>
        <w:rPr>
          <w:rFonts w:eastAsia="Times New Roman" w:cs="Times New Roman" w:ascii="Times New Roman" w:hAnsi="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pPr>
        <w:pStyle w:val="Normal"/>
        <w:spacing w:lineRule="auto" w:line="240" w:before="0" w:after="0"/>
        <w:ind w:left="7788" w:hanging="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7788" w:hanging="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Глава Администрации</w:t>
        <w:tab/>
        <w:tab/>
        <w:tab/>
        <w:tab/>
        <w:t xml:space="preserve"> </w:t>
        <w:tab/>
        <w:t xml:space="preserve">   </w:t>
        <w:tab/>
        <w:tab/>
        <w:t xml:space="preserve">        _________________</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ConsPlusNormal"/>
        <w:numPr>
          <w:ilvl w:val="0"/>
          <w:numId w:val="0"/>
        </w:numPr>
        <w:ind w:left="0" w:hanging="0"/>
        <w:jc w:val="right"/>
        <w:outlineLvl w:val="1"/>
        <w:rPr>
          <w:rFonts w:ascii="Calibri" w:hAnsi="Calibri" w:asciiTheme="minorHAnsi" w:hAnsiTheme="minorHAnsi"/>
          <w:highlight w:val="none"/>
          <w:shd w:fill="auto" w:val="clear"/>
        </w:rPr>
      </w:pPr>
      <w:r>
        <w:rPr>
          <w:rFonts w:cs="Times New Roman" w:ascii="Times New Roman" w:hAnsi="Times New Roman"/>
          <w:sz w:val="28"/>
          <w:szCs w:val="28"/>
          <w:shd w:fill="auto" w:val="clear"/>
        </w:rPr>
        <w:t>Приложение 5</w:t>
      </w:r>
    </w:p>
    <w:p>
      <w:pPr>
        <w:pStyle w:val="ConsPlusNormal"/>
        <w:numPr>
          <w:ilvl w:val="0"/>
          <w:numId w:val="0"/>
        </w:numPr>
        <w:ind w:left="0" w:hanging="0"/>
        <w:jc w:val="right"/>
        <w:outlineLvl w:val="1"/>
        <w:rPr>
          <w:rFonts w:ascii="Calibri" w:hAnsi="Calibri" w:asciiTheme="minorHAnsi" w:hAnsiTheme="minorHAnsi"/>
          <w:highlight w:val="none"/>
          <w:shd w:fill="auto" w:val="clear"/>
        </w:rPr>
      </w:pPr>
      <w:r>
        <w:rPr>
          <w:rFonts w:cs="Times New Roman" w:ascii="Times New Roman" w:hAnsi="Times New Roman"/>
          <w:sz w:val="28"/>
          <w:szCs w:val="28"/>
          <w:shd w:fill="auto" w:val="clear"/>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Кому: ___________________________</w:t>
      </w:r>
    </w:p>
    <w:p>
      <w:pPr>
        <w:pStyle w:val="Normal"/>
        <w:widowControl w:val="false"/>
        <w:numPr>
          <w:ilvl w:val="0"/>
          <w:numId w:val="0"/>
        </w:numPr>
        <w:spacing w:lineRule="auto" w:line="240" w:before="0" w:after="0"/>
        <w:ind w:left="4248" w:firstLine="708"/>
        <w:jc w:val="center"/>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адрес:___________________________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ИНН ____________________________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Представитель: 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Контактные данные заявителя (представителя):</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Тел.: ____________________________</w:t>
      </w:r>
    </w:p>
    <w:p>
      <w:pPr>
        <w:pStyle w:val="ConsPlusNormal"/>
        <w:numPr>
          <w:ilvl w:val="0"/>
          <w:numId w:val="0"/>
        </w:numPr>
        <w:ind w:left="0" w:hanging="0"/>
        <w:jc w:val="right"/>
        <w:outlineLvl w:val="1"/>
        <w:rPr>
          <w:rFonts w:ascii="Times New Roman" w:hAnsi="Times New Roman" w:cs="Times New Roman"/>
          <w:sz w:val="26"/>
          <w:szCs w:val="26"/>
        </w:rPr>
      </w:pPr>
      <w:r>
        <w:rPr>
          <w:rFonts w:cs="Times New Roman" w:ascii="Times New Roman" w:hAnsi="Times New Roman"/>
          <w:sz w:val="26"/>
          <w:szCs w:val="26"/>
        </w:rPr>
        <w:t>Эл. почта: ________________________</w:t>
      </w:r>
    </w:p>
    <w:p>
      <w:pPr>
        <w:pStyle w:val="ConsPlusNormal"/>
        <w:numPr>
          <w:ilvl w:val="0"/>
          <w:numId w:val="0"/>
        </w:numPr>
        <w:ind w:left="0" w:hanging="0"/>
        <w:jc w:val="center"/>
        <w:outlineLvl w:val="1"/>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1"/>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1"/>
        <w:rPr>
          <w:rFonts w:ascii="Calibri" w:hAnsi="Calibri" w:asciiTheme="minorHAnsi" w:hAnsiTheme="minorHAnsi"/>
          <w:highlight w:val="none"/>
          <w:shd w:fill="auto" w:val="clear"/>
        </w:rPr>
      </w:pPr>
      <w:r>
        <w:rPr>
          <w:rFonts w:cs="Times New Roman" w:ascii="Times New Roman" w:hAnsi="Times New Roman"/>
          <w:sz w:val="26"/>
          <w:szCs w:val="26"/>
          <w:shd w:fill="auto" w:val="clear"/>
        </w:rPr>
        <w:t>РЕШЕНИЕ</w:t>
      </w:r>
    </w:p>
    <w:p>
      <w:pPr>
        <w:pStyle w:val="ConsPlusNormal"/>
        <w:numPr>
          <w:ilvl w:val="0"/>
          <w:numId w:val="0"/>
        </w:numPr>
        <w:ind w:left="0" w:hanging="0"/>
        <w:jc w:val="center"/>
        <w:outlineLvl w:val="1"/>
        <w:rPr>
          <w:rFonts w:ascii="Calibri" w:hAnsi="Calibri" w:asciiTheme="minorHAnsi" w:hAnsiTheme="minorHAnsi"/>
          <w:highlight w:val="none"/>
          <w:shd w:fill="auto" w:val="clear"/>
        </w:rPr>
      </w:pPr>
      <w:r>
        <w:rPr>
          <w:rFonts w:cs="Times New Roman" w:ascii="Times New Roman" w:hAnsi="Times New Roman"/>
          <w:sz w:val="26"/>
          <w:szCs w:val="26"/>
          <w:shd w:fill="auto" w:val="clear"/>
        </w:rPr>
        <w:t xml:space="preserve">о возврате заявления и документов </w:t>
      </w:r>
    </w:p>
    <w:p>
      <w:pPr>
        <w:pStyle w:val="ConsPlusNormal"/>
        <w:numPr>
          <w:ilvl w:val="0"/>
          <w:numId w:val="0"/>
        </w:numPr>
        <w:ind w:left="0" w:hanging="0"/>
        <w:jc w:val="right"/>
        <w:outlineLvl w:val="1"/>
        <w:rPr>
          <w:rFonts w:ascii="Times New Roman" w:hAnsi="Times New Roman" w:cs="Times New Roman"/>
          <w:sz w:val="26"/>
          <w:szCs w:val="26"/>
        </w:rPr>
      </w:pPr>
      <w:r>
        <w:rPr>
          <w:rFonts w:cs="Times New Roman" w:ascii="Times New Roman" w:hAnsi="Times New Roman"/>
          <w:sz w:val="26"/>
          <w:szCs w:val="26"/>
        </w:rPr>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_______________ от ______________</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i/>
          <w:i/>
          <w:iCs/>
          <w:sz w:val="26"/>
          <w:szCs w:val="26"/>
          <w:lang w:eastAsia="ru-RU"/>
        </w:rPr>
      </w:pPr>
      <w:r>
        <w:rPr>
          <w:rFonts w:eastAsia="Times New Roman" w:cs="Times New Roman" w:ascii="Times New Roman" w:hAnsi="Times New Roman"/>
          <w:i/>
          <w:iCs/>
          <w:sz w:val="26"/>
          <w:szCs w:val="26"/>
          <w:lang w:eastAsia="ru-RU"/>
        </w:rPr>
        <w:t>(номер и дата решения)</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 возврате заявления и документов о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w:t>
      </w:r>
      <w:r>
        <w:rPr>
          <w:rFonts w:eastAsia="Times New Roman" w:cs="Times New Roman" w:ascii="Times New Roman" w:hAnsi="Times New Roman"/>
          <w:i/>
          <w:sz w:val="26"/>
          <w:szCs w:val="26"/>
          <w:lang w:eastAsia="ru-RU"/>
        </w:rPr>
        <w:t>указываются наименование основания в соответствии с административным регламентом и разъяснение причин возврата заявителю заявления и документов о предоставлении муниципальной услуги</w:t>
      </w:r>
      <w:r>
        <w:rPr>
          <w:rFonts w:eastAsia="Times New Roman" w:cs="Times New Roman" w:ascii="Times New Roman" w:hAnsi="Times New Roman"/>
          <w:sz w:val="26"/>
          <w:szCs w:val="26"/>
          <w:lang w:eastAsia="ru-RU"/>
        </w:rPr>
        <w:t>)</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cs="Times New Roman" w:ascii="Times New Roman" w:hAnsi="Times New Roman"/>
          <w:sz w:val="26"/>
          <w:szCs w:val="26"/>
        </w:rPr>
        <w:t xml:space="preserve">Глава Администрации    </w:t>
        <w:tab/>
        <w:tab/>
        <w:tab/>
        <w:tab/>
        <w:tab/>
        <w:tab/>
        <w:tab/>
        <w:t xml:space="preserve">     _________________</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hd w:val="clear" w:color="auto" w:fill="FFFFFF" w:themeFill="background1"/>
        <w:spacing w:lineRule="auto" w:line="240" w:before="0" w:after="0"/>
        <w:ind w:left="0" w:hanging="0"/>
        <w:jc w:val="right"/>
        <w:outlineLvl w:val="1"/>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Приложение 6</w:t>
      </w:r>
    </w:p>
    <w:p>
      <w:pPr>
        <w:pStyle w:val="Normal"/>
        <w:widowControl w:val="false"/>
        <w:numPr>
          <w:ilvl w:val="0"/>
          <w:numId w:val="0"/>
        </w:numPr>
        <w:shd w:val="clear" w:color="auto" w:fill="FFFFFF" w:themeFill="background1"/>
        <w:spacing w:lineRule="auto" w:line="240" w:before="0" w:after="0"/>
        <w:ind w:left="0" w:hanging="0"/>
        <w:jc w:val="right"/>
        <w:outlineLvl w:val="1"/>
        <w:rPr>
          <w:rFonts w:eastAsia="" w:eastAsiaTheme="minorEastAsia"/>
          <w:highlight w:val="none"/>
          <w:shd w:fill="auto" w:val="clear"/>
        </w:rPr>
      </w:pPr>
      <w:r>
        <w:rPr>
          <w:rFonts w:eastAsia="" w:cs="Times New Roman" w:ascii="Times New Roman" w:hAnsi="Times New Roman" w:eastAsiaTheme="minorEastAsia"/>
          <w:sz w:val="28"/>
          <w:szCs w:val="28"/>
          <w:shd w:fill="auto" w:val="clear"/>
          <w:lang w:eastAsia="ru-RU"/>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Кому: ___________________________</w:t>
      </w:r>
    </w:p>
    <w:p>
      <w:pPr>
        <w:pStyle w:val="Normal"/>
        <w:widowControl w:val="false"/>
        <w:numPr>
          <w:ilvl w:val="0"/>
          <w:numId w:val="0"/>
        </w:numPr>
        <w:spacing w:lineRule="auto" w:line="240" w:before="0" w:after="0"/>
        <w:ind w:left="4248" w:firstLine="708"/>
        <w:jc w:val="center"/>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адрес:___________________________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ИНН ____________________________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Представитель: 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Контактные данные заявителя (представителя):</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Тел.: ____________________________</w:t>
      </w:r>
    </w:p>
    <w:p>
      <w:pPr>
        <w:pStyle w:val="Normal"/>
        <w:widowControl w:val="false"/>
        <w:numPr>
          <w:ilvl w:val="0"/>
          <w:numId w:val="0"/>
        </w:numPr>
        <w:spacing w:lineRule="auto" w:line="240" w:before="0" w:after="0"/>
        <w:ind w:left="0" w:firstLine="708"/>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Эл. почта: 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center"/>
        <w:outlineLvl w:val="1"/>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6"/>
          <w:szCs w:val="26"/>
          <w:shd w:fill="auto" w:val="clear"/>
          <w:lang w:eastAsia="ru-RU"/>
        </w:rPr>
        <w:t>РЕШЕНИЕ</w:t>
      </w:r>
    </w:p>
    <w:p>
      <w:pPr>
        <w:pStyle w:val="Normal"/>
        <w:widowControl w:val="false"/>
        <w:numPr>
          <w:ilvl w:val="0"/>
          <w:numId w:val="0"/>
        </w:numPr>
        <w:spacing w:lineRule="auto" w:line="240" w:before="0" w:after="0"/>
        <w:ind w:left="0" w:hanging="0"/>
        <w:jc w:val="center"/>
        <w:outlineLvl w:val="1"/>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6"/>
          <w:szCs w:val="26"/>
          <w:shd w:fill="auto" w:val="clear"/>
          <w:lang w:eastAsia="ru-RU"/>
        </w:rPr>
        <w:t>об отказе в предоставлении муниципальной услуги</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_______________ от ______________</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i/>
          <w:i/>
          <w:iCs/>
          <w:sz w:val="26"/>
          <w:szCs w:val="26"/>
          <w:lang w:eastAsia="ru-RU"/>
        </w:rPr>
      </w:pPr>
      <w:r>
        <w:rPr>
          <w:rFonts w:eastAsia="Times New Roman" w:cs="Times New Roman" w:ascii="Times New Roman" w:hAnsi="Times New Roman"/>
          <w:i/>
          <w:iCs/>
          <w:sz w:val="26"/>
          <w:szCs w:val="26"/>
          <w:lang w:eastAsia="ru-RU"/>
        </w:rPr>
        <w:t>(номер и дата решения)</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По результатам рассмотрения заявления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w:t>
      </w:r>
      <w:r>
        <w:rPr>
          <w:rFonts w:eastAsia="Times New Roman" w:cs="Times New Roman" w:ascii="Times New Roman" w:hAnsi="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Pr>
          <w:rFonts w:eastAsia="Times New Roman" w:cs="Times New Roman" w:ascii="Times New Roman" w:hAnsi="Times New Roman"/>
          <w:sz w:val="26"/>
          <w:szCs w:val="26"/>
          <w:lang w:eastAsia="ru-RU"/>
        </w:rPr>
        <w:t>)</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cs="Times New Roman" w:ascii="Times New Roman" w:hAnsi="Times New Roman"/>
          <w:sz w:val="26"/>
          <w:szCs w:val="26"/>
        </w:rPr>
        <w:t xml:space="preserve">Глава Администрации    </w:t>
        <w:tab/>
        <w:tab/>
        <w:tab/>
        <w:tab/>
        <w:tab/>
        <w:tab/>
        <w:tab/>
        <w:t>_________________</w:t>
      </w:r>
    </w:p>
    <w:p>
      <w:pPr>
        <w:pStyle w:val="ConsPlusNonformat"/>
        <w:jc w:val="right"/>
        <w:rPr>
          <w:rFonts w:ascii="Times New Roman" w:hAnsi="Times New Roman" w:cs="Times New Roman"/>
          <w:sz w:val="26"/>
          <w:szCs w:val="26"/>
        </w:rPr>
      </w:pPr>
      <w:r>
        <w:rPr>
          <w:rFonts w:cs="Times New Roman" w:ascii="Times New Roman" w:hAnsi="Times New Roman"/>
          <w:sz w:val="26"/>
          <w:szCs w:val="26"/>
        </w:rPr>
        <w:tab/>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highlight w:val="none"/>
          <w:shd w:fill="auto" w:val="clear"/>
        </w:rPr>
      </w:pPr>
      <w:r>
        <w:rPr>
          <w:rFonts w:cs="Times New Roman" w:ascii="Times New Roman" w:hAnsi="Times New Roman"/>
          <w:sz w:val="28"/>
          <w:szCs w:val="28"/>
          <w:shd w:fill="auto" w:val="clear"/>
        </w:rPr>
        <w:t>Приложение 7</w:t>
      </w:r>
    </w:p>
    <w:p>
      <w:pPr>
        <w:pStyle w:val="ConsPlusNormal"/>
        <w:numPr>
          <w:ilvl w:val="0"/>
          <w:numId w:val="0"/>
        </w:numPr>
        <w:ind w:left="0" w:hanging="0"/>
        <w:jc w:val="right"/>
        <w:outlineLvl w:val="1"/>
        <w:rPr>
          <w:highlight w:val="none"/>
          <w:shd w:fill="auto" w:val="clear"/>
        </w:rPr>
      </w:pPr>
      <w:r>
        <w:rPr>
          <w:rFonts w:cs="Times New Roman" w:ascii="Times New Roman" w:hAnsi="Times New Roman"/>
          <w:sz w:val="28"/>
          <w:szCs w:val="28"/>
          <w:shd w:fill="auto" w:val="clear"/>
        </w:rPr>
        <w:t>к Административному регламенту</w:t>
      </w:r>
    </w:p>
    <w:p>
      <w:pPr>
        <w:pStyle w:val="Normal"/>
        <w:widowControl w:val="false"/>
        <w:spacing w:lineRule="auto" w:line="259" w:before="0" w:after="0"/>
        <w:jc w:val="center"/>
        <w:rPr>
          <w:rFonts w:ascii="Times New Roman" w:hAnsi="Times New Roman" w:eastAsia="Times New Roman" w:cs="Times New Roman"/>
          <w:color w:val="000000"/>
          <w:sz w:val="26"/>
          <w:szCs w:val="26"/>
          <w:highlight w:val="none"/>
          <w:shd w:fill="auto" w:val="clear"/>
          <w:lang w:eastAsia="ru-RU" w:bidi="ru-RU"/>
        </w:rPr>
      </w:pPr>
      <w:r>
        <w:rPr>
          <w:rFonts w:eastAsia="Times New Roman" w:cs="Times New Roman" w:ascii="Times New Roman" w:hAnsi="Times New Roman"/>
          <w:color w:val="000000"/>
          <w:sz w:val="26"/>
          <w:szCs w:val="26"/>
          <w:shd w:fill="auto" w:val="clear"/>
          <w:lang w:eastAsia="ru-RU" w:bidi="ru-RU"/>
        </w:rPr>
      </w:r>
    </w:p>
    <w:p>
      <w:pPr>
        <w:pStyle w:val="Normal"/>
        <w:widowControl w:val="false"/>
        <w:spacing w:lineRule="auto" w:line="259" w:before="0" w:after="0"/>
        <w:jc w:val="center"/>
        <w:rPr>
          <w:highlight w:val="none"/>
          <w:shd w:fill="auto" w:val="clear"/>
        </w:rPr>
      </w:pPr>
      <w:r>
        <w:rPr>
          <w:rFonts w:eastAsia="Times New Roman" w:cs="Times New Roman" w:ascii="Times New Roman" w:hAnsi="Times New Roman"/>
          <w:color w:val="000000"/>
          <w:sz w:val="26"/>
          <w:szCs w:val="26"/>
          <w:shd w:fill="auto" w:val="clear"/>
          <w:lang w:eastAsia="ru-RU" w:bidi="ru-RU"/>
        </w:rPr>
        <w:t xml:space="preserve">СОГЛАШЕНИЕ № _____ </w:t>
      </w:r>
    </w:p>
    <w:p>
      <w:pPr>
        <w:pStyle w:val="Normal"/>
        <w:widowControl w:val="false"/>
        <w:spacing w:lineRule="auto" w:line="259" w:before="0" w:after="0"/>
        <w:jc w:val="center"/>
        <w:rPr>
          <w:highlight w:val="none"/>
          <w:shd w:fill="auto" w:val="clear"/>
        </w:rPr>
      </w:pPr>
      <w:r>
        <w:rPr>
          <w:rFonts w:eastAsia="Times New Roman" w:cs="Times New Roman" w:ascii="Times New Roman" w:hAnsi="Times New Roman"/>
          <w:color w:val="000000"/>
          <w:sz w:val="26"/>
          <w:szCs w:val="26"/>
          <w:shd w:fill="auto" w:val="clear"/>
          <w:lang w:eastAsia="ru-RU" w:bidi="ru-RU"/>
        </w:rPr>
        <w:t>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pPr>
        <w:pStyle w:val="Normal"/>
        <w:widowControl w:val="false"/>
        <w:spacing w:lineRule="auto" w:line="259" w:before="0" w:after="0"/>
        <w:jc w:val="center"/>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spacing w:lineRule="auto" w:line="259"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______________ г.</w:t>
        <w:tab/>
        <w:tab/>
        <w:tab/>
        <w:tab/>
        <w:tab/>
        <w:tab/>
        <w:tab/>
        <w:tab/>
        <w:t xml:space="preserve">   г. ________________</w:t>
      </w:r>
    </w:p>
    <w:p>
      <w:pPr>
        <w:pStyle w:val="Normal"/>
        <w:widowControl w:val="false"/>
        <w:spacing w:lineRule="auto" w:line="259" w:before="0" w:after="0"/>
        <w:jc w:val="center"/>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spacing w:lineRule="auto" w:line="259" w:before="0" w:after="0"/>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spacing w:lineRule="auto" w:line="259" w:before="0" w:after="0"/>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___________________________________________________________________________ ,</w:t>
      </w:r>
    </w:p>
    <w:p>
      <w:pPr>
        <w:pStyle w:val="Normal"/>
        <w:widowControl w:val="false"/>
        <w:spacing w:lineRule="auto" w:line="259" w:before="0" w:after="0"/>
        <w:jc w:val="center"/>
        <w:rPr>
          <w:rFonts w:ascii="Times New Roman" w:hAnsi="Times New Roman" w:eastAsia="Times New Roman" w:cs="Times New Roman"/>
          <w:i/>
          <w:i/>
          <w:color w:val="000000"/>
          <w:sz w:val="24"/>
          <w:szCs w:val="24"/>
          <w:lang w:eastAsia="ru-RU" w:bidi="ru-RU"/>
        </w:rPr>
      </w:pPr>
      <w:r>
        <w:rPr>
          <w:rFonts w:eastAsia="Times New Roman" w:cs="Times New Roman" w:ascii="Times New Roman" w:hAnsi="Times New Roman"/>
          <w:i/>
          <w:color w:val="000000"/>
          <w:sz w:val="24"/>
          <w:szCs w:val="24"/>
          <w:lang w:eastAsia="ru-RU" w:bidi="ru-RU"/>
        </w:rPr>
        <w:t>(наименование органа)</w:t>
      </w:r>
    </w:p>
    <w:p>
      <w:pPr>
        <w:pStyle w:val="Normal"/>
        <w:widowControl w:val="false"/>
        <w:spacing w:lineRule="auto" w:line="259"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лице _____________________________________________________________________ ,</w:t>
      </w:r>
    </w:p>
    <w:p>
      <w:pPr>
        <w:pStyle w:val="Normal"/>
        <w:widowControl w:val="false"/>
        <w:spacing w:lineRule="auto" w:line="259" w:before="0" w:after="0"/>
        <w:jc w:val="center"/>
        <w:rPr>
          <w:rFonts w:ascii="Times New Roman" w:hAnsi="Times New Roman" w:eastAsia="Times New Roman" w:cs="Times New Roman"/>
          <w:i/>
          <w:i/>
          <w:color w:val="000000"/>
          <w:sz w:val="24"/>
          <w:szCs w:val="24"/>
          <w:lang w:eastAsia="ru-RU" w:bidi="ru-RU"/>
        </w:rPr>
      </w:pPr>
      <w:r>
        <w:rPr>
          <w:rFonts w:eastAsia="Times New Roman" w:cs="Times New Roman" w:ascii="Times New Roman" w:hAnsi="Times New Roman"/>
          <w:i/>
          <w:color w:val="000000"/>
          <w:sz w:val="24"/>
          <w:szCs w:val="24"/>
          <w:lang w:eastAsia="ru-RU" w:bidi="ru-RU"/>
        </w:rPr>
        <w:t>(указать уполномоченное лицо)</w:t>
      </w:r>
    </w:p>
    <w:p>
      <w:pPr>
        <w:pStyle w:val="Normal"/>
        <w:widowControl w:val="false"/>
        <w:spacing w:lineRule="auto" w:line="259"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действующего на основании __________________________________________________ , именуемый в дальнейшем "Сторона 1", и________________________________________ , ____________________ года рождения, паспорт серия _______ номер _______________ , выдан ______________________  _______________года, код подразделения__________ , зарегистрированный по адресу: _______________________________________________, именуемый в дальнейшем "Сторона 2", вместе именуемые "Стороны", заключили настоящее Соглашение о нижеследующем (далее - Соглашение):</w:t>
      </w:r>
    </w:p>
    <w:p>
      <w:pPr>
        <w:pStyle w:val="Normal"/>
        <w:widowControl w:val="false"/>
        <w:spacing w:lineRule="auto" w:line="259"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keepNext w:val="true"/>
        <w:keepLines/>
        <w:widowControl w:val="false"/>
        <w:numPr>
          <w:ilvl w:val="0"/>
          <w:numId w:val="2"/>
        </w:numPr>
        <w:tabs>
          <w:tab w:val="clear" w:pos="708"/>
          <w:tab w:val="left" w:pos="313"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14" w:name="bookmark36"/>
      <w:r>
        <w:rPr>
          <w:rFonts w:eastAsia="Times New Roman" w:cs="Times New Roman" w:ascii="Times New Roman" w:hAnsi="Times New Roman"/>
          <w:b/>
          <w:bCs/>
          <w:color w:val="000000"/>
          <w:sz w:val="26"/>
          <w:szCs w:val="26"/>
          <w:lang w:eastAsia="ru-RU" w:bidi="ru-RU"/>
        </w:rPr>
        <w:t>Предмет Соглашения</w:t>
      </w:r>
      <w:bookmarkEnd w:id="14"/>
    </w:p>
    <w:p>
      <w:pPr>
        <w:pStyle w:val="ListParagraph"/>
        <w:widowControl w:val="false"/>
        <w:numPr>
          <w:ilvl w:val="1"/>
          <w:numId w:val="2"/>
        </w:numPr>
        <w:spacing w:lineRule="auto" w:line="259" w:before="0" w:after="0"/>
        <w:ind w:left="0" w:firstLine="720"/>
        <w:contextualSpacing/>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соответствии с настоящим соглашением осуществляется перераспределение земельного участка, находящегося в частной собственности, площадью _______кв. м, с кадастровым номером _______________, и земель/земельного</w:t>
      </w:r>
    </w:p>
    <w:p>
      <w:pPr>
        <w:pStyle w:val="Normal"/>
        <w:widowControl w:val="false"/>
        <w:spacing w:lineRule="auto" w:line="259" w:before="0" w:after="18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участка (земельных участков), находящегося (находящихся) в муниципальной собственности (государственная собственность на который (которые) не разграничена): ____________________________________________________________________________</w:t>
      </w:r>
    </w:p>
    <w:p>
      <w:pPr>
        <w:pStyle w:val="Normal"/>
        <w:widowControl w:val="false"/>
        <w:spacing w:lineRule="auto" w:line="259" w:before="0" w:after="180"/>
        <w:jc w:val="center"/>
        <w:rPr>
          <w:rFonts w:ascii="Times New Roman" w:hAnsi="Times New Roman" w:eastAsia="Times New Roman" w:cs="Times New Roman"/>
          <w:i/>
          <w:i/>
          <w:color w:val="000000"/>
          <w:sz w:val="24"/>
          <w:szCs w:val="24"/>
          <w:lang w:eastAsia="ru-RU" w:bidi="ru-RU"/>
        </w:rPr>
      </w:pPr>
      <w:r>
        <w:rPr>
          <w:rFonts w:eastAsia="Times New Roman" w:cs="Times New Roman" w:ascii="Times New Roman" w:hAnsi="Times New Roman"/>
          <w:i/>
          <w:color w:val="000000"/>
          <w:sz w:val="24"/>
          <w:szCs w:val="24"/>
          <w:lang w:eastAsia="ru-RU" w:bidi="ru-RU"/>
        </w:rPr>
        <w:t>(указывается кадастровый номер и площадь земельного участка (земельных участков).</w:t>
      </w:r>
    </w:p>
    <w:p>
      <w:pPr>
        <w:pStyle w:val="Normal"/>
        <w:widowControl w:val="false"/>
        <w:numPr>
          <w:ilvl w:val="1"/>
          <w:numId w:val="2"/>
        </w:numPr>
        <w:tabs>
          <w:tab w:val="clear" w:pos="708"/>
          <w:tab w:val="left" w:pos="1071" w:leader="none"/>
        </w:tabs>
        <w:spacing w:lineRule="auto" w:line="259" w:before="0" w:after="18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 __________, образован земельный участок по адресу: _________________________________, площадью ________ кв. м, с кадастровым номером ___________________, категория земель: ________________, вид разрешенного использования: __________________(далее - Участок), на который возникает право частной собственности, и земельный участок (земельные участки) площадью _______ кв. м, с кадастровым номером _________, категория земель: ___________________, вид разрешенного использования: ___________________, на который возникает право муниципальной собственности (государственная собственность на который (которые) не разграничена).</w:t>
      </w:r>
    </w:p>
    <w:p>
      <w:pPr>
        <w:pStyle w:val="Normal"/>
        <w:widowControl w:val="false"/>
        <w:spacing w:lineRule="auto" w:line="259" w:before="0" w:after="0"/>
        <w:ind w:firstLine="56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*1.2. В результате перераспределения, в соответствии с проектом межевания территории, утвержденным _______________, образован земельный участок по адресу: _____________, площадью</w:t>
      </w:r>
      <w:r>
        <w:rPr>
          <w:rFonts w:eastAsia="Times New Roman" w:cs="Times New Roman" w:ascii="Times New Roman" w:hAnsi="Times New Roman"/>
          <w:color w:val="191919"/>
          <w:sz w:val="26"/>
          <w:szCs w:val="26"/>
          <w:lang w:eastAsia="ru-RU" w:bidi="ru-RU"/>
        </w:rPr>
        <w:t xml:space="preserve"> _______ </w:t>
      </w:r>
      <w:r>
        <w:rPr>
          <w:rFonts w:eastAsia="Times New Roman" w:cs="Times New Roman" w:ascii="Times New Roman" w:hAnsi="Times New Roman"/>
          <w:color w:val="000000"/>
          <w:sz w:val="26"/>
          <w:szCs w:val="26"/>
          <w:lang w:eastAsia="ru-RU" w:bidi="ru-RU"/>
        </w:rPr>
        <w:t>кв. м, с кадастровым номером ____________, категория земель: ______________________, вид разрешенного использования: __________________(далее - Участок) и земельный участок (земельные участки) площадью _______ кв. м, с кадастровым номером _______________, категория земель: _________________, вид разрешенного использования: _________________, на который возникает право муниципальной собственности (государственная собственность на который (которые) не разграничена).</w:t>
      </w:r>
    </w:p>
    <w:p>
      <w:pPr>
        <w:pStyle w:val="Normal"/>
        <w:widowControl w:val="false"/>
        <w:spacing w:lineRule="auto" w:line="259" w:before="0" w:after="0"/>
        <w:ind w:firstLine="56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3"/>
        </w:numPr>
        <w:tabs>
          <w:tab w:val="clear" w:pos="708"/>
          <w:tab w:val="left" w:pos="1097" w:leader="none"/>
        </w:tabs>
        <w:spacing w:lineRule="auto" w:line="259" w:before="0" w:after="30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pPr>
        <w:pStyle w:val="Normal"/>
        <w:widowControl w:val="false"/>
        <w:numPr>
          <w:ilvl w:val="1"/>
          <w:numId w:val="3"/>
        </w:numPr>
        <w:tabs>
          <w:tab w:val="clear" w:pos="708"/>
          <w:tab w:val="left" w:pos="1097" w:leader="none"/>
        </w:tabs>
        <w:spacing w:lineRule="auto" w:line="259" w:before="0" w:after="30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_______________________ с присвоением регистрационного номера.</w:t>
      </w:r>
    </w:p>
    <w:p>
      <w:pPr>
        <w:pStyle w:val="Normal"/>
        <w:keepNext w:val="true"/>
        <w:keepLines/>
        <w:widowControl w:val="false"/>
        <w:numPr>
          <w:ilvl w:val="0"/>
          <w:numId w:val="3"/>
        </w:numPr>
        <w:tabs>
          <w:tab w:val="clear" w:pos="708"/>
          <w:tab w:val="left" w:pos="349"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15" w:name="bookmark38"/>
      <w:r>
        <w:rPr>
          <w:rFonts w:eastAsia="Times New Roman" w:cs="Times New Roman" w:ascii="Times New Roman" w:hAnsi="Times New Roman"/>
          <w:b/>
          <w:bCs/>
          <w:color w:val="000000"/>
          <w:sz w:val="26"/>
          <w:szCs w:val="26"/>
          <w:lang w:eastAsia="ru-RU" w:bidi="ru-RU"/>
        </w:rPr>
        <w:t>Размер платы за увеличение площади</w:t>
      </w:r>
      <w:bookmarkEnd w:id="15"/>
    </w:p>
    <w:p>
      <w:pPr>
        <w:pStyle w:val="Normal"/>
        <w:widowControl w:val="false"/>
        <w:numPr>
          <w:ilvl w:val="1"/>
          <w:numId w:val="4"/>
        </w:numPr>
        <w:tabs>
          <w:tab w:val="clear" w:pos="708"/>
          <w:tab w:val="left" w:pos="1097" w:leader="none"/>
        </w:tabs>
        <w:spacing w:lineRule="auto" w:line="259" w:before="0" w:after="18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Pr>
          <w:rFonts w:eastAsia="Times New Roman" w:cs="Times New Roman" w:ascii="Times New Roman" w:hAnsi="Times New Roman"/>
          <w:color w:val="191919"/>
          <w:sz w:val="26"/>
          <w:szCs w:val="26"/>
          <w:lang w:eastAsia="ru-RU" w:bidi="ru-RU"/>
        </w:rPr>
        <w:t xml:space="preserve"> ________________ </w:t>
      </w:r>
      <w:r>
        <w:rPr>
          <w:rFonts w:eastAsia="Times New Roman" w:cs="Times New Roman" w:ascii="Times New Roman" w:hAnsi="Times New Roman"/>
          <w:color w:val="000000"/>
          <w:sz w:val="26"/>
          <w:szCs w:val="26"/>
          <w:lang w:eastAsia="ru-RU" w:bidi="ru-RU"/>
        </w:rPr>
        <w:t>рублей (________миллиона ________ тысяч__________ рублей ___________</w:t>
      </w:r>
      <w:r>
        <w:rPr>
          <w:rFonts w:eastAsia="Times New Roman" w:cs="Times New Roman" w:ascii="Times New Roman" w:hAnsi="Times New Roman"/>
          <w:color w:val="191919"/>
          <w:sz w:val="26"/>
          <w:szCs w:val="26"/>
          <w:lang w:eastAsia="ru-RU" w:bidi="ru-RU"/>
        </w:rPr>
        <w:t xml:space="preserve"> </w:t>
      </w:r>
      <w:r>
        <w:rPr>
          <w:rFonts w:eastAsia="Times New Roman" w:cs="Times New Roman" w:ascii="Times New Roman" w:hAnsi="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pPr>
        <w:pStyle w:val="Normal"/>
        <w:widowControl w:val="false"/>
        <w:numPr>
          <w:ilvl w:val="1"/>
          <w:numId w:val="4"/>
        </w:numPr>
        <w:tabs>
          <w:tab w:val="clear" w:pos="708"/>
          <w:tab w:val="left" w:pos="1088" w:leader="none"/>
        </w:tabs>
        <w:spacing w:lineRule="auto" w:line="259" w:before="0" w:after="30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Оплата стоимости земельного участка в сумме, указанной в пункте 2.1 Соглашения, производится Стороной 2 в течение ____ календарных дней с даты получения Соглашения, до его регистрации в ____________________________________.</w:t>
      </w:r>
    </w:p>
    <w:p>
      <w:pPr>
        <w:pStyle w:val="Normal"/>
        <w:keepNext w:val="true"/>
        <w:keepLines/>
        <w:widowControl w:val="false"/>
        <w:numPr>
          <w:ilvl w:val="0"/>
          <w:numId w:val="4"/>
        </w:numPr>
        <w:tabs>
          <w:tab w:val="clear" w:pos="708"/>
          <w:tab w:val="left" w:pos="353"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16" w:name="bookmark40"/>
      <w:r>
        <w:rPr>
          <w:rFonts w:eastAsia="Times New Roman" w:cs="Times New Roman" w:ascii="Times New Roman" w:hAnsi="Times New Roman"/>
          <w:b/>
          <w:bCs/>
          <w:color w:val="000000"/>
          <w:sz w:val="26"/>
          <w:szCs w:val="26"/>
          <w:lang w:eastAsia="ru-RU" w:bidi="ru-RU"/>
        </w:rPr>
        <w:t>Особые условия использования Участка</w:t>
      </w:r>
      <w:bookmarkEnd w:id="16"/>
    </w:p>
    <w:p>
      <w:pPr>
        <w:pStyle w:val="Normal"/>
        <w:widowControl w:val="false"/>
        <w:numPr>
          <w:ilvl w:val="1"/>
          <w:numId w:val="4"/>
        </w:numPr>
        <w:tabs>
          <w:tab w:val="clear" w:pos="708"/>
          <w:tab w:val="left" w:pos="1090" w:leader="none"/>
        </w:tabs>
        <w:spacing w:lineRule="auto" w:line="259" w:before="0" w:after="18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отношении Участка установлены следующие ограничения и обременения:</w:t>
      </w:r>
    </w:p>
    <w:p>
      <w:pPr>
        <w:pStyle w:val="Normal"/>
        <w:widowControl w:val="false"/>
        <w:spacing w:lineRule="auto" w:line="259" w:before="0" w:after="24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3.1.1.__________________________________________________________________</w:t>
      </w:r>
    </w:p>
    <w:p>
      <w:pPr>
        <w:pStyle w:val="Normal"/>
        <w:widowControl w:val="false"/>
        <w:spacing w:lineRule="auto" w:line="240" w:before="0" w:after="52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3.1.2. _________________________________________________________________</w:t>
      </w:r>
    </w:p>
    <w:p>
      <w:pPr>
        <w:pStyle w:val="Normal"/>
        <w:widowControl w:val="false"/>
        <w:spacing w:lineRule="auto" w:line="240" w:before="0" w:after="52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3.1.3. _________________________________________________________________</w:t>
      </w:r>
    </w:p>
    <w:p>
      <w:pPr>
        <w:pStyle w:val="Normal"/>
        <w:widowControl w:val="false"/>
        <w:numPr>
          <w:ilvl w:val="1"/>
          <w:numId w:val="4"/>
        </w:numPr>
        <w:tabs>
          <w:tab w:val="clear" w:pos="708"/>
          <w:tab w:val="left" w:pos="1178" w:leader="none"/>
        </w:tabs>
        <w:spacing w:lineRule="auto" w:line="259" w:before="0" w:after="30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pPr>
        <w:pStyle w:val="Normal"/>
        <w:keepNext w:val="true"/>
        <w:keepLines/>
        <w:widowControl w:val="false"/>
        <w:numPr>
          <w:ilvl w:val="0"/>
          <w:numId w:val="4"/>
        </w:numPr>
        <w:tabs>
          <w:tab w:val="clear" w:pos="708"/>
          <w:tab w:val="left" w:pos="382" w:leader="none"/>
        </w:tabs>
        <w:spacing w:lineRule="auto" w:line="259" w:before="0" w:after="0"/>
        <w:jc w:val="center"/>
        <w:outlineLvl w:val="0"/>
        <w:rPr>
          <w:rFonts w:ascii="Times New Roman" w:hAnsi="Times New Roman" w:eastAsia="Times New Roman" w:cs="Times New Roman"/>
          <w:b/>
          <w:b/>
          <w:bCs/>
          <w:color w:val="000000"/>
          <w:sz w:val="26"/>
          <w:szCs w:val="26"/>
          <w:lang w:eastAsia="ru-RU" w:bidi="ru-RU"/>
        </w:rPr>
      </w:pPr>
      <w:bookmarkStart w:id="17" w:name="bookmark42"/>
      <w:r>
        <w:rPr>
          <w:rFonts w:eastAsia="Times New Roman" w:cs="Times New Roman" w:ascii="Times New Roman" w:hAnsi="Times New Roman"/>
          <w:b/>
          <w:bCs/>
          <w:color w:val="000000"/>
          <w:sz w:val="26"/>
          <w:szCs w:val="26"/>
          <w:lang w:eastAsia="ru-RU" w:bidi="ru-RU"/>
        </w:rPr>
        <w:t>Обязанности Сторон</w:t>
      </w:r>
      <w:bookmarkEnd w:id="17"/>
    </w:p>
    <w:p>
      <w:pPr>
        <w:pStyle w:val="Normal"/>
        <w:keepNext w:val="true"/>
        <w:keepLines/>
        <w:widowControl w:val="false"/>
        <w:numPr>
          <w:ilvl w:val="0"/>
          <w:numId w:val="0"/>
        </w:numPr>
        <w:tabs>
          <w:tab w:val="clear" w:pos="708"/>
          <w:tab w:val="left" w:pos="382" w:leader="none"/>
        </w:tabs>
        <w:spacing w:lineRule="auto" w:line="259" w:before="0" w:after="0"/>
        <w:ind w:left="0" w:hanging="0"/>
        <w:outlineLvl w:val="0"/>
        <w:rPr>
          <w:rFonts w:ascii="Times New Roman" w:hAnsi="Times New Roman" w:eastAsia="Times New Roman" w:cs="Times New Roman"/>
          <w:b/>
          <w:b/>
          <w:bCs/>
          <w:color w:val="000000"/>
          <w:sz w:val="26"/>
          <w:szCs w:val="26"/>
          <w:lang w:eastAsia="ru-RU" w:bidi="ru-RU"/>
        </w:rPr>
      </w:pPr>
      <w:r>
        <w:rPr>
          <w:rFonts w:eastAsia="Times New Roman" w:cs="Times New Roman" w:ascii="Times New Roman" w:hAnsi="Times New Roman"/>
          <w:b/>
          <w:bCs/>
          <w:color w:val="000000"/>
          <w:sz w:val="26"/>
          <w:szCs w:val="26"/>
          <w:lang w:eastAsia="ru-RU" w:bidi="ru-RU"/>
        </w:rPr>
      </w:r>
    </w:p>
    <w:p>
      <w:pPr>
        <w:pStyle w:val="Normal"/>
        <w:widowControl w:val="false"/>
        <w:numPr>
          <w:ilvl w:val="1"/>
          <w:numId w:val="4"/>
        </w:numPr>
        <w:tabs>
          <w:tab w:val="clear" w:pos="708"/>
          <w:tab w:val="left" w:pos="1178"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Сторона 1 обязуется:</w:t>
      </w:r>
    </w:p>
    <w:p>
      <w:pPr>
        <w:pStyle w:val="Normal"/>
        <w:widowControl w:val="false"/>
        <w:tabs>
          <w:tab w:val="clear" w:pos="708"/>
          <w:tab w:val="left" w:pos="1178"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2"/>
          <w:numId w:val="4"/>
        </w:numPr>
        <w:tabs>
          <w:tab w:val="clear" w:pos="708"/>
          <w:tab w:val="left" w:pos="1338"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pPr>
        <w:pStyle w:val="Normal"/>
        <w:widowControl w:val="false"/>
        <w:tabs>
          <w:tab w:val="clear" w:pos="708"/>
          <w:tab w:val="left" w:pos="1338"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4"/>
        </w:numPr>
        <w:tabs>
          <w:tab w:val="clear" w:pos="708"/>
          <w:tab w:val="left" w:pos="1178"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Сторона 2 обязуется:</w:t>
      </w:r>
    </w:p>
    <w:p>
      <w:pPr>
        <w:pStyle w:val="Normal"/>
        <w:widowControl w:val="false"/>
        <w:tabs>
          <w:tab w:val="clear" w:pos="708"/>
          <w:tab w:val="left" w:pos="1178"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2"/>
          <w:numId w:val="4"/>
        </w:numPr>
        <w:tabs>
          <w:tab w:val="clear" w:pos="708"/>
          <w:tab w:val="left" w:pos="1340"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 срок не позднее ______ дней с даты получения документов, указанных в п. 4.1.1 Соглашения, представить в Управление Федеральной службы государственной регистрации, кадастра и картографии по Ленинградской области документы, необходимые для государственной регистрации права собственности на Участок, ограничений в использовании Участка.</w:t>
      </w:r>
    </w:p>
    <w:p>
      <w:pPr>
        <w:pStyle w:val="Normal"/>
        <w:widowControl w:val="false"/>
        <w:tabs>
          <w:tab w:val="clear" w:pos="708"/>
          <w:tab w:val="left" w:pos="1340"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2"/>
          <w:numId w:val="4"/>
        </w:numPr>
        <w:tabs>
          <w:tab w:val="clear" w:pos="708"/>
          <w:tab w:val="left" w:pos="1338" w:leader="none"/>
        </w:tabs>
        <w:spacing w:lineRule="auto" w:line="259" w:before="0" w:after="30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Соблюдать предусмотренные в разделе 3 Соглашения особые условия использования Участка.</w:t>
      </w:r>
    </w:p>
    <w:p>
      <w:pPr>
        <w:pStyle w:val="Normal"/>
        <w:keepNext w:val="true"/>
        <w:keepLines/>
        <w:widowControl w:val="false"/>
        <w:numPr>
          <w:ilvl w:val="0"/>
          <w:numId w:val="4"/>
        </w:numPr>
        <w:tabs>
          <w:tab w:val="clear" w:pos="708"/>
          <w:tab w:val="left" w:pos="387"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18" w:name="bookmark44"/>
      <w:r>
        <w:rPr>
          <w:rFonts w:eastAsia="Times New Roman" w:cs="Times New Roman" w:ascii="Times New Roman" w:hAnsi="Times New Roman"/>
          <w:b/>
          <w:bCs/>
          <w:color w:val="000000"/>
          <w:sz w:val="26"/>
          <w:szCs w:val="26"/>
          <w:lang w:eastAsia="ru-RU" w:bidi="ru-RU"/>
        </w:rPr>
        <w:t>Возникновение права собственности</w:t>
      </w:r>
      <w:bookmarkEnd w:id="18"/>
    </w:p>
    <w:p>
      <w:pPr>
        <w:pStyle w:val="Normal"/>
        <w:widowControl w:val="false"/>
        <w:spacing w:lineRule="auto" w:line="259"/>
        <w:ind w:firstLine="54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Ленинградской области, право собственности на Участок возникает у Стороны 2 с момента такой регистрации.</w:t>
      </w:r>
    </w:p>
    <w:p>
      <w:pPr>
        <w:pStyle w:val="Normal"/>
        <w:widowControl w:val="false"/>
        <w:spacing w:lineRule="auto" w:line="259" w:before="0" w:after="300"/>
        <w:ind w:firstLine="54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pPr>
        <w:pStyle w:val="Normal"/>
        <w:keepNext w:val="true"/>
        <w:keepLines/>
        <w:widowControl w:val="false"/>
        <w:numPr>
          <w:ilvl w:val="0"/>
          <w:numId w:val="4"/>
        </w:numPr>
        <w:tabs>
          <w:tab w:val="clear" w:pos="708"/>
          <w:tab w:val="left" w:pos="387"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19" w:name="bookmark46"/>
      <w:r>
        <w:rPr>
          <w:rFonts w:eastAsia="Times New Roman" w:cs="Times New Roman" w:ascii="Times New Roman" w:hAnsi="Times New Roman"/>
          <w:b/>
          <w:bCs/>
          <w:color w:val="000000"/>
          <w:sz w:val="26"/>
          <w:szCs w:val="26"/>
          <w:lang w:eastAsia="ru-RU" w:bidi="ru-RU"/>
        </w:rPr>
        <w:t>Ответственность Сторон</w:t>
      </w:r>
      <w:bookmarkEnd w:id="19"/>
    </w:p>
    <w:p>
      <w:pPr>
        <w:pStyle w:val="Normal"/>
        <w:widowControl w:val="false"/>
        <w:spacing w:lineRule="auto" w:line="259" w:before="0" w:after="300"/>
        <w:ind w:firstLine="54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pPr>
        <w:pStyle w:val="Normal"/>
        <w:keepNext w:val="true"/>
        <w:keepLines/>
        <w:widowControl w:val="false"/>
        <w:numPr>
          <w:ilvl w:val="0"/>
          <w:numId w:val="4"/>
        </w:numPr>
        <w:tabs>
          <w:tab w:val="clear" w:pos="708"/>
          <w:tab w:val="left" w:pos="382" w:leader="none"/>
        </w:tabs>
        <w:spacing w:lineRule="auto" w:line="259" w:before="0" w:after="300"/>
        <w:jc w:val="center"/>
        <w:outlineLvl w:val="0"/>
        <w:rPr>
          <w:rFonts w:ascii="Times New Roman" w:hAnsi="Times New Roman" w:eastAsia="Times New Roman" w:cs="Times New Roman"/>
          <w:b/>
          <w:b/>
          <w:bCs/>
          <w:color w:val="000000"/>
          <w:sz w:val="26"/>
          <w:szCs w:val="26"/>
          <w:lang w:eastAsia="ru-RU" w:bidi="ru-RU"/>
        </w:rPr>
      </w:pPr>
      <w:bookmarkStart w:id="20" w:name="bookmark48"/>
      <w:r>
        <w:rPr>
          <w:rFonts w:eastAsia="Times New Roman" w:cs="Times New Roman" w:ascii="Times New Roman" w:hAnsi="Times New Roman"/>
          <w:b/>
          <w:bCs/>
          <w:color w:val="000000"/>
          <w:sz w:val="26"/>
          <w:szCs w:val="26"/>
          <w:lang w:eastAsia="ru-RU" w:bidi="ru-RU"/>
        </w:rPr>
        <w:t>Прочие условия</w:t>
      </w:r>
      <w:bookmarkEnd w:id="20"/>
    </w:p>
    <w:p>
      <w:pPr>
        <w:pStyle w:val="Normal"/>
        <w:widowControl w:val="false"/>
        <w:numPr>
          <w:ilvl w:val="1"/>
          <w:numId w:val="4"/>
        </w:numPr>
        <w:tabs>
          <w:tab w:val="clear" w:pos="708"/>
          <w:tab w:val="left" w:pos="1178"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Соглашение вступает в силу с момента регистрации Соглашения в _______________ с присвоением Соглашению регистрационного номера после его подписания Сторонами.</w:t>
      </w:r>
    </w:p>
    <w:p>
      <w:pPr>
        <w:pStyle w:val="Normal"/>
        <w:widowControl w:val="false"/>
        <w:tabs>
          <w:tab w:val="clear" w:pos="708"/>
          <w:tab w:val="left" w:pos="1178"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4"/>
        </w:numPr>
        <w:tabs>
          <w:tab w:val="clear" w:pos="708"/>
          <w:tab w:val="left" w:pos="1178"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pPr>
        <w:pStyle w:val="Normal"/>
        <w:widowControl w:val="false"/>
        <w:tabs>
          <w:tab w:val="clear" w:pos="708"/>
          <w:tab w:val="left" w:pos="1178" w:leader="none"/>
        </w:tabs>
        <w:spacing w:lineRule="auto" w:line="259" w:before="0" w:after="0"/>
        <w:ind w:left="709" w:hanging="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4"/>
        </w:numPr>
        <w:tabs>
          <w:tab w:val="clear" w:pos="708"/>
          <w:tab w:val="left" w:pos="1125" w:leader="none"/>
        </w:tabs>
        <w:spacing w:lineRule="auto" w:line="259"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pPr>
        <w:pStyle w:val="Normal"/>
        <w:widowControl w:val="false"/>
        <w:tabs>
          <w:tab w:val="clear" w:pos="708"/>
          <w:tab w:val="left" w:pos="1125" w:leader="none"/>
        </w:tabs>
        <w:spacing w:lineRule="auto" w:line="259"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4"/>
        </w:numPr>
        <w:tabs>
          <w:tab w:val="clear" w:pos="708"/>
          <w:tab w:val="left" w:pos="1125" w:leader="none"/>
        </w:tabs>
        <w:spacing w:lineRule="auto" w:line="252" w:before="0" w:after="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pPr>
        <w:pStyle w:val="Normal"/>
        <w:widowControl w:val="false"/>
        <w:tabs>
          <w:tab w:val="clear" w:pos="708"/>
          <w:tab w:val="left" w:pos="1125" w:leader="none"/>
        </w:tabs>
        <w:spacing w:lineRule="auto" w:line="252" w:before="0" w:after="0"/>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r>
    </w:p>
    <w:p>
      <w:pPr>
        <w:pStyle w:val="Normal"/>
        <w:widowControl w:val="false"/>
        <w:numPr>
          <w:ilvl w:val="1"/>
          <w:numId w:val="4"/>
        </w:numPr>
        <w:tabs>
          <w:tab w:val="clear" w:pos="708"/>
          <w:tab w:val="left" w:pos="1125" w:leader="none"/>
        </w:tabs>
        <w:spacing w:lineRule="auto" w:line="252" w:before="0" w:after="32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Ленинградской области).</w:t>
      </w:r>
    </w:p>
    <w:p>
      <w:pPr>
        <w:pStyle w:val="Normal"/>
        <w:keepNext w:val="true"/>
        <w:keepLines/>
        <w:widowControl w:val="false"/>
        <w:numPr>
          <w:ilvl w:val="0"/>
          <w:numId w:val="4"/>
        </w:numPr>
        <w:tabs>
          <w:tab w:val="clear" w:pos="708"/>
          <w:tab w:val="left" w:pos="368" w:leader="none"/>
        </w:tabs>
        <w:spacing w:lineRule="auto" w:line="252" w:before="0" w:after="320"/>
        <w:jc w:val="center"/>
        <w:outlineLvl w:val="0"/>
        <w:rPr>
          <w:rFonts w:ascii="Times New Roman" w:hAnsi="Times New Roman" w:eastAsia="Times New Roman" w:cs="Times New Roman"/>
          <w:b/>
          <w:b/>
          <w:bCs/>
          <w:color w:val="000000"/>
          <w:sz w:val="26"/>
          <w:szCs w:val="26"/>
          <w:lang w:eastAsia="ru-RU" w:bidi="ru-RU"/>
        </w:rPr>
      </w:pPr>
      <w:bookmarkStart w:id="21" w:name="bookmark50"/>
      <w:r>
        <w:rPr>
          <w:rFonts w:eastAsia="Times New Roman" w:cs="Times New Roman" w:ascii="Times New Roman" w:hAnsi="Times New Roman"/>
          <w:b/>
          <w:bCs/>
          <w:color w:val="000000"/>
          <w:sz w:val="26"/>
          <w:szCs w:val="26"/>
          <w:lang w:eastAsia="ru-RU" w:bidi="ru-RU"/>
        </w:rPr>
        <w:t>Приложение к Соглашению</w:t>
      </w:r>
      <w:bookmarkEnd w:id="21"/>
    </w:p>
    <w:p>
      <w:pPr>
        <w:pStyle w:val="Normal"/>
        <w:widowControl w:val="false"/>
        <w:numPr>
          <w:ilvl w:val="1"/>
          <w:numId w:val="4"/>
        </w:numPr>
        <w:tabs>
          <w:tab w:val="clear" w:pos="708"/>
          <w:tab w:val="left" w:pos="1125" w:leader="none"/>
        </w:tabs>
        <w:spacing w:lineRule="auto" w:line="252" w:before="0" w:after="320"/>
        <w:ind w:firstLine="709"/>
        <w:jc w:val="both"/>
        <w:rPr>
          <w:rFonts w:ascii="Times New Roman" w:hAnsi="Times New Roman" w:eastAsia="Times New Roman" w:cs="Times New Roman"/>
          <w:color w:val="000000"/>
          <w:sz w:val="26"/>
          <w:szCs w:val="26"/>
          <w:lang w:eastAsia="ru-RU" w:bidi="ru-RU"/>
        </w:rPr>
      </w:pPr>
      <w:r>
        <w:rPr>
          <w:rFonts w:eastAsia="Times New Roman" w:cs="Times New Roman" w:ascii="Times New Roman" w:hAnsi="Times New Roman"/>
          <w:color w:val="000000"/>
          <w:sz w:val="26"/>
          <w:szCs w:val="26"/>
          <w:lang w:eastAsia="ru-RU" w:bidi="ru-RU"/>
        </w:rPr>
        <w:t>Расчет размера платы на увеличение площади земельного участка.</w:t>
      </w:r>
    </w:p>
    <w:p>
      <w:pPr>
        <w:pStyle w:val="Normal"/>
        <w:keepNext w:val="true"/>
        <w:keepLines/>
        <w:widowControl w:val="false"/>
        <w:numPr>
          <w:ilvl w:val="0"/>
          <w:numId w:val="4"/>
        </w:numPr>
        <w:tabs>
          <w:tab w:val="clear" w:pos="708"/>
          <w:tab w:val="left" w:pos="368" w:leader="none"/>
        </w:tabs>
        <w:spacing w:lineRule="auto" w:line="252" w:before="0" w:after="320"/>
        <w:jc w:val="center"/>
        <w:outlineLvl w:val="0"/>
        <w:rPr>
          <w:rFonts w:ascii="Times New Roman" w:hAnsi="Times New Roman" w:eastAsia="Times New Roman" w:cs="Times New Roman"/>
          <w:b/>
          <w:b/>
          <w:bCs/>
          <w:color w:val="000000"/>
          <w:sz w:val="26"/>
          <w:szCs w:val="26"/>
          <w:lang w:eastAsia="ru-RU" w:bidi="ru-RU"/>
        </w:rPr>
      </w:pPr>
      <w:r>
        <w:rPr>
          <w:rFonts w:eastAsia="Times New Roman" w:cs="Times New Roman" w:ascii="Times New Roman" w:hAnsi="Times New Roman"/>
          <w:b/>
          <w:bCs/>
          <w:color w:val="000000"/>
          <w:sz w:val="26"/>
          <w:szCs w:val="26"/>
          <w:lang w:eastAsia="ru-RU" w:bidi="ru-RU"/>
        </w:rPr>
        <w:t>Адреса, реквизиты и подписи Сторон</w:t>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Calibri" w:hAnsi="Calibri" w:asciiTheme="minorHAnsi" w:hAnsiTheme="minorHAnsi"/>
          <w:highlight w:val="none"/>
          <w:shd w:fill="auto" w:val="clear"/>
        </w:rPr>
      </w:pPr>
      <w:r>
        <w:rPr>
          <w:rFonts w:cs="Times New Roman" w:ascii="Times New Roman" w:hAnsi="Times New Roman"/>
          <w:sz w:val="28"/>
          <w:szCs w:val="28"/>
          <w:shd w:fill="auto" w:val="clear"/>
        </w:rPr>
        <w:t>Приложение 8</w:t>
      </w:r>
    </w:p>
    <w:p>
      <w:pPr>
        <w:pStyle w:val="ConsPlusNormal"/>
        <w:numPr>
          <w:ilvl w:val="0"/>
          <w:numId w:val="0"/>
        </w:numPr>
        <w:ind w:left="0" w:hanging="0"/>
        <w:jc w:val="right"/>
        <w:outlineLvl w:val="1"/>
        <w:rPr>
          <w:rFonts w:ascii="Calibri" w:hAnsi="Calibri" w:asciiTheme="minorHAnsi" w:hAnsiTheme="minorHAnsi"/>
          <w:highlight w:val="none"/>
          <w:shd w:fill="auto" w:val="clear"/>
        </w:rPr>
      </w:pPr>
      <w:r>
        <w:rPr>
          <w:rFonts w:cs="Times New Roman" w:ascii="Times New Roman" w:hAnsi="Times New Roman"/>
          <w:sz w:val="28"/>
          <w:szCs w:val="28"/>
          <w:shd w:fill="auto" w:val="clear"/>
        </w:rPr>
        <w:t>к административному регламенту</w:t>
      </w:r>
    </w:p>
    <w:p>
      <w:pPr>
        <w:pStyle w:val="Normal"/>
        <w:widowControl w:val="false"/>
        <w:numPr>
          <w:ilvl w:val="0"/>
          <w:numId w:val="0"/>
        </w:numPr>
        <w:shd w:val="clear" w:color="auto" w:fill="FFFFFF" w:themeFill="background1"/>
        <w:spacing w:lineRule="auto" w:line="240" w:before="0" w:after="0"/>
        <w:ind w:left="0" w:hanging="0"/>
        <w:jc w:val="right"/>
        <w:outlineLvl w:val="1"/>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Кому: ___________________________</w:t>
      </w:r>
    </w:p>
    <w:p>
      <w:pPr>
        <w:pStyle w:val="Normal"/>
        <w:widowControl w:val="false"/>
        <w:numPr>
          <w:ilvl w:val="0"/>
          <w:numId w:val="0"/>
        </w:numPr>
        <w:spacing w:lineRule="auto" w:line="240" w:before="0" w:after="0"/>
        <w:ind w:left="4248" w:firstLine="708"/>
        <w:jc w:val="center"/>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 xml:space="preserve">          </w:t>
      </w:r>
      <w:r>
        <w:rPr>
          <w:rFonts w:eastAsia="Times New Roman" w:cs="Times New Roman" w:ascii="Times New Roman" w:hAnsi="Times New Roman"/>
          <w:sz w:val="26"/>
          <w:szCs w:val="26"/>
          <w:lang w:eastAsia="ru-RU"/>
        </w:rPr>
        <w:t>адрес:___________________________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ИНН ____________________________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Представитель: 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Контактные данные заявителя (представителя):</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Тел.: ____________________________</w:t>
      </w:r>
    </w:p>
    <w:p>
      <w:pPr>
        <w:pStyle w:val="ConsPlusNormal"/>
        <w:numPr>
          <w:ilvl w:val="0"/>
          <w:numId w:val="0"/>
        </w:numPr>
        <w:ind w:left="0" w:hanging="0"/>
        <w:jc w:val="right"/>
        <w:outlineLvl w:val="1"/>
        <w:rPr>
          <w:rFonts w:ascii="Times New Roman" w:hAnsi="Times New Roman" w:cs="Times New Roman"/>
          <w:sz w:val="26"/>
          <w:szCs w:val="26"/>
        </w:rPr>
      </w:pPr>
      <w:r>
        <w:rPr>
          <w:rFonts w:cs="Times New Roman" w:ascii="Times New Roman" w:hAnsi="Times New Roman"/>
          <w:sz w:val="26"/>
          <w:szCs w:val="26"/>
        </w:rPr>
        <w:t>Эл. почта: ________________________</w:t>
      </w:r>
    </w:p>
    <w:p>
      <w:pPr>
        <w:pStyle w:val="ConsPlusNormal"/>
        <w:numPr>
          <w:ilvl w:val="0"/>
          <w:numId w:val="0"/>
        </w:numPr>
        <w:ind w:left="0" w:hanging="0"/>
        <w:jc w:val="center"/>
        <w:outlineLvl w:val="1"/>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1"/>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left="0" w:hanging="0"/>
        <w:jc w:val="center"/>
        <w:outlineLvl w:val="1"/>
        <w:rPr>
          <w:rFonts w:ascii="Calibri" w:hAnsi="Calibri" w:asciiTheme="minorHAnsi" w:hAnsiTheme="minorHAnsi"/>
          <w:highlight w:val="none"/>
          <w:shd w:fill="auto" w:val="clear"/>
        </w:rPr>
      </w:pPr>
      <w:r>
        <w:rPr>
          <w:rFonts w:cs="Times New Roman" w:ascii="Times New Roman" w:hAnsi="Times New Roman"/>
          <w:sz w:val="26"/>
          <w:szCs w:val="26"/>
          <w:shd w:fill="auto" w:val="clear"/>
        </w:rPr>
        <w:t>РЕШЕНИЕ</w:t>
      </w:r>
    </w:p>
    <w:p>
      <w:pPr>
        <w:pStyle w:val="ConsPlusNormal"/>
        <w:numPr>
          <w:ilvl w:val="0"/>
          <w:numId w:val="0"/>
        </w:numPr>
        <w:ind w:left="0" w:hanging="0"/>
        <w:jc w:val="center"/>
        <w:outlineLvl w:val="1"/>
        <w:rPr>
          <w:rFonts w:ascii="Calibri" w:hAnsi="Calibri" w:asciiTheme="minorHAnsi" w:hAnsiTheme="minorHAnsi"/>
          <w:highlight w:val="none"/>
          <w:shd w:fill="auto" w:val="clear"/>
        </w:rPr>
      </w:pPr>
      <w:r>
        <w:rPr>
          <w:rFonts w:cs="Times New Roman" w:ascii="Times New Roman" w:hAnsi="Times New Roman"/>
          <w:sz w:val="26"/>
          <w:szCs w:val="26"/>
          <w:shd w:fill="auto" w:val="clear"/>
        </w:rPr>
        <w:t>об отказе в приеме документов, необходимых для</w:t>
      </w:r>
    </w:p>
    <w:p>
      <w:pPr>
        <w:pStyle w:val="ConsPlusNormal"/>
        <w:numPr>
          <w:ilvl w:val="0"/>
          <w:numId w:val="0"/>
        </w:numPr>
        <w:ind w:left="0" w:hanging="0"/>
        <w:jc w:val="center"/>
        <w:outlineLvl w:val="1"/>
        <w:rPr>
          <w:rFonts w:ascii="Calibri" w:hAnsi="Calibri" w:asciiTheme="minorHAnsi" w:hAnsiTheme="minorHAnsi"/>
          <w:highlight w:val="none"/>
          <w:shd w:fill="auto" w:val="clear"/>
        </w:rPr>
      </w:pPr>
      <w:r>
        <w:rPr>
          <w:rFonts w:cs="Times New Roman" w:ascii="Times New Roman" w:hAnsi="Times New Roman"/>
          <w:sz w:val="26"/>
          <w:szCs w:val="26"/>
          <w:shd w:fill="auto" w:val="clear"/>
        </w:rPr>
        <w:t>предоставления муниципальной услуги</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 приеме документов, необходимых для предоставления муниципальной услуги _________________, Вам отказано по следующим основаниям:_________________________________________________________________________________________________________________________________________________________________________________________________________________</w:t>
      </w:r>
    </w:p>
    <w:p>
      <w:pPr>
        <w:pStyle w:val="Normal"/>
        <w:widowControl w:val="false"/>
        <w:numPr>
          <w:ilvl w:val="0"/>
          <w:numId w:val="0"/>
        </w:numPr>
        <w:spacing w:lineRule="auto" w:line="240" w:before="0" w:after="0"/>
        <w:ind w:left="0" w:hanging="0"/>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w:t>
      </w:r>
      <w:r>
        <w:rPr>
          <w:rFonts w:eastAsia="Times New Roman" w:cs="Times New Roman" w:ascii="Times New Roman" w:hAnsi="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приеме документов, необходимых для предоставления муниципальной услуги</w:t>
      </w:r>
      <w:r>
        <w:rPr>
          <w:rFonts w:eastAsia="Times New Roman" w:cs="Times New Roman" w:ascii="Times New Roman" w:hAnsi="Times New Roman"/>
          <w:sz w:val="26"/>
          <w:szCs w:val="26"/>
          <w:lang w:eastAsia="ru-RU"/>
        </w:rPr>
        <w:t>)</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pPr>
        <w:pStyle w:val="Normal"/>
        <w:widowControl w:val="false"/>
        <w:numPr>
          <w:ilvl w:val="0"/>
          <w:numId w:val="0"/>
        </w:numPr>
        <w:spacing w:lineRule="auto" w:line="240" w:before="0" w:after="0"/>
        <w:ind w:left="0" w:firstLine="708"/>
        <w:jc w:val="both"/>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6"/>
          <w:szCs w:val="26"/>
          <w:lang w:eastAsia="ru-RU"/>
        </w:rPr>
      </w:pPr>
      <w:r>
        <w:rPr>
          <w:rFonts w:eastAsia="Times New Roman" w:cs="Times New Roman" w:ascii="Times New Roman" w:hAnsi="Times New Roman"/>
          <w:sz w:val="26"/>
          <w:szCs w:val="26"/>
          <w:lang w:eastAsia="ru-RU"/>
        </w:rPr>
      </w:r>
    </w:p>
    <w:p>
      <w:pPr>
        <w:pStyle w:val="Normal"/>
        <w:spacing w:lineRule="auto" w:line="240" w:before="0" w:after="0"/>
        <w:rPr>
          <w:rFonts w:ascii="Times New Roman" w:hAnsi="Times New Roman" w:eastAsia="Times New Roman" w:cs="Times New Roman"/>
          <w:sz w:val="26"/>
          <w:szCs w:val="26"/>
          <w:lang w:eastAsia="ru-RU"/>
        </w:rPr>
      </w:pPr>
      <w:r>
        <w:rPr>
          <w:rFonts w:cs="Times New Roman" w:ascii="Times New Roman" w:hAnsi="Times New Roman"/>
          <w:sz w:val="26"/>
          <w:szCs w:val="26"/>
        </w:rPr>
        <w:t>________________                   ____________</w:t>
        <w:tab/>
        <w:tab/>
        <w:t xml:space="preserve">                </w:t>
        <w:tab/>
        <w:t xml:space="preserve">      _________________</w:t>
      </w:r>
    </w:p>
    <w:p>
      <w:pPr>
        <w:sectPr>
          <w:headerReference w:type="default" r:id="rId19"/>
          <w:type w:val="nextPage"/>
          <w:pgSz w:w="11906" w:h="16838"/>
          <w:pgMar w:left="1134" w:right="850" w:gutter="0" w:header="708" w:top="1134" w:footer="0" w:bottom="1134"/>
          <w:pgNumType w:fmt="decimal"/>
          <w:formProt w:val="false"/>
          <w:titlePg/>
          <w:textDirection w:val="lrTb"/>
          <w:docGrid w:type="default" w:linePitch="360" w:charSpace="4096"/>
        </w:sectPr>
        <w:pStyle w:val="ConsPlusNormal"/>
        <w:numPr>
          <w:ilvl w:val="0"/>
          <w:numId w:val="0"/>
        </w:numPr>
        <w:ind w:left="0" w:hanging="0"/>
        <w:outlineLvl w:val="1"/>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(должность)</w:t>
        <w:tab/>
        <w:tab/>
        <w:tab/>
        <w:t>(подпись)</w:t>
        <w:tab/>
        <w:tab/>
        <w:tab/>
        <w:t xml:space="preserve">                             (ФИО)</w:t>
      </w:r>
    </w:p>
    <w:p>
      <w:pPr>
        <w:pStyle w:val="ConsPlusNormal"/>
        <w:jc w:val="right"/>
        <w:rPr>
          <w:highlight w:val="none"/>
          <w:shd w:fill="auto" w:val="clear"/>
        </w:rPr>
      </w:pPr>
      <w:r>
        <w:rPr>
          <w:rFonts w:cs="Times New Roman" w:ascii="Times New Roman" w:hAnsi="Times New Roman"/>
          <w:sz w:val="24"/>
          <w:szCs w:val="24"/>
          <w:shd w:fill="auto" w:val="clear"/>
        </w:rPr>
        <w:t>Приложение № 9</w:t>
      </w:r>
    </w:p>
    <w:p>
      <w:pPr>
        <w:pStyle w:val="ConsPlusNormal"/>
        <w:jc w:val="right"/>
        <w:rPr>
          <w:highlight w:val="none"/>
          <w:shd w:fill="auto" w:val="clear"/>
        </w:rPr>
      </w:pPr>
      <w:r>
        <w:rPr>
          <w:rFonts w:cs="Times New Roman" w:ascii="Times New Roman" w:hAnsi="Times New Roman"/>
          <w:sz w:val="24"/>
          <w:szCs w:val="24"/>
          <w:shd w:fill="auto" w:val="clear"/>
        </w:rPr>
        <w:t>к Административному регламенту</w:t>
      </w:r>
    </w:p>
    <w:p>
      <w:pPr>
        <w:pStyle w:val="ConsPlusNormal"/>
        <w:jc w:val="right"/>
        <w:rPr>
          <w:highlight w:val="none"/>
          <w:shd w:fill="auto" w:val="clear"/>
        </w:rPr>
      </w:pPr>
      <w:r>
        <w:rPr>
          <w:rFonts w:cs="Times New Roman" w:ascii="Times New Roman" w:hAnsi="Times New Roman"/>
          <w:sz w:val="24"/>
          <w:szCs w:val="24"/>
          <w:shd w:fill="auto" w:val="clear"/>
        </w:rPr>
        <w:t>по предоставлению</w:t>
      </w:r>
    </w:p>
    <w:p>
      <w:pPr>
        <w:pStyle w:val="ConsPlusNormal"/>
        <w:jc w:val="right"/>
        <w:rPr>
          <w:highlight w:val="none"/>
          <w:shd w:fill="auto" w:val="clear"/>
        </w:rPr>
      </w:pPr>
      <w:r>
        <w:rPr>
          <w:rFonts w:cs="Times New Roman" w:ascii="Times New Roman" w:hAnsi="Times New Roman"/>
          <w:sz w:val="24"/>
          <w:szCs w:val="24"/>
          <w:shd w:fill="auto" w:val="clear"/>
        </w:rPr>
        <w:t>муниципальной услуги</w:t>
      </w:r>
    </w:p>
    <w:p>
      <w:pPr>
        <w:pStyle w:val="ConsPlusNormal"/>
        <w:jc w:val="right"/>
        <w:rPr>
          <w:highlight w:val="none"/>
          <w:shd w:fill="auto" w:val="clear"/>
        </w:rPr>
      </w:pPr>
      <w:r>
        <w:rPr>
          <w:rFonts w:cs="Times New Roman" w:ascii="Times New Roman" w:hAnsi="Times New Roman"/>
          <w:sz w:val="24"/>
          <w:szCs w:val="24"/>
          <w:shd w:fill="auto" w:val="clear"/>
        </w:rPr>
        <w:t>_______________________</w:t>
      </w:r>
    </w:p>
    <w:p>
      <w:pPr>
        <w:pStyle w:val="ConsPlusNormal"/>
        <w:jc w:val="right"/>
        <w:rPr>
          <w:highlight w:val="none"/>
          <w:shd w:fill="auto" w:val="clear"/>
        </w:rPr>
      </w:pPr>
      <w:r>
        <w:rPr>
          <w:rFonts w:cs="Times New Roman" w:ascii="Times New Roman" w:hAnsi="Times New Roman"/>
          <w:sz w:val="20"/>
          <w:shd w:fill="auto" w:val="clear"/>
        </w:rPr>
        <w:t>(наименование услуги)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физического лица и адрес проживания / наименование организации и ИНН)</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 xml:space="preserve">_____________________________________________________ </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(Ф.И.О. представителя заявителя и реквизиты доверенности)</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_____________________________________________________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Контактная информация:</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тел. __________________________________________________</w:t>
      </w:r>
    </w:p>
    <w:p>
      <w:pPr>
        <w:pStyle w:val="Normal"/>
        <w:spacing w:lineRule="auto" w:line="360" w:before="0" w:after="0"/>
        <w:ind w:left="4536" w:hanging="0"/>
        <w:jc w:val="both"/>
        <w:rPr>
          <w:highlight w:val="none"/>
          <w:shd w:fill="auto" w:val="clear"/>
        </w:rPr>
      </w:pPr>
      <w:r>
        <w:rPr>
          <w:rFonts w:cs="Times New Roman" w:ascii="Times New Roman" w:hAnsi="Times New Roman"/>
          <w:sz w:val="20"/>
          <w:szCs w:val="20"/>
          <w:shd w:fill="auto" w:val="clear"/>
        </w:rPr>
        <w:t>эл. почта ______________________________________________</w:t>
      </w:r>
    </w:p>
    <w:p>
      <w:pPr>
        <w:pStyle w:val="Normal"/>
        <w:spacing w:lineRule="auto" w:line="240" w:before="0" w:after="0"/>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 xml:space="preserve">РЕШЕНИЕ </w:t>
      </w:r>
    </w:p>
    <w:p>
      <w:pPr>
        <w:pStyle w:val="Normal"/>
        <w:spacing w:lineRule="auto" w:line="240" w:before="0" w:after="0"/>
        <w:jc w:val="center"/>
        <w:rPr>
          <w:highlight w:val="none"/>
          <w:shd w:fill="auto" w:val="clear"/>
        </w:rPr>
      </w:pPr>
      <w:r>
        <w:rPr>
          <w:rFonts w:cs="Times New Roman" w:ascii="Times New Roman" w:hAnsi="Times New Roman"/>
          <w:sz w:val="24"/>
          <w:szCs w:val="24"/>
          <w:shd w:fill="auto" w:val="clear"/>
        </w:rPr>
        <w:t>об отказе в приеме заявления и документов, необходимых</w:t>
        <w:br/>
        <w:t>для предоставления муниципальной услуги</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Настоящим подтверждается, что при приеме документов, необходимых для предоставления муниципальной услуги 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Times New Roman" w:ascii="Times New Roman" w:hAnsi="Times New Roman"/>
          <w:sz w:val="16"/>
          <w:szCs w:val="16"/>
          <w:shd w:fill="auto" w:val="clear"/>
        </w:rPr>
        <w:t>(наименование услуги в соответствии административным регламентом)</w:t>
      </w:r>
    </w:p>
    <w:p>
      <w:pPr>
        <w:pStyle w:val="Normal"/>
        <w:spacing w:lineRule="auto" w:line="240" w:before="0" w:after="0"/>
        <w:ind w:firstLine="709"/>
        <w:jc w:val="both"/>
        <w:rPr>
          <w:highlight w:val="none"/>
          <w:shd w:fill="auto" w:val="clear"/>
        </w:rPr>
      </w:pPr>
      <w:r>
        <w:rPr>
          <w:rFonts w:cs="Times New Roman" w:ascii="Times New Roman" w:hAnsi="Times New Roman"/>
          <w:sz w:val="24"/>
          <w:szCs w:val="24"/>
          <w:shd w:fill="auto" w:val="clear"/>
        </w:rPr>
        <w:t>были выявлены следующие основания для отказа в приеме документов:</w:t>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ind w:firstLine="709"/>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Normal"/>
        <w:spacing w:lineRule="auto" w:line="240" w:before="0" w:after="0"/>
        <w:ind w:firstLine="709"/>
        <w:jc w:val="both"/>
        <w:rPr>
          <w:highlight w:val="none"/>
          <w:shd w:fill="auto" w:val="clear"/>
        </w:rPr>
      </w:pPr>
      <w:r>
        <w:rPr>
          <w:rFonts w:cs="Times New Roman" w:ascii="Times New Roman" w:hAnsi="Times New Roman"/>
          <w:sz w:val="26"/>
          <w:szCs w:val="26"/>
          <w:shd w:fill="auto" w:val="clear"/>
        </w:rPr>
        <w:t>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(указываются основания для отказа в приеме документов, предусмотренные пунктом 2.9 административного регламента)</w:t>
      </w:r>
    </w:p>
    <w:p>
      <w:pPr>
        <w:pStyle w:val="Normal"/>
        <w:spacing w:lineRule="auto" w:line="240"/>
        <w:ind w:firstLine="709"/>
        <w:jc w:val="both"/>
        <w:rPr>
          <w:rFonts w:ascii="Times New Roman" w:hAnsi="Times New Roman" w:cs="Times New Roman"/>
          <w:highlight w:val="none"/>
          <w:shd w:fill="auto" w:val="clear"/>
        </w:rPr>
      </w:pPr>
      <w:r>
        <w:rPr>
          <w:rFonts w:cs="Times New Roman" w:ascii="Times New Roman" w:hAnsi="Times New Roman"/>
          <w:shd w:fill="auto" w:val="clear"/>
        </w:rPr>
      </w:r>
    </w:p>
    <w:p>
      <w:pPr>
        <w:pStyle w:val="Normal"/>
        <w:spacing w:lineRule="auto" w:line="240"/>
        <w:ind w:firstLine="709"/>
        <w:jc w:val="both"/>
        <w:rPr>
          <w:highlight w:val="none"/>
          <w:shd w:fill="auto" w:val="clear"/>
        </w:rPr>
      </w:pPr>
      <w:r>
        <w:rPr>
          <w:rFonts w:cs="Times New Roman" w:ascii="Times New Roman" w:hAnsi="Times New Roman"/>
          <w:sz w:val="28"/>
          <w:szCs w:val="28"/>
          <w:shd w:fill="auto" w:val="clear"/>
        </w:rPr>
        <w:t>В связи с изложенным  принято решение об отказе в приеме заявления и иных документов, необходимых для предоставления муниципальной услуги.</w:t>
      </w:r>
    </w:p>
    <w:p>
      <w:pPr>
        <w:pStyle w:val="Normal"/>
        <w:spacing w:lineRule="auto" w:line="240" w:before="0" w:after="0"/>
        <w:ind w:firstLine="709"/>
        <w:jc w:val="both"/>
        <w:rPr>
          <w:highlight w:val="none"/>
          <w:shd w:fill="auto" w:val="clear"/>
        </w:rPr>
      </w:pPr>
      <w:r>
        <w:rPr>
          <w:rFonts w:cs="Times New Roman" w:ascii="Times New Roman" w:hAnsi="Times New Roman"/>
          <w:sz w:val="28"/>
          <w:szCs w:val="28"/>
          <w:shd w:fill="auto" w:val="clear"/>
        </w:rPr>
        <w:t>Для получения услуги заявителю необходимо представить следующие документы:</w:t>
      </w:r>
    </w:p>
    <w:p>
      <w:pPr>
        <w:pStyle w:val="Normal"/>
        <w:spacing w:lineRule="auto" w:line="240" w:before="240" w:after="0"/>
        <w:jc w:val="both"/>
        <w:rPr>
          <w:highlight w:val="none"/>
          <w:shd w:fill="auto" w:val="clear"/>
        </w:rPr>
      </w:pPr>
      <w:r>
        <w:rPr>
          <w:rFonts w:cs="Times New Roman" w:ascii="Times New Roman" w:hAnsi="Times New Roman"/>
          <w:sz w:val="26"/>
          <w:szCs w:val="26"/>
          <w:shd w:fill="auto" w:val="clear"/>
        </w:rPr>
        <w:t>________________________________________________________________________</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(указывается перечень документов в случае, если основанием для отказа является</w:t>
      </w:r>
    </w:p>
    <w:p>
      <w:pPr>
        <w:pStyle w:val="Normal"/>
        <w:spacing w:lineRule="auto" w:line="240" w:before="0" w:after="0"/>
        <w:jc w:val="center"/>
        <w:rPr>
          <w:highlight w:val="none"/>
          <w:shd w:fill="auto" w:val="clear"/>
        </w:rPr>
      </w:pPr>
      <w:r>
        <w:rPr>
          <w:rFonts w:cs="Times New Roman" w:ascii="Times New Roman" w:hAnsi="Times New Roman"/>
          <w:sz w:val="16"/>
          <w:szCs w:val="16"/>
          <w:shd w:fill="auto" w:val="clear"/>
        </w:rPr>
        <w:t>представление неполного комплекта документов)</w:t>
      </w:r>
    </w:p>
    <w:p>
      <w:pPr>
        <w:pStyle w:val="Normal"/>
        <w:spacing w:lineRule="auto" w:line="240" w:before="120" w:after="0"/>
        <w:rPr>
          <w:highlight w:val="none"/>
          <w:shd w:fill="auto" w:val="clear"/>
        </w:rPr>
      </w:pPr>
      <w:r>
        <w:rPr>
          <w:rFonts w:cs="Times New Roman" w:ascii="Times New Roman" w:hAnsi="Times New Roman"/>
          <w:sz w:val="20"/>
          <w:szCs w:val="20"/>
          <w:shd w:fill="auto" w:val="clear"/>
        </w:rPr>
        <w:t>______________________________ _________________________________________________________________</w:t>
      </w:r>
    </w:p>
    <w:p>
      <w:pPr>
        <w:pStyle w:val="Normal"/>
        <w:spacing w:lineRule="auto" w:line="240" w:before="0" w:after="0"/>
        <w:rPr>
          <w:highlight w:val="none"/>
          <w:shd w:fill="auto" w:val="clear"/>
        </w:rPr>
      </w:pPr>
      <w:r>
        <w:rPr>
          <w:rFonts w:cs="Times New Roman" w:ascii="Times New Roman" w:hAnsi="Times New Roman"/>
          <w:sz w:val="16"/>
          <w:szCs w:val="16"/>
          <w:shd w:fill="auto" w:val="clear"/>
        </w:rPr>
        <w:t>(должностное лицо (специалист МФЦ)                   (подпись)                                                                 (инициалы, фамилия)                    (дата)</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z w:val="20"/>
          <w:szCs w:val="20"/>
          <w:shd w:fill="auto" w:val="clear"/>
        </w:rPr>
        <w:t>М.П.</w:t>
      </w:r>
    </w:p>
    <w:p>
      <w:pPr>
        <w:pStyle w:val="Normal"/>
        <w:spacing w:lineRule="auto" w:line="240" w:before="0" w:after="0"/>
        <w:rPr>
          <w:rFonts w:ascii="Times New Roman" w:hAnsi="Times New Roman" w:cs="Times New Roman"/>
          <w:sz w:val="20"/>
          <w:szCs w:val="20"/>
          <w:highlight w:val="none"/>
          <w:shd w:fill="auto" w:val="clear"/>
        </w:rPr>
      </w:pPr>
      <w:r>
        <w:rPr>
          <w:rFonts w:cs="Times New Roman" w:ascii="Times New Roman" w:hAnsi="Times New Roman"/>
          <w:sz w:val="20"/>
          <w:szCs w:val="20"/>
          <w:shd w:fill="auto" w:val="clear"/>
        </w:rPr>
      </w:r>
    </w:p>
    <w:p>
      <w:pPr>
        <w:pStyle w:val="Normal"/>
        <w:spacing w:lineRule="auto" w:line="240" w:before="0" w:after="0"/>
        <w:rPr>
          <w:highlight w:val="none"/>
          <w:shd w:fill="auto" w:val="clear"/>
        </w:rPr>
      </w:pPr>
      <w:r>
        <w:rPr>
          <w:rFonts w:cs="Times New Roman" w:ascii="Times New Roman" w:hAnsi="Times New Roman"/>
          <w:shd w:fill="auto" w:val="clear"/>
        </w:rPr>
        <w:t>Подпись заявителя, подтверждающая получение решения об отказе в приеме документов</w:t>
      </w:r>
    </w:p>
    <w:p>
      <w:pPr>
        <w:pStyle w:val="Normal"/>
        <w:spacing w:lineRule="auto" w:line="240" w:before="240" w:after="0"/>
        <w:rPr>
          <w:highlight w:val="none"/>
          <w:shd w:fill="auto" w:val="clear"/>
        </w:rPr>
      </w:pPr>
      <w:r>
        <w:rPr>
          <w:rFonts w:cs="Times New Roman" w:ascii="Times New Roman" w:hAnsi="Times New Roman"/>
          <w:shd w:fill="auto" w:val="clear"/>
        </w:rPr>
        <w:t xml:space="preserve">____________       ____________________________________ _________ </w:t>
        <w:softHyphen/>
        <w:softHyphen/>
        <w:t xml:space="preserve">      _____________</w:t>
      </w:r>
    </w:p>
    <w:p>
      <w:pPr>
        <w:pStyle w:val="Normal"/>
        <w:spacing w:before="0" w:after="200"/>
        <w:rPr>
          <w:highlight w:val="none"/>
          <w:shd w:fill="auto" w:val="clear"/>
        </w:rPr>
      </w:pPr>
      <w:r>
        <w:rPr>
          <w:rFonts w:cs="Times New Roman" w:ascii="Times New Roman" w:hAnsi="Times New Roman"/>
          <w:sz w:val="16"/>
          <w:szCs w:val="16"/>
          <w:shd w:fill="auto" w:val="clear"/>
        </w:rPr>
        <w:t xml:space="preserve">         </w:t>
      </w:r>
      <w:r>
        <w:rPr>
          <w:rFonts w:cs="Times New Roman" w:ascii="Times New Roman" w:hAnsi="Times New Roman"/>
          <w:sz w:val="16"/>
          <w:szCs w:val="16"/>
          <w:shd w:fill="auto" w:val="clear"/>
        </w:rPr>
        <w:t>(подпись)                                        (Ф.И.О. заявителя/представителя заявителя)                                                         (дата)</w:t>
      </w:r>
    </w:p>
    <w:sectPr>
      <w:headerReference w:type="default" r:id="rId20"/>
      <w:type w:val="nextPage"/>
      <w:pgSz w:w="11906" w:h="16838"/>
      <w:pgMar w:left="1134" w:right="850" w:gutter="0" w:header="708" w:top="1134" w:footer="0"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35755540"/>
    </w:sdtPr>
    <w:sdtContent>
      <w:p>
        <w:pPr>
          <w:pStyle w:val="Style33"/>
          <w:jc w:val="center"/>
          <w:rPr/>
        </w:pPr>
        <w:r>
          <w:rPr/>
          <w:fldChar w:fldCharType="begin"/>
        </w:r>
        <w:r>
          <w:rPr/>
          <w:instrText> PAGE </w:instrText>
        </w:r>
        <w:r>
          <w:rPr/>
          <w:fldChar w:fldCharType="separate"/>
        </w:r>
        <w:r>
          <w:rPr/>
          <w:t>28</w:t>
        </w:r>
        <w:r>
          <w:rPr/>
          <w:fldChar w:fldCharType="end"/>
        </w:r>
      </w:p>
      <w:p>
        <w:pPr>
          <w:pStyle w:val="Style33"/>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121731146"/>
    </w:sdtPr>
    <w:sdtContent>
      <w:p>
        <w:pPr>
          <w:pStyle w:val="Style33"/>
          <w:jc w:val="center"/>
          <w:rPr/>
        </w:pPr>
        <w:r>
          <w:rPr/>
          <w:fldChar w:fldCharType="begin"/>
        </w:r>
        <w:r>
          <w:rPr/>
          <w:instrText> PAGE </w:instrText>
        </w:r>
        <w:r>
          <w:rPr/>
          <w:fldChar w:fldCharType="separate"/>
        </w:r>
        <w:r>
          <w:rPr/>
          <w:t>39</w:t>
        </w:r>
        <w:r>
          <w:rPr/>
          <w:fldChar w:fldCharType="end"/>
        </w:r>
      </w:p>
      <w:p>
        <w:pPr>
          <w:pStyle w:val="Style33"/>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91909988"/>
    </w:sdtPr>
    <w:sdtContent>
      <w:p>
        <w:pPr>
          <w:pStyle w:val="Style33"/>
          <w:jc w:val="center"/>
          <w:rPr/>
        </w:pPr>
        <w:r>
          <w:rPr/>
          <w:fldChar w:fldCharType="begin"/>
        </w:r>
        <w:r>
          <w:rPr/>
          <w:instrText> PAGE </w:instrText>
        </w:r>
        <w:r>
          <w:rPr/>
          <w:fldChar w:fldCharType="separate"/>
        </w:r>
        <w:r>
          <w:rPr/>
          <w:t>42</w:t>
        </w:r>
        <w:r>
          <w:rPr/>
          <w:fldChar w:fldCharType="end"/>
        </w:r>
      </w:p>
      <w:p>
        <w:pPr>
          <w:pStyle w:val="Style33"/>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decimal"/>
      <w:lvlText w:val="%1."/>
      <w:lvlJc w:val="left"/>
      <w:pPr>
        <w:tabs>
          <w:tab w:val="num" w:pos="0"/>
        </w:tabs>
        <w:ind w:left="0" w:hanging="0"/>
      </w:pPr>
      <w:rPr>
        <w:smallCaps w:val="false"/>
        <w:caps w:val="false"/>
        <w:dstrike w:val="false"/>
        <w:strike w:val="false"/>
        <w:sz w:val="26"/>
        <w:spacing w:val="0"/>
        <w:i w:val="false"/>
        <w:u w:val="none"/>
        <w:b/>
        <w:shd w:fill="auto" w:val="clear"/>
        <w:szCs w:val="26"/>
        <w:iCs w:val="false"/>
        <w:bCs/>
        <w:w w:val="100"/>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w w:val="100"/>
        <w:rFonts w:ascii="Times New Roman" w:hAnsi="Times New Roman" w:eastAsia="Times New Roman" w:cs="Times New Roman"/>
        <w:color w:val="000000"/>
        <w:lang w:val="ru-RU" w:eastAsia="ru-RU" w:bidi="ru-RU"/>
      </w:rPr>
    </w:lvl>
    <w:lvl w:ilvl="2">
      <w:start w:val="1"/>
      <w:numFmt w:val="decimal"/>
      <w:lvlText w:val="%1.%2.%3."/>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decimal"/>
      <w:lvlText w:val="%1."/>
      <w:lvlJc w:val="left"/>
      <w:pPr>
        <w:tabs>
          <w:tab w:val="num" w:pos="0"/>
        </w:tabs>
        <w:ind w:left="0" w:hanging="0"/>
      </w:pPr>
      <w:rPr>
        <w:smallCaps w:val="false"/>
        <w:caps w:val="false"/>
        <w:dstrike w:val="false"/>
        <w:strike w:val="false"/>
        <w:sz w:val="26"/>
        <w:spacing w:val="0"/>
        <w:i w:val="false"/>
        <w:u w:val="none"/>
        <w:b/>
        <w:shd w:fill="auto" w:val="clear"/>
        <w:szCs w:val="26"/>
        <w:iCs w:val="false"/>
        <w:bCs/>
        <w:w w:val="100"/>
        <w:rFonts w:ascii="Times New Roman" w:hAnsi="Times New Roman" w:eastAsia="Times New Roman" w:cs="Times New Roman"/>
        <w:color w:val="000000"/>
        <w:lang w:val="ru-RU" w:eastAsia="ru-RU" w:bidi="ru-RU"/>
      </w:rPr>
    </w:lvl>
    <w:lvl w:ilvl="1">
      <w:start w:val="3"/>
      <w:numFmt w:val="decimal"/>
      <w:lvlText w:val="%1.%2."/>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w w:val="100"/>
        <w:rFonts w:ascii="Times New Roman" w:hAnsi="Times New Roman" w:eastAsia="Times New Roman" w:cs="Times New Roman"/>
        <w:color w:val="000000"/>
        <w:lang w:val="ru-RU" w:eastAsia="ru-RU" w:bidi="ru-RU"/>
      </w:rPr>
    </w:lvl>
    <w:lvl w:ilvl="2">
      <w:start w:val="1"/>
      <w:numFmt w:val="decimal"/>
      <w:lvlText w:val="%1.%2.%3."/>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2"/>
      <w:numFmt w:val="decimal"/>
      <w:lvlText w:val="%1."/>
      <w:lvlJc w:val="left"/>
      <w:pPr>
        <w:tabs>
          <w:tab w:val="num" w:pos="0"/>
        </w:tabs>
        <w:ind w:left="0" w:hanging="0"/>
      </w:pPr>
      <w:rPr>
        <w:smallCaps w:val="false"/>
        <w:caps w:val="false"/>
        <w:dstrike w:val="false"/>
        <w:strike w:val="false"/>
        <w:sz w:val="26"/>
        <w:spacing w:val="0"/>
        <w:i w:val="false"/>
        <w:u w:val="none"/>
        <w:b/>
        <w:shd w:fill="auto" w:val="clear"/>
        <w:szCs w:val="26"/>
        <w:iCs w:val="false"/>
        <w:bCs/>
        <w:w w:val="100"/>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w w:val="100"/>
        <w:rFonts w:ascii="Times New Roman" w:hAnsi="Times New Roman" w:eastAsia="Times New Roman" w:cs="Times New Roman"/>
        <w:color w:val="000000"/>
        <w:lang w:val="ru-RU" w:eastAsia="ru-RU" w:bidi="ru-RU"/>
      </w:rPr>
    </w:lvl>
    <w:lvl w:ilvl="2">
      <w:start w:val="1"/>
      <w:numFmt w:val="decimal"/>
      <w:lvlText w:val="%1.%2.%3."/>
      <w:lvlJc w:val="left"/>
      <w:pPr>
        <w:tabs>
          <w:tab w:val="num" w:pos="0"/>
        </w:tabs>
        <w:ind w:left="0" w:hanging="0"/>
      </w:pPr>
      <w:rPr>
        <w:smallCaps w:val="false"/>
        <w:caps w:val="false"/>
        <w:dstrike w:val="false"/>
        <w:strike w:val="false"/>
        <w:sz w:val="26"/>
        <w:spacing w:val="0"/>
        <w:i w:val="false"/>
        <w:u w:val="none"/>
        <w:b w:val="false"/>
        <w:shd w:fill="auto" w:val="clear"/>
        <w:szCs w:val="26"/>
        <w:iCs w:val="false"/>
        <w:bCs w:val="false"/>
        <w:w w:val="100"/>
        <w:rFonts w:ascii="Times New Roman" w:hAnsi="Times New Roman" w:eastAsia="Times New Roman" w:cs="Times New Roman"/>
        <w:color w:val="000000"/>
        <w:lang w:val="ru-RU" w:eastAsia="ru-RU" w:bidi="ru-RU"/>
      </w:r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327d48"/>
    <w:rPr/>
  </w:style>
  <w:style w:type="character" w:styleId="Style15" w:customStyle="1">
    <w:name w:val="Нижний колонтитул Знак"/>
    <w:basedOn w:val="DefaultParagraphFont"/>
    <w:link w:val="a5"/>
    <w:uiPriority w:val="99"/>
    <w:qFormat/>
    <w:rsid w:val="00327d48"/>
    <w:rPr/>
  </w:style>
  <w:style w:type="character" w:styleId="Annotationreference">
    <w:name w:val="annotation reference"/>
    <w:basedOn w:val="DefaultParagraphFont"/>
    <w:uiPriority w:val="99"/>
    <w:semiHidden/>
    <w:unhideWhenUsed/>
    <w:qFormat/>
    <w:rsid w:val="00e60610"/>
    <w:rPr>
      <w:sz w:val="16"/>
      <w:szCs w:val="16"/>
    </w:rPr>
  </w:style>
  <w:style w:type="character" w:styleId="Style16" w:customStyle="1">
    <w:name w:val="Текст примечания Знак"/>
    <w:basedOn w:val="DefaultParagraphFont"/>
    <w:link w:val="ab"/>
    <w:uiPriority w:val="99"/>
    <w:semiHidden/>
    <w:qFormat/>
    <w:rsid w:val="00e60610"/>
    <w:rPr>
      <w:sz w:val="20"/>
      <w:szCs w:val="20"/>
    </w:rPr>
  </w:style>
  <w:style w:type="character" w:styleId="Style17" w:customStyle="1">
    <w:name w:val="Тема примечания Знак"/>
    <w:basedOn w:val="Style16"/>
    <w:link w:val="ad"/>
    <w:uiPriority w:val="99"/>
    <w:semiHidden/>
    <w:qFormat/>
    <w:rsid w:val="00e60610"/>
    <w:rPr>
      <w:b/>
      <w:bCs/>
      <w:sz w:val="20"/>
      <w:szCs w:val="20"/>
    </w:rPr>
  </w:style>
  <w:style w:type="character" w:styleId="Style18" w:customStyle="1">
    <w:name w:val="Текст выноски Знак"/>
    <w:basedOn w:val="DefaultParagraphFont"/>
    <w:link w:val="af"/>
    <w:uiPriority w:val="99"/>
    <w:semiHidden/>
    <w:qFormat/>
    <w:rsid w:val="00e60610"/>
    <w:rPr>
      <w:rFonts w:ascii="Tahoma" w:hAnsi="Tahoma" w:cs="Tahoma"/>
      <w:sz w:val="16"/>
      <w:szCs w:val="16"/>
    </w:rPr>
  </w:style>
  <w:style w:type="character" w:styleId="Style19" w:customStyle="1">
    <w:name w:val="Текст сноски Знак"/>
    <w:basedOn w:val="DefaultParagraphFont"/>
    <w:link w:val="af1"/>
    <w:uiPriority w:val="99"/>
    <w:semiHidden/>
    <w:qFormat/>
    <w:rsid w:val="001240ff"/>
    <w:rPr>
      <w:sz w:val="20"/>
      <w:szCs w:val="20"/>
    </w:rPr>
  </w:style>
  <w:style w:type="character" w:styleId="Style20">
    <w:name w:val="Привязка сноски"/>
    <w:rPr>
      <w:vertAlign w:val="superscript"/>
    </w:rPr>
  </w:style>
  <w:style w:type="character" w:styleId="FootnoteCharacters">
    <w:name w:val="Footnote Characters"/>
    <w:basedOn w:val="DefaultParagraphFont"/>
    <w:uiPriority w:val="99"/>
    <w:semiHidden/>
    <w:unhideWhenUsed/>
    <w:qFormat/>
    <w:rsid w:val="001240ff"/>
    <w:rPr>
      <w:vertAlign w:val="superscript"/>
    </w:rPr>
  </w:style>
  <w:style w:type="character" w:styleId="Style21">
    <w:name w:val="Интернет-ссылка"/>
    <w:basedOn w:val="DefaultParagraphFont"/>
    <w:uiPriority w:val="99"/>
    <w:unhideWhenUsed/>
    <w:rsid w:val="001240ff"/>
    <w:rPr>
      <w:color w:val="0000FF" w:themeColor="hyperlink"/>
      <w:u w:val="single"/>
    </w:rPr>
  </w:style>
  <w:style w:type="character" w:styleId="Style22" w:customStyle="1">
    <w:name w:val="Основной текст_"/>
    <w:basedOn w:val="DefaultParagraphFont"/>
    <w:link w:val="1"/>
    <w:qFormat/>
    <w:rsid w:val="00c208d6"/>
    <w:rPr>
      <w:rFonts w:ascii="Times New Roman" w:hAnsi="Times New Roman" w:eastAsia="Times New Roman" w:cs="Times New Roman"/>
      <w:sz w:val="26"/>
      <w:szCs w:val="26"/>
    </w:rPr>
  </w:style>
  <w:style w:type="character" w:styleId="Style23" w:customStyle="1">
    <w:name w:val="Сноска_"/>
    <w:basedOn w:val="DefaultParagraphFont"/>
    <w:link w:val="af7"/>
    <w:qFormat/>
    <w:rsid w:val="00c86594"/>
    <w:rPr>
      <w:rFonts w:ascii="Times New Roman" w:hAnsi="Times New Roman" w:eastAsia="Times New Roman" w:cs="Times New Roman"/>
      <w:sz w:val="19"/>
      <w:szCs w:val="19"/>
    </w:rPr>
  </w:style>
  <w:style w:type="character" w:styleId="Style24">
    <w:name w:val="Символ сноски"/>
    <w:qFormat/>
    <w:rPr/>
  </w:style>
  <w:style w:type="character" w:styleId="Style25">
    <w:name w:val="Привязка концевой сноски"/>
    <w:rPr>
      <w:vertAlign w:val="superscript"/>
    </w:rPr>
  </w:style>
  <w:style w:type="character" w:styleId="Style26">
    <w:name w:val="Символ концевой сноски"/>
    <w:qFormat/>
    <w:rPr/>
  </w:style>
  <w:style w:type="paragraph" w:styleId="Style27">
    <w:name w:val="Заголовок"/>
    <w:basedOn w:val="Normal"/>
    <w:next w:val="Style28"/>
    <w:qFormat/>
    <w:pPr>
      <w:keepNext w:val="true"/>
      <w:spacing w:before="240" w:after="120"/>
    </w:pPr>
    <w:rPr>
      <w:rFonts w:ascii="Liberation Sans" w:hAnsi="Liberation Sans" w:eastAsia="Microsoft YaHei" w:cs="Mangal"/>
      <w:sz w:val="28"/>
      <w:szCs w:val="28"/>
    </w:rPr>
  </w:style>
  <w:style w:type="paragraph" w:styleId="Style28">
    <w:name w:val="Body Text"/>
    <w:basedOn w:val="Normal"/>
    <w:pPr>
      <w:spacing w:lineRule="auto" w:line="276" w:before="0" w:after="140"/>
    </w:pPr>
    <w:rPr/>
  </w:style>
  <w:style w:type="paragraph" w:styleId="Style29">
    <w:name w:val="List"/>
    <w:basedOn w:val="Style28"/>
    <w:pPr/>
    <w:rPr>
      <w:rFonts w:cs="Mangal"/>
    </w:rPr>
  </w:style>
  <w:style w:type="paragraph" w:styleId="Style30">
    <w:name w:val="Caption"/>
    <w:basedOn w:val="Normal"/>
    <w:qFormat/>
    <w:pPr>
      <w:suppressLineNumbers/>
      <w:spacing w:before="120" w:after="120"/>
    </w:pPr>
    <w:rPr>
      <w:rFonts w:cs="Mangal"/>
      <w:i/>
      <w:iCs/>
      <w:sz w:val="24"/>
      <w:szCs w:val="24"/>
    </w:rPr>
  </w:style>
  <w:style w:type="paragraph" w:styleId="Style31">
    <w:name w:val="Указатель"/>
    <w:basedOn w:val="Normal"/>
    <w:qFormat/>
    <w:pPr>
      <w:suppressLineNumbers/>
    </w:pPr>
    <w:rPr>
      <w:rFonts w:cs="Mangal"/>
      <w:lang w:val="zxx" w:eastAsia="zxx" w:bidi="zxx"/>
    </w:rPr>
  </w:style>
  <w:style w:type="paragraph" w:styleId="ConsPlusNormal" w:customStyle="1">
    <w:name w:val="ConsPlusNormal"/>
    <w:qFormat/>
    <w:rsid w:val="00a877b4"/>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qFormat/>
    <w:rsid w:val="00a877b4"/>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32">
    <w:name w:val="Колонтитул"/>
    <w:basedOn w:val="Normal"/>
    <w:qFormat/>
    <w:pPr/>
    <w:rPr/>
  </w:style>
  <w:style w:type="paragraph" w:styleId="Style33">
    <w:name w:val="Header"/>
    <w:basedOn w:val="Normal"/>
    <w:link w:val="a4"/>
    <w:uiPriority w:val="99"/>
    <w:unhideWhenUsed/>
    <w:rsid w:val="00327d48"/>
    <w:pPr>
      <w:tabs>
        <w:tab w:val="clear" w:pos="708"/>
        <w:tab w:val="center" w:pos="4677" w:leader="none"/>
        <w:tab w:val="right" w:pos="9355" w:leader="none"/>
      </w:tabs>
      <w:spacing w:lineRule="auto" w:line="240" w:before="0" w:after="0"/>
    </w:pPr>
    <w:rPr/>
  </w:style>
  <w:style w:type="paragraph" w:styleId="Style34">
    <w:name w:val="Footer"/>
    <w:basedOn w:val="Normal"/>
    <w:link w:val="a6"/>
    <w:uiPriority w:val="99"/>
    <w:unhideWhenUsed/>
    <w:rsid w:val="00327d48"/>
    <w:pPr>
      <w:tabs>
        <w:tab w:val="clear" w:pos="708"/>
        <w:tab w:val="center" w:pos="4677" w:leader="none"/>
        <w:tab w:val="right" w:pos="9355" w:leader="none"/>
      </w:tabs>
      <w:spacing w:lineRule="auto" w:line="240" w:before="0" w:after="0"/>
    </w:pPr>
    <w:rPr/>
  </w:style>
  <w:style w:type="paragraph" w:styleId="NormalWeb">
    <w:name w:val="Normal (Web)"/>
    <w:basedOn w:val="Normal"/>
    <w:uiPriority w:val="99"/>
    <w:semiHidden/>
    <w:unhideWhenUsed/>
    <w:qFormat/>
    <w:rsid w:val="007244e7"/>
    <w:pPr>
      <w:spacing w:lineRule="auto" w:line="240" w:beforeAutospacing="1" w:afterAutospacing="1"/>
    </w:pPr>
    <w:rPr>
      <w:rFonts w:ascii="Times New Roman" w:hAnsi="Times New Roman" w:eastAsia="" w:cs="Times New Roman" w:eastAsiaTheme="minorEastAsia"/>
      <w:sz w:val="24"/>
      <w:szCs w:val="24"/>
      <w:lang w:eastAsia="ru-RU"/>
    </w:rPr>
  </w:style>
  <w:style w:type="paragraph" w:styleId="ListParagraph">
    <w:name w:val="List Paragraph"/>
    <w:basedOn w:val="Normal"/>
    <w:uiPriority w:val="34"/>
    <w:qFormat/>
    <w:rsid w:val="00f11cf7"/>
    <w:pPr>
      <w:spacing w:before="0" w:after="200"/>
      <w:ind w:left="720" w:hanging="0"/>
      <w:contextualSpacing/>
    </w:pPr>
    <w:rPr/>
  </w:style>
  <w:style w:type="paragraph" w:styleId="ConsPlusTitle" w:customStyle="1">
    <w:name w:val="ConsPlusTitle"/>
    <w:qFormat/>
    <w:rsid w:val="00481e9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5" w:customStyle="1">
    <w:name w:val="Название проектного документа"/>
    <w:basedOn w:val="Normal"/>
    <w:qFormat/>
    <w:rsid w:val="00481e9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Annotationtext">
    <w:name w:val="annotation text"/>
    <w:basedOn w:val="Normal"/>
    <w:link w:val="ac"/>
    <w:uiPriority w:val="99"/>
    <w:semiHidden/>
    <w:unhideWhenUsed/>
    <w:qFormat/>
    <w:rsid w:val="00e60610"/>
    <w:pPr>
      <w:spacing w:lineRule="auto" w:line="240"/>
    </w:pPr>
    <w:rPr>
      <w:sz w:val="20"/>
      <w:szCs w:val="20"/>
    </w:rPr>
  </w:style>
  <w:style w:type="paragraph" w:styleId="Annotationsubject">
    <w:name w:val="annotation subject"/>
    <w:basedOn w:val="Annotationtext"/>
    <w:next w:val="Annotationtext"/>
    <w:link w:val="ae"/>
    <w:uiPriority w:val="99"/>
    <w:semiHidden/>
    <w:unhideWhenUsed/>
    <w:qFormat/>
    <w:rsid w:val="00e60610"/>
    <w:pPr/>
    <w:rPr>
      <w:b/>
      <w:bCs/>
    </w:rPr>
  </w:style>
  <w:style w:type="paragraph" w:styleId="BalloonText">
    <w:name w:val="Balloon Text"/>
    <w:basedOn w:val="Normal"/>
    <w:link w:val="af0"/>
    <w:uiPriority w:val="99"/>
    <w:semiHidden/>
    <w:unhideWhenUsed/>
    <w:qFormat/>
    <w:rsid w:val="00e60610"/>
    <w:pPr>
      <w:spacing w:lineRule="auto" w:line="240" w:before="0" w:after="0"/>
    </w:pPr>
    <w:rPr>
      <w:rFonts w:ascii="Tahoma" w:hAnsi="Tahoma" w:cs="Tahoma"/>
      <w:sz w:val="16"/>
      <w:szCs w:val="16"/>
    </w:rPr>
  </w:style>
  <w:style w:type="paragraph" w:styleId="Style36" w:customStyle="1">
    <w:name w:val="Footnote Text"/>
    <w:basedOn w:val="Normal"/>
    <w:link w:val="af6"/>
    <w:rsid w:val="00c86594"/>
    <w:pPr>
      <w:widowControl w:val="false"/>
      <w:spacing w:lineRule="auto" w:line="240" w:before="0" w:after="0"/>
    </w:pPr>
    <w:rPr>
      <w:rFonts w:ascii="Times New Roman" w:hAnsi="Times New Roman" w:eastAsia="Times New Roman" w:cs="Times New Roman"/>
      <w:sz w:val="19"/>
      <w:szCs w:val="19"/>
    </w:rPr>
  </w:style>
  <w:style w:type="paragraph" w:styleId="1" w:customStyle="1">
    <w:name w:val="Основной текст1"/>
    <w:basedOn w:val="Normal"/>
    <w:link w:val="af5"/>
    <w:qFormat/>
    <w:rsid w:val="00c208d6"/>
    <w:pPr>
      <w:widowControl w:val="false"/>
      <w:spacing w:lineRule="auto" w:line="259" w:before="0" w:after="0"/>
      <w:ind w:firstLine="400"/>
    </w:pPr>
    <w:rPr>
      <w:rFonts w:ascii="Times New Roman" w:hAnsi="Times New Roman" w:eastAsia="Times New Roman" w:cs="Times New Roman"/>
      <w:sz w:val="26"/>
      <w:szCs w:val="2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yperlink" Target="http://www.consultant.ru/document/cons_doc_LAW_175784/" TargetMode="External"/><Relationship Id="rId4" Type="http://schemas.openxmlformats.org/officeDocument/2006/relationships/hyperlink" Target="consultantplus://offline/ref=3FE2EF3D723FF5950926480FFB5C83184BC71CEF9615D98704DB1384381BCAC83106FC21A95844E2AAEC716D01D3581D1CF32E50C1HCE9N" TargetMode="External"/><Relationship Id="rId5" Type="http://schemas.openxmlformats.org/officeDocument/2006/relationships/hyperlink" Target="consultantplus://offline/ref=3FE2EF3D723FF5950926480FFB5C83184BC71CEF9615D98704DB1384381BCAC83106FC29AF5A44E2AAEC716D01D3581D1CF32E50C1HCE9N" TargetMode="External"/><Relationship Id="rId6" Type="http://schemas.openxmlformats.org/officeDocument/2006/relationships/hyperlink" Target="consultantplus://offline/ref=3FE2EF3D723FF5950926480FFB5C83184BC71CEF9615D98704DB1384381BCAC83106FC2AAE5F4DBDAFF960350ED344031DEC3252C0C1H4E6N" TargetMode="External"/><Relationship Id="rId7" Type="http://schemas.openxmlformats.org/officeDocument/2006/relationships/hyperlink" Target="consultantplus://offline/ref=3FE2EF3D723FF5950926480FFB5C83184BC71CEF9615D98704DB1384381BCAC83106FC2CAE5A44E2AAEC716D01D3581D1CF32E50C1HCE9N" TargetMode="External"/><Relationship Id="rId8" Type="http://schemas.openxmlformats.org/officeDocument/2006/relationships/hyperlink" Target="consultantplus://offline/ref=3FE2EF3D723FF5950926480FFB5C83184BC71CEF9615D98704DB1384381BCAC83106FC2EAB5C44E2AAEC716D01D3581D1CF32E50C1HCE9N" TargetMode="External"/><Relationship Id="rId9" Type="http://schemas.openxmlformats.org/officeDocument/2006/relationships/hyperlink" Target="consultantplus://offline/ref=3FE2EF3D723FF5950926480FFB5C83184BC71CEF9615D98704DB1384381BCAC83106FC29A85B44E2AAEC716D01D3581D1CF32E50C1HCE9N" TargetMode="External"/><Relationship Id="rId10" Type="http://schemas.openxmlformats.org/officeDocument/2006/relationships/hyperlink" Target="consultantplus://offline/ref=3FE2EF3D723FF5950926480FFB5C83184BC71CEF9615D98704DB1384381BCAC83106FC21A95944E2AAEC716D01D3581D1CF32E50C1HCE9N" TargetMode="External"/><Relationship Id="rId11" Type="http://schemas.openxmlformats.org/officeDocument/2006/relationships/hyperlink" Target="consultantplus://offline/ref=3FE2EF3D723FF5950926480FFB5C83184BC71CEF9615D98704DB1384381BCAC83106FC21A65E44E2AAEC716D01D3581D1CF32E50C1HCE9N" TargetMode="External"/><Relationship Id="rId12" Type="http://schemas.openxmlformats.org/officeDocument/2006/relationships/hyperlink" Target="consultantplus://offline/ref=3FE2EF3D723FF5950926480FFB5C83184BC71DE29A13D98704DB1384381BCAC82306A425AC5C51B6FAB6266002HDE8N" TargetMode="External"/><Relationship Id="rId13"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3779F1DC5F392D8D98A232B55A9D8E21D4EBB0DB57DEFD426D3B6B39D689A354BF45C6E7Z1X4J" TargetMode="External"/><Relationship Id="rId15" Type="http://schemas.openxmlformats.org/officeDocument/2006/relationships/hyperlink" Target="consultantplus://offline/ref=CA9257E5CCC33551DCBB24F1CA36C644A394154052C0B286176C8E000BC07E1CD19B759E16CB2E04F70028A298E879FD90C78172F3C92E35SFkAK" TargetMode="External"/><Relationship Id="rId16" Type="http://schemas.openxmlformats.org/officeDocument/2006/relationships/header" Target="header1.xml"/><Relationship Id="rId17" Type="http://schemas.openxmlformats.org/officeDocument/2006/relationships/hyperlink" Target="http://www.slanmo.ru/" TargetMode="External"/><Relationship Id="rId18" Type="http://schemas.openxmlformats.org/officeDocument/2006/relationships/hyperlink" Target="http://www.slanmo.ru/" TargetMode="External"/><Relationship Id="rId19" Type="http://schemas.openxmlformats.org/officeDocument/2006/relationships/header" Target="header2.xml"/><Relationship Id="rId20" Type="http://schemas.openxmlformats.org/officeDocument/2006/relationships/header" Target="header3.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B5C6A-DE66-47BF-B220-4D68A51C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Application>LibreOffice/7.2.4.1$Windows_X86_64 LibreOffice_project/27d75539669ac387bb498e35313b970b7fe9c4f9</Application>
  <AppVersion>15.0000</AppVersion>
  <Pages>38</Pages>
  <Words>13523</Words>
  <Characters>77084</Characters>
  <CharactersWithSpaces>90427</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2022-06-01T14:05:00Z</dcterms:created>
  <dc:creator>Мария Николаевна Редькина</dc:creator>
  <dc:description/>
  <dc:language>ru-RU</dc:language>
  <cp:lastModifiedBy/>
  <cp:lastPrinted>2022-08-26T11:54:42Z</cp:lastPrinted>
  <dcterms:modified xsi:type="dcterms:W3CDTF">2022-08-26T12:26:45Z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