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A5" w:rsidRDefault="00A018A5">
      <w:pPr>
        <w:jc w:val="center"/>
        <w:rPr>
          <w:b/>
          <w:sz w:val="28"/>
        </w:rPr>
      </w:pPr>
      <w:r w:rsidRPr="00A018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9.5pt;height:61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A018A5" w:rsidRDefault="00D67B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муниципального образования</w:t>
      </w:r>
    </w:p>
    <w:p w:rsidR="00A018A5" w:rsidRDefault="00D67B20">
      <w:pPr>
        <w:jc w:val="center"/>
        <w:rPr>
          <w:rFonts w:ascii="Times New Roman" w:hAnsi="Times New Roman"/>
          <w:b/>
          <w:spacing w:val="-4"/>
        </w:rPr>
      </w:pPr>
      <w:proofErr w:type="spellStart"/>
      <w:r>
        <w:rPr>
          <w:rFonts w:ascii="Times New Roman" w:hAnsi="Times New Roman"/>
          <w:b/>
          <w:sz w:val="28"/>
        </w:rPr>
        <w:t>Сланцевский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муниципальный район Ленинградской области</w:t>
      </w:r>
    </w:p>
    <w:p w:rsidR="00A018A5" w:rsidRDefault="00A018A5">
      <w:pPr>
        <w:jc w:val="center"/>
        <w:rPr>
          <w:rFonts w:ascii="Times New Roman" w:hAnsi="Times New Roman"/>
          <w:b/>
          <w:spacing w:val="-4"/>
        </w:rPr>
      </w:pPr>
    </w:p>
    <w:p w:rsidR="00A018A5" w:rsidRDefault="00A018A5">
      <w:pPr>
        <w:jc w:val="center"/>
        <w:rPr>
          <w:rFonts w:ascii="Times New Roman" w:hAnsi="Times New Roman"/>
          <w:spacing w:val="20"/>
        </w:rPr>
      </w:pPr>
    </w:p>
    <w:p w:rsidR="00A018A5" w:rsidRDefault="00D67B20">
      <w:pPr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32"/>
        </w:rPr>
        <w:t>ПОСТАНОВЛЕНИЕ</w:t>
      </w:r>
    </w:p>
    <w:p w:rsidR="00A018A5" w:rsidRDefault="00A018A5">
      <w:pPr>
        <w:jc w:val="center"/>
        <w:rPr>
          <w:rFonts w:ascii="Times New Roman" w:hAnsi="Times New Roman"/>
          <w:b/>
          <w:spacing w:val="20"/>
          <w:sz w:val="28"/>
        </w:rPr>
      </w:pPr>
    </w:p>
    <w:p w:rsidR="00A018A5" w:rsidRDefault="00A018A5">
      <w:pPr>
        <w:jc w:val="center"/>
        <w:rPr>
          <w:rFonts w:ascii="Times New Roman" w:hAnsi="Times New Roman"/>
          <w:b/>
          <w:spacing w:val="20"/>
          <w:sz w:val="1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072"/>
        <w:gridCol w:w="2538"/>
        <w:gridCol w:w="3539"/>
        <w:gridCol w:w="1381"/>
      </w:tblGrid>
      <w:tr w:rsidR="00A018A5">
        <w:tc>
          <w:tcPr>
            <w:tcW w:w="2072" w:type="dxa"/>
            <w:tcBorders>
              <w:bottom w:val="single" w:sz="4" w:space="0" w:color="000000"/>
            </w:tcBorders>
            <w:shd w:val="clear" w:color="auto" w:fill="auto"/>
          </w:tcPr>
          <w:p w:rsidR="00A018A5" w:rsidRDefault="00A018A5">
            <w:pPr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2538" w:type="dxa"/>
            <w:shd w:val="clear" w:color="auto" w:fill="auto"/>
          </w:tcPr>
          <w:p w:rsidR="00A018A5" w:rsidRDefault="00A018A5">
            <w:pPr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3539" w:type="dxa"/>
            <w:shd w:val="clear" w:color="auto" w:fill="auto"/>
          </w:tcPr>
          <w:p w:rsidR="00A018A5" w:rsidRDefault="00D67B20">
            <w:pPr>
              <w:jc w:val="right"/>
              <w:rPr>
                <w:rFonts w:ascii="Times New Roman" w:hAnsi="Times New Roman"/>
                <w:spacing w:val="20"/>
              </w:rPr>
            </w:pPr>
            <w:r>
              <w:rPr>
                <w:rFonts w:ascii="Times New Roman" w:hAnsi="Times New Roman"/>
                <w:spacing w:val="20"/>
              </w:rPr>
              <w:t xml:space="preserve">  №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  <w:shd w:val="clear" w:color="auto" w:fill="auto"/>
          </w:tcPr>
          <w:p w:rsidR="00A018A5" w:rsidRDefault="00A018A5">
            <w:pPr>
              <w:jc w:val="center"/>
              <w:rPr>
                <w:rFonts w:ascii="Times New Roman" w:hAnsi="Times New Roman"/>
                <w:spacing w:val="20"/>
              </w:rPr>
            </w:pPr>
          </w:p>
        </w:tc>
      </w:tr>
    </w:tbl>
    <w:p w:rsidR="00A018A5" w:rsidRDefault="00A018A5">
      <w:pPr>
        <w:ind w:left="7080" w:firstLine="708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25"/>
        <w:gridCol w:w="3413"/>
      </w:tblGrid>
      <w:tr w:rsidR="00A018A5">
        <w:trPr>
          <w:trHeight w:val="2839"/>
        </w:trPr>
        <w:tc>
          <w:tcPr>
            <w:tcW w:w="6225" w:type="dxa"/>
            <w:shd w:val="clear" w:color="auto" w:fill="auto"/>
            <w:tcMar>
              <w:left w:w="0" w:type="dxa"/>
              <w:right w:w="0" w:type="dxa"/>
            </w:tcMar>
          </w:tcPr>
          <w:p w:rsidR="00A018A5" w:rsidRDefault="00D67B20">
            <w:pPr>
              <w:pStyle w:val="1d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Times New Roman" w:hAnsi="Times New Roman"/>
              </w:rPr>
              <w:t>Сланцевского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от 30.10.2019 № 1708-п «Об утверждении муниципальной программы «Развитие культуры, спорта и молодёжной политики на территории </w:t>
            </w:r>
            <w:proofErr w:type="spellStart"/>
            <w:r>
              <w:rPr>
                <w:rFonts w:ascii="Times New Roman" w:hAnsi="Times New Roman"/>
              </w:rPr>
              <w:t>Сланцевского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района»         </w:t>
            </w:r>
            <w:r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3413" w:type="dxa"/>
            <w:shd w:val="clear" w:color="auto" w:fill="auto"/>
            <w:tcMar>
              <w:left w:w="0" w:type="dxa"/>
              <w:right w:w="0" w:type="dxa"/>
            </w:tcMar>
          </w:tcPr>
          <w:p w:rsidR="00A018A5" w:rsidRDefault="00A018A5">
            <w:pPr>
              <w:pStyle w:val="a9"/>
              <w:rPr>
                <w:rFonts w:ascii="Times New Roman" w:hAnsi="Times New Roman"/>
              </w:rPr>
            </w:pPr>
          </w:p>
        </w:tc>
      </w:tr>
    </w:tbl>
    <w:p w:rsidR="00A018A5" w:rsidRDefault="00D67B20">
      <w:pPr>
        <w:pStyle w:val="ae"/>
        <w:spacing w:after="0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</w:t>
      </w:r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городского поселения» (с изменениями от 17.12.2021                                                     № 1788-п</w:t>
      </w:r>
      <w:r>
        <w:rPr>
          <w:rFonts w:ascii="Times New Roman" w:hAnsi="Times New Roman"/>
          <w:sz w:val="28"/>
        </w:rPr>
        <w:t>, от 12.01.2024 № 22-п, 26.07.2024 № 1135-п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в связи с продлением срока реализации муниципальн</w:t>
      </w:r>
      <w:r>
        <w:rPr>
          <w:rFonts w:ascii="Times New Roman" w:hAnsi="Times New Roman"/>
          <w:sz w:val="28"/>
        </w:rPr>
        <w:t xml:space="preserve">ой  программы </w:t>
      </w:r>
      <w:r>
        <w:rPr>
          <w:rFonts w:ascii="Times New Roman" w:hAnsi="Times New Roman"/>
          <w:sz w:val="28"/>
        </w:rPr>
        <w:t xml:space="preserve"> в целях приведения мероприятий муниципальной программы «Развитие культуры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gramStart"/>
      <w:r>
        <w:rPr>
          <w:rFonts w:ascii="Times New Roman" w:hAnsi="Times New Roman"/>
          <w:sz w:val="28"/>
        </w:rPr>
        <w:t xml:space="preserve">спорта и молодёжной политики на территории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района»</w:t>
      </w:r>
      <w:r>
        <w:rPr>
          <w:rFonts w:ascii="Times New Roman" w:hAnsi="Times New Roman"/>
          <w:sz w:val="28"/>
        </w:rPr>
        <w:t xml:space="preserve"> на основании </w:t>
      </w:r>
      <w:r>
        <w:rPr>
          <w:rFonts w:ascii="Times New Roman" w:hAnsi="Times New Roman"/>
          <w:sz w:val="28"/>
        </w:rPr>
        <w:t>решени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совета депутатов от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453</w:t>
      </w:r>
      <w:r>
        <w:rPr>
          <w:rFonts w:ascii="Times New Roman" w:hAnsi="Times New Roman"/>
          <w:sz w:val="28"/>
        </w:rPr>
        <w:t xml:space="preserve">-рсд «О бюджете муниципального образования </w:t>
      </w:r>
      <w:proofErr w:type="spellStart"/>
      <w:r>
        <w:rPr>
          <w:rFonts w:ascii="Times New Roman" w:hAnsi="Times New Roman"/>
          <w:sz w:val="28"/>
        </w:rPr>
        <w:t>Сланцевский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 Ленинградской области на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 и на плановый период 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и 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годов» (с изменениями</w:t>
      </w:r>
      <w:r>
        <w:rPr>
          <w:rFonts w:ascii="Times New Roman" w:hAnsi="Times New Roman"/>
          <w:sz w:val="28"/>
        </w:rPr>
        <w:t xml:space="preserve"> и дополнениями, внесенными решением совета депутатов от </w:t>
      </w:r>
      <w:r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.03.202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480</w:t>
      </w:r>
      <w:r>
        <w:rPr>
          <w:rFonts w:ascii="Times New Roman" w:hAnsi="Times New Roman"/>
          <w:sz w:val="28"/>
        </w:rPr>
        <w:t xml:space="preserve">-рсд, от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>.06.202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500</w:t>
      </w:r>
      <w:r>
        <w:rPr>
          <w:rFonts w:ascii="Times New Roman" w:hAnsi="Times New Roman"/>
          <w:sz w:val="28"/>
        </w:rPr>
        <w:t>-рсд</w:t>
      </w:r>
      <w:r>
        <w:rPr>
          <w:rFonts w:ascii="Times New Roman" w:hAnsi="Times New Roman"/>
          <w:sz w:val="28"/>
        </w:rPr>
        <w:t>, от 21.08.2024 № 509-рсд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на основании выписки из протокола заседания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экспертного совета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Сланцевского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по разработке и реализации муниципальных программ от </w:t>
      </w:r>
      <w:r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/2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экспертного заключения р</w:t>
      </w:r>
      <w:r>
        <w:rPr>
          <w:rFonts w:ascii="Times New Roman" w:hAnsi="Times New Roman"/>
          <w:sz w:val="28"/>
          <w:szCs w:val="28"/>
        </w:rPr>
        <w:t xml:space="preserve">евизионной комиссии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Сланцевский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Ленинградской области от 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________</w:t>
      </w:r>
      <w:r>
        <w:rPr>
          <w:rFonts w:ascii="Times New Roman" w:hAnsi="Times New Roman"/>
          <w:sz w:val="28"/>
        </w:rPr>
        <w:t>/</w:t>
      </w:r>
      <w:r w:rsidRPr="0004089F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, администрация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</w:t>
      </w:r>
      <w:proofErr w:type="spellStart"/>
      <w:proofErr w:type="gramStart"/>
      <w:r>
        <w:rPr>
          <w:rFonts w:ascii="Times New Roman" w:hAnsi="Times New Roman"/>
          <w:sz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</w:rPr>
        <w:t xml:space="preserve"> о с т а </w:t>
      </w:r>
      <w:proofErr w:type="spellStart"/>
      <w:r>
        <w:rPr>
          <w:rFonts w:ascii="Times New Roman" w:hAnsi="Times New Roman"/>
          <w:sz w:val="28"/>
        </w:rPr>
        <w:t>н</w:t>
      </w:r>
      <w:proofErr w:type="spellEnd"/>
      <w:r>
        <w:rPr>
          <w:rFonts w:ascii="Times New Roman" w:hAnsi="Times New Roman"/>
          <w:sz w:val="28"/>
        </w:rPr>
        <w:t xml:space="preserve"> о в л я е т:</w:t>
      </w:r>
    </w:p>
    <w:p w:rsidR="00A018A5" w:rsidRDefault="00A018A5">
      <w:pPr>
        <w:pStyle w:val="ae"/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A018A5" w:rsidRDefault="00D67B20">
      <w:pPr>
        <w:pStyle w:val="ae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Продлить срок реализации муниципальной програм</w:t>
      </w:r>
      <w:r>
        <w:rPr>
          <w:rFonts w:ascii="Times New Roman" w:hAnsi="Times New Roman"/>
          <w:sz w:val="28"/>
        </w:rPr>
        <w:t xml:space="preserve">мы «Развитие культуры, спорта и молодежной политики на территории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района», утвержденную постановлением администрации </w:t>
      </w:r>
      <w:proofErr w:type="spellStart"/>
      <w:r>
        <w:rPr>
          <w:rFonts w:ascii="Times New Roman" w:hAnsi="Times New Roman"/>
          <w:sz w:val="28"/>
        </w:rPr>
        <w:lastRenderedPageBreak/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от 30.10.2019 № 1708-п с и изменениями и дополнениями внесенными постановлен</w:t>
      </w:r>
      <w:r>
        <w:rPr>
          <w:rFonts w:ascii="Times New Roman" w:hAnsi="Times New Roman"/>
          <w:sz w:val="28"/>
        </w:rPr>
        <w:t xml:space="preserve">иями администрации                          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от 26.02.2020 № 231, от 25.05.2020 № 655-п, от 31.08.2020 № 1189-п, от 11.01.2021 № 03-п, от 19.03.2021 № 338-п, от 13.05.2021 № 622-п, 28.07.2021 № 991-п, от 23.12.2021 № 1831-п, от 11.05.2022 № 684-п, от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30.0</w:t>
      </w:r>
      <w:r>
        <w:rPr>
          <w:rFonts w:ascii="Times New Roman" w:hAnsi="Times New Roman"/>
          <w:sz w:val="28"/>
        </w:rPr>
        <w:t>8.2022 № 1346-п, от 17.11.2022 № 1802-п, от 10.02.2023 № 196-п, от 06.03.2023 № 343-п, от 27.04.2023 № 688-п</w:t>
      </w:r>
      <w:r>
        <w:rPr>
          <w:rFonts w:ascii="Times New Roman" w:hAnsi="Times New Roman"/>
          <w:sz w:val="28"/>
        </w:rPr>
        <w:t xml:space="preserve">, от 14.08.2023 № 1320-п, от 24.10.2023 № 1878-п, от 12.03.2024 № 386-п, от 30.05.2024 № 816-п) </w:t>
      </w:r>
      <w:r>
        <w:rPr>
          <w:rFonts w:ascii="Times New Roman" w:hAnsi="Times New Roman"/>
          <w:sz w:val="28"/>
        </w:rPr>
        <w:t xml:space="preserve"> (далее – муниципальная программа) на период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 20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год включительно.</w:t>
      </w:r>
      <w:proofErr w:type="gramEnd"/>
    </w:p>
    <w:p w:rsidR="00A018A5" w:rsidRDefault="00D67B20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2. Внести в постановление администрации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от 30.10.2019 № 1708-п «Об утверждении муниципальной программы «Развитие культуры, спорта и молодежной политики на территории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района» 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A018A5" w:rsidRDefault="00D67B20">
      <w:pPr>
        <w:pStyle w:val="ae"/>
        <w:spacing w:after="0"/>
        <w:ind w:firstLine="567"/>
        <w:jc w:val="both"/>
        <w:rPr>
          <w:rFonts w:ascii="Times New Roman" w:hAnsi="Times New Roman"/>
          <w:color w:val="483B3F"/>
          <w:sz w:val="22"/>
          <w:highlight w:val="white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ункт 1 изложить в следующей редакции:</w:t>
      </w:r>
    </w:p>
    <w:p w:rsidR="00A018A5" w:rsidRDefault="00D67B20">
      <w:pPr>
        <w:pStyle w:val="ae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«1. Утвердить прилагаемую муниципальную программу «Развитие культуры, спорта и молодёжной политики на территории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района» на 2020-20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годы</w:t>
      </w:r>
      <w:proofErr w:type="gramStart"/>
      <w:r>
        <w:rPr>
          <w:rFonts w:ascii="Times New Roman" w:hAnsi="Times New Roman"/>
          <w:sz w:val="28"/>
        </w:rPr>
        <w:t>.»</w:t>
      </w:r>
      <w:proofErr w:type="gramEnd"/>
    </w:p>
    <w:p w:rsidR="00A018A5" w:rsidRDefault="00D67B20">
      <w:pPr>
        <w:pStyle w:val="ae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Внести в муницип</w:t>
      </w:r>
      <w:r>
        <w:rPr>
          <w:rFonts w:ascii="Times New Roman" w:hAnsi="Times New Roman"/>
          <w:sz w:val="28"/>
        </w:rPr>
        <w:t>альную программу (приложения) следующие изменения:</w:t>
      </w:r>
    </w:p>
    <w:p w:rsidR="00A018A5" w:rsidRDefault="00D67B20">
      <w:pPr>
        <w:pStyle w:val="ae"/>
        <w:tabs>
          <w:tab w:val="left" w:pos="1134"/>
        </w:tabs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.1. В паспорте программы строку «Сроки реализации муниципальной программы» изложить в следующей редакции:</w:t>
      </w:r>
    </w:p>
    <w:tbl>
      <w:tblPr>
        <w:tblStyle w:val="aff2"/>
        <w:tblW w:w="0" w:type="auto"/>
        <w:tblInd w:w="675" w:type="dxa"/>
        <w:tblLayout w:type="fixed"/>
        <w:tblLook w:val="04A0"/>
      </w:tblPr>
      <w:tblGrid>
        <w:gridCol w:w="3353"/>
        <w:gridCol w:w="5610"/>
      </w:tblGrid>
      <w:tr w:rsidR="00A018A5">
        <w:tc>
          <w:tcPr>
            <w:tcW w:w="3353" w:type="dxa"/>
            <w:vAlign w:val="center"/>
          </w:tcPr>
          <w:p w:rsidR="00A018A5" w:rsidRDefault="00D67B20">
            <w:pPr>
              <w:pStyle w:val="ae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Сроки реализации муниципальной программы</w:t>
            </w:r>
          </w:p>
        </w:tc>
        <w:tc>
          <w:tcPr>
            <w:tcW w:w="5610" w:type="dxa"/>
            <w:vAlign w:val="center"/>
          </w:tcPr>
          <w:p w:rsidR="00A018A5" w:rsidRDefault="00D67B20">
            <w:pPr>
              <w:pStyle w:val="ae"/>
              <w:tabs>
                <w:tab w:val="left" w:pos="1134"/>
              </w:tabs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2020-20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годы</w:t>
            </w:r>
          </w:p>
        </w:tc>
      </w:tr>
    </w:tbl>
    <w:p w:rsidR="00A018A5" w:rsidRDefault="00A018A5">
      <w:pPr>
        <w:pStyle w:val="ae"/>
        <w:spacing w:after="0"/>
        <w:ind w:firstLine="567"/>
        <w:jc w:val="both"/>
        <w:rPr>
          <w:rFonts w:ascii="Times New Roman" w:hAnsi="Times New Roman"/>
          <w:sz w:val="28"/>
        </w:rPr>
      </w:pPr>
    </w:p>
    <w:p w:rsidR="00A018A5" w:rsidRDefault="00D67B20">
      <w:pPr>
        <w:pStyle w:val="ae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В паспорте программы строку «Финансовое обеспечение муниципальной программы – всего, в том числе по годам реализации, тыс. руб.» изложить в следующей редакции:</w:t>
      </w:r>
    </w:p>
    <w:p w:rsidR="00A018A5" w:rsidRDefault="00D67B20">
      <w:pPr>
        <w:pStyle w:val="ae"/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97"/>
        <w:gridCol w:w="6574"/>
      </w:tblGrid>
      <w:tr w:rsidR="00A018A5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A5" w:rsidRDefault="00D67B20">
            <w:pPr>
              <w:pStyle w:val="ae"/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Финансовое обеспечение муниципальной программы - всего, в том числе по годам реализации, тыс.</w:t>
            </w:r>
            <w:r>
              <w:rPr>
                <w:rFonts w:ascii="Times New Roman" w:hAnsi="Times New Roman"/>
                <w:sz w:val="28"/>
              </w:rPr>
              <w:t xml:space="preserve"> руб.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8A5" w:rsidRDefault="00D67B20">
            <w:pPr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2020-20</w:t>
            </w:r>
            <w:r>
              <w:rPr>
                <w:rFonts w:ascii="Times New Roman" w:hAnsi="Times New Roman"/>
                <w:sz w:val="28"/>
              </w:rPr>
              <w:t>30</w:t>
            </w:r>
            <w:r>
              <w:rPr>
                <w:rFonts w:ascii="Times New Roman" w:hAnsi="Times New Roman"/>
                <w:sz w:val="28"/>
              </w:rPr>
              <w:t xml:space="preserve"> годы – </w:t>
            </w:r>
            <w:r>
              <w:rPr>
                <w:rFonts w:ascii="Times New Roman" w:hAnsi="Times New Roman"/>
                <w:sz w:val="28"/>
              </w:rPr>
              <w:t>1 273 969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63251</w:t>
            </w:r>
            <w:r>
              <w:rPr>
                <w:rFonts w:ascii="Times New Roman" w:hAnsi="Times New Roman"/>
                <w:sz w:val="28"/>
              </w:rPr>
              <w:t xml:space="preserve"> тыс. рублей;</w:t>
            </w:r>
          </w:p>
          <w:p w:rsidR="00A018A5" w:rsidRDefault="00D67B20">
            <w:pPr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  <w:p w:rsidR="00A018A5" w:rsidRDefault="00D67B20">
            <w:pPr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118 509,21819 тыс. руб.</w:t>
            </w:r>
          </w:p>
          <w:p w:rsidR="00A018A5" w:rsidRDefault="00D67B20">
            <w:pPr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2021 год – 130 034,08993 тыс. руб.</w:t>
            </w:r>
          </w:p>
          <w:p w:rsidR="00A018A5" w:rsidRDefault="00D67B20">
            <w:pPr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120 152,67695 тыс. руб.</w:t>
            </w:r>
          </w:p>
          <w:p w:rsidR="00A018A5" w:rsidRDefault="00D67B20">
            <w:pPr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2023 год – 12</w:t>
            </w: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042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</w:rPr>
              <w:t>3374 тыс. руб.</w:t>
            </w:r>
          </w:p>
          <w:p w:rsidR="00A018A5" w:rsidRDefault="00D67B20">
            <w:pPr>
              <w:ind w:firstLine="56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 год – 1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635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>50460</w:t>
            </w:r>
            <w:r>
              <w:rPr>
                <w:rFonts w:ascii="Times New Roman" w:hAnsi="Times New Roman"/>
                <w:sz w:val="28"/>
              </w:rPr>
              <w:t xml:space="preserve"> тыс. руб.</w:t>
            </w:r>
          </w:p>
          <w:p w:rsidR="00A018A5" w:rsidRDefault="00D67B20">
            <w:pPr>
              <w:pStyle w:val="ab"/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10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596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40910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:rsidR="00A018A5" w:rsidRDefault="00D67B20">
            <w:pPr>
              <w:pStyle w:val="ab"/>
              <w:ind w:left="0"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 -  1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:rsidR="00A018A5" w:rsidRDefault="00D67B20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 xml:space="preserve"> год -  1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:rsidR="00A018A5" w:rsidRDefault="00D67B20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год -  1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:rsidR="00A018A5" w:rsidRDefault="00D67B20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год -  1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тыс. руб.</w:t>
            </w:r>
          </w:p>
          <w:p w:rsidR="00A018A5" w:rsidRDefault="00D67B20">
            <w:pPr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 xml:space="preserve"> год -  1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999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тыс. руб.</w:t>
            </w:r>
          </w:p>
        </w:tc>
      </w:tr>
    </w:tbl>
    <w:p w:rsidR="00A018A5" w:rsidRDefault="00A018A5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8A5" w:rsidRDefault="00D67B20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В паспорте программы пункт 3.2.2.2. «Комплекс процессных мероприятий «Обеспечение деятельности молодежного </w:t>
      </w:r>
      <w:proofErr w:type="spellStart"/>
      <w:r>
        <w:rPr>
          <w:rFonts w:ascii="Times New Roman" w:hAnsi="Times New Roman"/>
          <w:sz w:val="28"/>
          <w:szCs w:val="28"/>
        </w:rPr>
        <w:t>коворкинг-центра</w:t>
      </w:r>
      <w:proofErr w:type="spellEnd"/>
      <w:r>
        <w:rPr>
          <w:rFonts w:ascii="Times New Roman" w:hAnsi="Times New Roman"/>
          <w:sz w:val="28"/>
          <w:szCs w:val="28"/>
        </w:rPr>
        <w:t xml:space="preserve">»  раздела 3 «Информация о проектах и комплексах процессных мероприятий </w:t>
      </w:r>
      <w:r>
        <w:rPr>
          <w:rFonts w:ascii="Times New Roman" w:hAnsi="Times New Roman"/>
          <w:sz w:val="28"/>
          <w:szCs w:val="28"/>
        </w:rPr>
        <w:lastRenderedPageBreak/>
        <w:t>муниципальной программы» изложить в следующей редакции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018A5" w:rsidRDefault="00D67B20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3.2.2.2. «Комплекс процессных мероприятий «Обеспечение деятельности многофункционального молодежного центра «Трансформация».</w:t>
      </w:r>
    </w:p>
    <w:p w:rsidR="00A018A5" w:rsidRDefault="00A018A5">
      <w:pPr>
        <w:pStyle w:val="ae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18A5" w:rsidRDefault="00D67B20">
      <w:pPr>
        <w:pStyle w:val="ae"/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 Приложение 1 программы изложить в новой редакции, согласно приложению.</w:t>
      </w:r>
    </w:p>
    <w:p w:rsidR="00A018A5" w:rsidRDefault="00D67B20">
      <w:pPr>
        <w:pStyle w:val="ae"/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Приложение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программы изложить в новой реда</w:t>
      </w:r>
      <w:r>
        <w:rPr>
          <w:rFonts w:ascii="Times New Roman" w:hAnsi="Times New Roman"/>
          <w:sz w:val="28"/>
        </w:rPr>
        <w:t>кции, согласно приложению.</w:t>
      </w:r>
    </w:p>
    <w:p w:rsidR="00A018A5" w:rsidRDefault="00D67B20">
      <w:pPr>
        <w:pStyle w:val="ae"/>
        <w:tabs>
          <w:tab w:val="left" w:pos="0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Приложение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программы изложить в новой редакции, согласно приложению.</w:t>
      </w:r>
    </w:p>
    <w:p w:rsidR="00A018A5" w:rsidRDefault="00D67B20">
      <w:pPr>
        <w:pStyle w:val="ae"/>
        <w:tabs>
          <w:tab w:val="left" w:pos="993"/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 Опубликовать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>
        <w:rPr>
          <w:rFonts w:ascii="Times New Roman" w:hAnsi="Times New Roman"/>
          <w:sz w:val="28"/>
        </w:rPr>
        <w:t>Сланцевский</w:t>
      </w:r>
      <w:proofErr w:type="spellEnd"/>
      <w:r>
        <w:rPr>
          <w:rFonts w:ascii="Times New Roman" w:hAnsi="Times New Roman"/>
          <w:sz w:val="28"/>
        </w:rPr>
        <w:t xml:space="preserve"> муниципальный район Ленинградской области в полном объёме.</w:t>
      </w:r>
    </w:p>
    <w:p w:rsidR="00A018A5" w:rsidRDefault="00D67B20">
      <w:pPr>
        <w:pStyle w:val="ae"/>
        <w:tabs>
          <w:tab w:val="left" w:pos="426"/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Настоящее постан</w:t>
      </w:r>
      <w:r>
        <w:rPr>
          <w:rFonts w:ascii="Times New Roman" w:hAnsi="Times New Roman"/>
          <w:sz w:val="28"/>
        </w:rPr>
        <w:t>овление вступает в силу на следующий день со дня его официального опубликования.</w:t>
      </w:r>
    </w:p>
    <w:p w:rsidR="00A018A5" w:rsidRDefault="00D67B20">
      <w:pPr>
        <w:pStyle w:val="ae"/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возложить на заместителя главы администрации </w:t>
      </w:r>
      <w:proofErr w:type="spellStart"/>
      <w:r>
        <w:rPr>
          <w:rFonts w:ascii="Times New Roman" w:hAnsi="Times New Roman"/>
          <w:sz w:val="28"/>
        </w:rPr>
        <w:t>Сланцевского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Щербакову М.А.</w:t>
      </w:r>
    </w:p>
    <w:p w:rsidR="00A018A5" w:rsidRDefault="00A018A5">
      <w:pPr>
        <w:ind w:firstLine="536"/>
        <w:jc w:val="both"/>
        <w:rPr>
          <w:rFonts w:ascii="Times New Roman" w:hAnsi="Times New Roman"/>
          <w:sz w:val="28"/>
        </w:rPr>
      </w:pPr>
    </w:p>
    <w:p w:rsidR="00A018A5" w:rsidRDefault="00A018A5">
      <w:pPr>
        <w:ind w:firstLine="536"/>
        <w:jc w:val="both"/>
        <w:rPr>
          <w:rFonts w:ascii="Times New Roman" w:hAnsi="Times New Roman"/>
          <w:sz w:val="28"/>
        </w:rPr>
      </w:pPr>
    </w:p>
    <w:p w:rsidR="00A018A5" w:rsidRDefault="00D67B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A018A5" w:rsidRDefault="00D67B2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    </w:t>
      </w:r>
      <w:r>
        <w:rPr>
          <w:rFonts w:ascii="Times New Roman" w:hAnsi="Times New Roman"/>
          <w:sz w:val="28"/>
        </w:rPr>
        <w:t xml:space="preserve">                                                         М.Б. Чистова</w:t>
      </w:r>
    </w:p>
    <w:p w:rsidR="00A018A5" w:rsidRDefault="00A018A5">
      <w:pPr>
        <w:pStyle w:val="af2"/>
        <w:rPr>
          <w:rFonts w:ascii="Times New Roman" w:hAnsi="Times New Roman"/>
          <w:sz w:val="24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p w:rsidR="00A018A5" w:rsidRDefault="00A018A5">
      <w:pPr>
        <w:pStyle w:val="af2"/>
        <w:rPr>
          <w:rFonts w:ascii="Times New Roman" w:hAnsi="Times New Roman"/>
        </w:rPr>
      </w:pPr>
    </w:p>
    <w:sectPr w:rsidR="00A018A5" w:rsidSect="00A018A5">
      <w:headerReference w:type="default" r:id="rId8"/>
      <w:footerReference w:type="default" r:id="rId9"/>
      <w:pgSz w:w="11906" w:h="16838"/>
      <w:pgMar w:top="571" w:right="1134" w:bottom="1134" w:left="1134" w:header="284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B20" w:rsidRDefault="00D67B20">
      <w:r>
        <w:separator/>
      </w:r>
    </w:p>
  </w:endnote>
  <w:endnote w:type="continuationSeparator" w:id="0">
    <w:p w:rsidR="00D67B20" w:rsidRDefault="00D67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A5" w:rsidRDefault="00D67B20">
    <w:pPr>
      <w:pStyle w:val="Footer0"/>
    </w:pPr>
    <w:r>
      <w:rPr>
        <w:sz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B20" w:rsidRDefault="00D67B20">
      <w:r>
        <w:separator/>
      </w:r>
    </w:p>
  </w:footnote>
  <w:footnote w:type="continuationSeparator" w:id="0">
    <w:p w:rsidR="00D67B20" w:rsidRDefault="00D67B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A5" w:rsidRDefault="00A018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B43C8"/>
    <w:multiLevelType w:val="hybridMultilevel"/>
    <w:tmpl w:val="3338665E"/>
    <w:lvl w:ilvl="0" w:tplc="8D00E170">
      <w:start w:val="1"/>
      <w:numFmt w:val="decimal"/>
      <w:lvlText w:val="%1."/>
      <w:lvlJc w:val="left"/>
    </w:lvl>
    <w:lvl w:ilvl="1" w:tplc="235E43CA">
      <w:start w:val="1"/>
      <w:numFmt w:val="lowerLetter"/>
      <w:lvlText w:val="%2."/>
      <w:lvlJc w:val="left"/>
      <w:pPr>
        <w:ind w:left="1440" w:hanging="360"/>
      </w:pPr>
    </w:lvl>
    <w:lvl w:ilvl="2" w:tplc="2252F63C">
      <w:start w:val="1"/>
      <w:numFmt w:val="lowerRoman"/>
      <w:lvlText w:val="%3."/>
      <w:lvlJc w:val="right"/>
      <w:pPr>
        <w:ind w:left="2160" w:hanging="180"/>
      </w:pPr>
    </w:lvl>
    <w:lvl w:ilvl="3" w:tplc="10CA794E">
      <w:start w:val="1"/>
      <w:numFmt w:val="decimal"/>
      <w:lvlText w:val="%4."/>
      <w:lvlJc w:val="left"/>
      <w:pPr>
        <w:ind w:left="2880" w:hanging="360"/>
      </w:pPr>
    </w:lvl>
    <w:lvl w:ilvl="4" w:tplc="4252BA02">
      <w:start w:val="1"/>
      <w:numFmt w:val="lowerLetter"/>
      <w:lvlText w:val="%5."/>
      <w:lvlJc w:val="left"/>
      <w:pPr>
        <w:ind w:left="3600" w:hanging="360"/>
      </w:pPr>
    </w:lvl>
    <w:lvl w:ilvl="5" w:tplc="946A1614">
      <w:start w:val="1"/>
      <w:numFmt w:val="lowerRoman"/>
      <w:lvlText w:val="%6."/>
      <w:lvlJc w:val="right"/>
      <w:pPr>
        <w:ind w:left="4320" w:hanging="180"/>
      </w:pPr>
    </w:lvl>
    <w:lvl w:ilvl="6" w:tplc="7D709010">
      <w:start w:val="1"/>
      <w:numFmt w:val="decimal"/>
      <w:lvlText w:val="%7."/>
      <w:lvlJc w:val="left"/>
      <w:pPr>
        <w:ind w:left="5040" w:hanging="360"/>
      </w:pPr>
    </w:lvl>
    <w:lvl w:ilvl="7" w:tplc="45B0E748">
      <w:start w:val="1"/>
      <w:numFmt w:val="lowerLetter"/>
      <w:lvlText w:val="%8."/>
      <w:lvlJc w:val="left"/>
      <w:pPr>
        <w:ind w:left="5760" w:hanging="360"/>
      </w:pPr>
    </w:lvl>
    <w:lvl w:ilvl="8" w:tplc="41FCADD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07E02"/>
    <w:multiLevelType w:val="hybridMultilevel"/>
    <w:tmpl w:val="D29E7596"/>
    <w:lvl w:ilvl="0" w:tplc="8D7680BC">
      <w:start w:val="1"/>
      <w:numFmt w:val="decimal"/>
      <w:pStyle w:val="Heading1"/>
      <w:lvlText w:val=""/>
      <w:lvlJc w:val="left"/>
      <w:pPr>
        <w:tabs>
          <w:tab w:val="left" w:pos="0"/>
        </w:tabs>
        <w:ind w:left="432" w:hanging="432"/>
      </w:pPr>
    </w:lvl>
    <w:lvl w:ilvl="1" w:tplc="0B9A8E54">
      <w:start w:val="1"/>
      <w:numFmt w:val="decimal"/>
      <w:lvlText w:val=""/>
      <w:lvlJc w:val="left"/>
      <w:pPr>
        <w:tabs>
          <w:tab w:val="left" w:pos="0"/>
        </w:tabs>
        <w:ind w:left="576" w:hanging="576"/>
      </w:pPr>
    </w:lvl>
    <w:lvl w:ilvl="2" w:tplc="B1A20056">
      <w:start w:val="1"/>
      <w:numFmt w:val="decimal"/>
      <w:lvlText w:val=""/>
      <w:lvlJc w:val="left"/>
      <w:pPr>
        <w:tabs>
          <w:tab w:val="left" w:pos="0"/>
        </w:tabs>
        <w:ind w:left="720" w:hanging="720"/>
      </w:pPr>
    </w:lvl>
    <w:lvl w:ilvl="3" w:tplc="30323340">
      <w:start w:val="1"/>
      <w:numFmt w:val="decimal"/>
      <w:lvlText w:val=""/>
      <w:lvlJc w:val="left"/>
      <w:pPr>
        <w:tabs>
          <w:tab w:val="left" w:pos="0"/>
        </w:tabs>
        <w:ind w:left="864" w:hanging="864"/>
      </w:pPr>
    </w:lvl>
    <w:lvl w:ilvl="4" w:tplc="A9D835EC">
      <w:start w:val="1"/>
      <w:numFmt w:val="decimal"/>
      <w:lvlText w:val=""/>
      <w:lvlJc w:val="left"/>
      <w:pPr>
        <w:tabs>
          <w:tab w:val="left" w:pos="0"/>
        </w:tabs>
        <w:ind w:left="1008" w:hanging="1008"/>
      </w:pPr>
    </w:lvl>
    <w:lvl w:ilvl="5" w:tplc="28D02848">
      <w:start w:val="1"/>
      <w:numFmt w:val="decimal"/>
      <w:lvlText w:val=""/>
      <w:lvlJc w:val="left"/>
      <w:pPr>
        <w:tabs>
          <w:tab w:val="left" w:pos="0"/>
        </w:tabs>
        <w:ind w:left="1152" w:hanging="1152"/>
      </w:pPr>
    </w:lvl>
    <w:lvl w:ilvl="6" w:tplc="B6B6E446">
      <w:start w:val="1"/>
      <w:numFmt w:val="decimal"/>
      <w:lvlText w:val=""/>
      <w:lvlJc w:val="left"/>
      <w:pPr>
        <w:tabs>
          <w:tab w:val="left" w:pos="0"/>
        </w:tabs>
        <w:ind w:left="1296" w:hanging="1296"/>
      </w:pPr>
    </w:lvl>
    <w:lvl w:ilvl="7" w:tplc="D85E1778">
      <w:start w:val="1"/>
      <w:numFmt w:val="decimal"/>
      <w:lvlText w:val=""/>
      <w:lvlJc w:val="left"/>
      <w:pPr>
        <w:tabs>
          <w:tab w:val="left" w:pos="0"/>
        </w:tabs>
        <w:ind w:left="1440" w:hanging="1440"/>
      </w:pPr>
    </w:lvl>
    <w:lvl w:ilvl="8" w:tplc="B280584A">
      <w:start w:val="1"/>
      <w:numFmt w:val="decimal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8A5"/>
    <w:rsid w:val="0004089F"/>
    <w:rsid w:val="00A018A5"/>
    <w:rsid w:val="00D67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018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0"/>
    <w:uiPriority w:val="9"/>
    <w:rsid w:val="00A018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018A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018A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018A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018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018A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018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018A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018A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018A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A018A5"/>
    <w:rPr>
      <w:sz w:val="24"/>
      <w:szCs w:val="24"/>
    </w:rPr>
  </w:style>
  <w:style w:type="character" w:customStyle="1" w:styleId="QuoteChar">
    <w:name w:val="Quote Char"/>
    <w:link w:val="2"/>
    <w:uiPriority w:val="29"/>
    <w:rsid w:val="00A018A5"/>
    <w:rPr>
      <w:i/>
    </w:rPr>
  </w:style>
  <w:style w:type="character" w:customStyle="1" w:styleId="IntenseQuoteChar">
    <w:name w:val="Intense Quote Char"/>
    <w:link w:val="a5"/>
    <w:uiPriority w:val="30"/>
    <w:rsid w:val="00A018A5"/>
    <w:rPr>
      <w:i/>
    </w:rPr>
  </w:style>
  <w:style w:type="character" w:customStyle="1" w:styleId="HeaderChar">
    <w:name w:val="Header Char"/>
    <w:basedOn w:val="a0"/>
    <w:link w:val="Header"/>
    <w:uiPriority w:val="99"/>
    <w:rsid w:val="00A018A5"/>
  </w:style>
  <w:style w:type="character" w:customStyle="1" w:styleId="FooterChar">
    <w:name w:val="Footer Char"/>
    <w:basedOn w:val="a0"/>
    <w:link w:val="Footer"/>
    <w:uiPriority w:val="99"/>
    <w:rsid w:val="00A018A5"/>
  </w:style>
  <w:style w:type="character" w:customStyle="1" w:styleId="CaptionChar">
    <w:name w:val="Caption Char"/>
    <w:basedOn w:val="Caption"/>
    <w:link w:val="Footer"/>
    <w:uiPriority w:val="99"/>
    <w:rsid w:val="00A018A5"/>
  </w:style>
  <w:style w:type="paragraph" w:styleId="a6">
    <w:name w:val="footnote text"/>
    <w:link w:val="a7"/>
    <w:uiPriority w:val="99"/>
    <w:semiHidden/>
    <w:unhideWhenUsed/>
    <w:rsid w:val="00A018A5"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sid w:val="00A018A5"/>
    <w:rPr>
      <w:sz w:val="18"/>
    </w:rPr>
  </w:style>
  <w:style w:type="character" w:customStyle="1" w:styleId="EndnoteTextChar">
    <w:name w:val="Endnote Text Char"/>
    <w:link w:val="a8"/>
    <w:uiPriority w:val="99"/>
    <w:rsid w:val="00A018A5"/>
    <w:rPr>
      <w:sz w:val="20"/>
    </w:rPr>
  </w:style>
  <w:style w:type="character" w:customStyle="1" w:styleId="1">
    <w:name w:val="Обычный1"/>
    <w:rsid w:val="00A018A5"/>
    <w:rPr>
      <w:sz w:val="24"/>
    </w:rPr>
  </w:style>
  <w:style w:type="paragraph" w:styleId="20">
    <w:name w:val="toc 2"/>
    <w:next w:val="a"/>
    <w:link w:val="21"/>
    <w:uiPriority w:val="39"/>
    <w:rsid w:val="00A018A5"/>
    <w:pPr>
      <w:ind w:left="200"/>
    </w:pPr>
    <w:rPr>
      <w:sz w:val="28"/>
    </w:rPr>
  </w:style>
  <w:style w:type="character" w:customStyle="1" w:styleId="21">
    <w:name w:val="Оглавление 2 Знак"/>
    <w:link w:val="20"/>
    <w:rsid w:val="00A018A5"/>
    <w:rPr>
      <w:rFonts w:ascii="XO Thames" w:hAnsi="XO Thames"/>
      <w:sz w:val="28"/>
    </w:rPr>
  </w:style>
  <w:style w:type="paragraph" w:customStyle="1" w:styleId="WW8Num1z8">
    <w:name w:val="WW8Num1z8"/>
    <w:link w:val="WW8Num1z80"/>
    <w:rsid w:val="00A018A5"/>
  </w:style>
  <w:style w:type="character" w:customStyle="1" w:styleId="WW8Num1z80">
    <w:name w:val="WW8Num1z8"/>
    <w:link w:val="WW8Num1z8"/>
    <w:rsid w:val="00A018A5"/>
  </w:style>
  <w:style w:type="paragraph" w:customStyle="1" w:styleId="a9">
    <w:name w:val="Содержимое таблицы"/>
    <w:basedOn w:val="a"/>
    <w:link w:val="aa"/>
    <w:rsid w:val="00A018A5"/>
  </w:style>
  <w:style w:type="character" w:customStyle="1" w:styleId="aa">
    <w:name w:val="Содержимое таблицы"/>
    <w:basedOn w:val="1"/>
    <w:link w:val="a9"/>
    <w:rsid w:val="00A018A5"/>
  </w:style>
  <w:style w:type="paragraph" w:styleId="ab">
    <w:name w:val="List Paragraph"/>
    <w:basedOn w:val="a"/>
    <w:link w:val="ac"/>
    <w:rsid w:val="00A018A5"/>
    <w:pPr>
      <w:widowControl/>
      <w:tabs>
        <w:tab w:val="left" w:pos="0"/>
        <w:tab w:val="right" w:pos="8595"/>
      </w:tabs>
      <w:ind w:left="142" w:firstLine="709"/>
      <w:contextualSpacing/>
      <w:jc w:val="both"/>
    </w:pPr>
    <w:rPr>
      <w:sz w:val="28"/>
    </w:rPr>
  </w:style>
  <w:style w:type="character" w:customStyle="1" w:styleId="ac">
    <w:name w:val="Абзац списка Знак"/>
    <w:basedOn w:val="1"/>
    <w:link w:val="ab"/>
    <w:rsid w:val="00A018A5"/>
    <w:rPr>
      <w:sz w:val="28"/>
    </w:rPr>
  </w:style>
  <w:style w:type="paragraph" w:styleId="4">
    <w:name w:val="toc 4"/>
    <w:next w:val="a"/>
    <w:link w:val="40"/>
    <w:uiPriority w:val="39"/>
    <w:rsid w:val="00A018A5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A018A5"/>
    <w:rPr>
      <w:rFonts w:ascii="XO Thames" w:hAnsi="XO Thames"/>
      <w:sz w:val="28"/>
    </w:rPr>
  </w:style>
  <w:style w:type="paragraph" w:customStyle="1" w:styleId="Heading70">
    <w:name w:val="Heading 7"/>
    <w:basedOn w:val="a"/>
    <w:next w:val="a"/>
    <w:link w:val="Heading7"/>
    <w:uiPriority w:val="9"/>
    <w:qFormat/>
    <w:rsid w:val="00A018A5"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character" w:customStyle="1" w:styleId="Heading7">
    <w:name w:val="Heading 7"/>
    <w:basedOn w:val="1"/>
    <w:link w:val="Heading70"/>
    <w:rsid w:val="00A018A5"/>
    <w:rPr>
      <w:rFonts w:ascii="Arial" w:hAnsi="Arial"/>
      <w:b/>
      <w:i/>
      <w:sz w:val="22"/>
    </w:rPr>
  </w:style>
  <w:style w:type="paragraph" w:customStyle="1" w:styleId="10">
    <w:name w:val="Гиперссылка1"/>
    <w:link w:val="11"/>
    <w:rsid w:val="00A018A5"/>
    <w:rPr>
      <w:color w:val="0000FF"/>
      <w:u w:val="single"/>
    </w:rPr>
  </w:style>
  <w:style w:type="character" w:customStyle="1" w:styleId="11">
    <w:name w:val="Гиперссылка1"/>
    <w:link w:val="10"/>
    <w:rsid w:val="00A018A5"/>
    <w:rPr>
      <w:color w:val="0000FF"/>
      <w:u w:val="single"/>
    </w:rPr>
  </w:style>
  <w:style w:type="paragraph" w:styleId="ad">
    <w:name w:val="List"/>
    <w:basedOn w:val="ae"/>
    <w:link w:val="af"/>
    <w:rsid w:val="00A018A5"/>
  </w:style>
  <w:style w:type="character" w:customStyle="1" w:styleId="af">
    <w:name w:val="Список Знак"/>
    <w:basedOn w:val="af0"/>
    <w:link w:val="ad"/>
    <w:rsid w:val="00A018A5"/>
  </w:style>
  <w:style w:type="paragraph" w:styleId="6">
    <w:name w:val="toc 6"/>
    <w:next w:val="a"/>
    <w:link w:val="60"/>
    <w:uiPriority w:val="39"/>
    <w:rsid w:val="00A018A5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018A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018A5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018A5"/>
    <w:rPr>
      <w:rFonts w:ascii="XO Thames" w:hAnsi="XO Thames"/>
      <w:sz w:val="28"/>
    </w:rPr>
  </w:style>
  <w:style w:type="paragraph" w:customStyle="1" w:styleId="12">
    <w:name w:val="Знак сноски1"/>
    <w:basedOn w:val="22"/>
    <w:link w:val="af1"/>
    <w:rsid w:val="00A018A5"/>
    <w:rPr>
      <w:vertAlign w:val="superscript"/>
    </w:rPr>
  </w:style>
  <w:style w:type="character" w:styleId="af1">
    <w:name w:val="footnote reference"/>
    <w:basedOn w:val="a0"/>
    <w:link w:val="12"/>
    <w:rsid w:val="00A018A5"/>
    <w:rPr>
      <w:vertAlign w:val="superscript"/>
    </w:rPr>
  </w:style>
  <w:style w:type="paragraph" w:customStyle="1" w:styleId="WW8Num1z6">
    <w:name w:val="WW8Num1z6"/>
    <w:link w:val="WW8Num1z60"/>
    <w:rsid w:val="00A018A5"/>
  </w:style>
  <w:style w:type="character" w:customStyle="1" w:styleId="WW8Num1z60">
    <w:name w:val="WW8Num1z6"/>
    <w:link w:val="WW8Num1z6"/>
    <w:rsid w:val="00A018A5"/>
  </w:style>
  <w:style w:type="paragraph" w:styleId="af2">
    <w:name w:val="Title"/>
    <w:basedOn w:val="a"/>
    <w:next w:val="af3"/>
    <w:link w:val="a3"/>
    <w:uiPriority w:val="10"/>
    <w:qFormat/>
    <w:rsid w:val="00A018A5"/>
    <w:pPr>
      <w:keepNext/>
      <w:spacing w:before="240" w:after="120"/>
    </w:pPr>
    <w:rPr>
      <w:rFonts w:ascii="Arial" w:hAnsi="Arial"/>
      <w:sz w:val="28"/>
    </w:rPr>
  </w:style>
  <w:style w:type="character" w:customStyle="1" w:styleId="13">
    <w:name w:val="Название1"/>
    <w:basedOn w:val="1"/>
    <w:link w:val="af2"/>
    <w:rsid w:val="00A018A5"/>
    <w:rPr>
      <w:b/>
      <w:caps/>
      <w:sz w:val="28"/>
    </w:rPr>
  </w:style>
  <w:style w:type="paragraph" w:styleId="af4">
    <w:name w:val="endnote text"/>
    <w:basedOn w:val="a"/>
    <w:link w:val="a8"/>
    <w:rsid w:val="00A018A5"/>
    <w:rPr>
      <w:sz w:val="20"/>
    </w:rPr>
  </w:style>
  <w:style w:type="character" w:customStyle="1" w:styleId="a8">
    <w:name w:val="Текст концевой сноски Знак"/>
    <w:basedOn w:val="1"/>
    <w:link w:val="af4"/>
    <w:rsid w:val="00A018A5"/>
    <w:rPr>
      <w:sz w:val="20"/>
    </w:rPr>
  </w:style>
  <w:style w:type="paragraph" w:customStyle="1" w:styleId="14">
    <w:name w:val="Указатель1"/>
    <w:basedOn w:val="a"/>
    <w:link w:val="15"/>
    <w:rsid w:val="00A018A5"/>
  </w:style>
  <w:style w:type="character" w:customStyle="1" w:styleId="15">
    <w:name w:val="Указатель1"/>
    <w:basedOn w:val="1"/>
    <w:link w:val="14"/>
    <w:rsid w:val="00A018A5"/>
  </w:style>
  <w:style w:type="paragraph" w:customStyle="1" w:styleId="16">
    <w:name w:val="Основной шрифт абзаца1"/>
    <w:link w:val="17"/>
    <w:rsid w:val="00A018A5"/>
  </w:style>
  <w:style w:type="character" w:customStyle="1" w:styleId="17">
    <w:name w:val="Основной шрифт абзаца1"/>
    <w:link w:val="16"/>
    <w:rsid w:val="00A018A5"/>
  </w:style>
  <w:style w:type="paragraph" w:customStyle="1" w:styleId="Heading30">
    <w:name w:val="Heading 3"/>
    <w:next w:val="a"/>
    <w:link w:val="Heading3"/>
    <w:uiPriority w:val="9"/>
    <w:qFormat/>
    <w:rsid w:val="00A018A5"/>
    <w:pPr>
      <w:spacing w:before="120" w:after="120"/>
      <w:jc w:val="both"/>
      <w:outlineLvl w:val="2"/>
    </w:pPr>
    <w:rPr>
      <w:b/>
      <w:sz w:val="26"/>
    </w:rPr>
  </w:style>
  <w:style w:type="character" w:customStyle="1" w:styleId="Heading3">
    <w:name w:val="Heading 3"/>
    <w:link w:val="Heading30"/>
    <w:rsid w:val="00A018A5"/>
    <w:rPr>
      <w:rFonts w:ascii="XO Thames" w:hAnsi="XO Thames"/>
      <w:b/>
      <w:sz w:val="26"/>
    </w:rPr>
  </w:style>
  <w:style w:type="paragraph" w:styleId="af5">
    <w:name w:val="table of figures"/>
    <w:basedOn w:val="a"/>
    <w:next w:val="a"/>
    <w:link w:val="af6"/>
    <w:rsid w:val="00A018A5"/>
  </w:style>
  <w:style w:type="character" w:customStyle="1" w:styleId="af6">
    <w:name w:val="Перечень рисунков Знак"/>
    <w:basedOn w:val="1"/>
    <w:link w:val="af5"/>
    <w:rsid w:val="00A018A5"/>
  </w:style>
  <w:style w:type="paragraph" w:customStyle="1" w:styleId="Heading90">
    <w:name w:val="Heading 9"/>
    <w:basedOn w:val="a"/>
    <w:next w:val="a"/>
    <w:link w:val="Heading9"/>
    <w:uiPriority w:val="9"/>
    <w:qFormat/>
    <w:rsid w:val="00A018A5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customStyle="1" w:styleId="Heading9">
    <w:name w:val="Heading 9"/>
    <w:basedOn w:val="1"/>
    <w:link w:val="Heading90"/>
    <w:rsid w:val="00A018A5"/>
    <w:rPr>
      <w:rFonts w:ascii="Arial" w:hAnsi="Arial"/>
      <w:i/>
      <w:sz w:val="21"/>
    </w:rPr>
  </w:style>
  <w:style w:type="paragraph" w:customStyle="1" w:styleId="af7">
    <w:name w:val="Заголовок таблицы"/>
    <w:basedOn w:val="a9"/>
    <w:link w:val="af8"/>
    <w:rsid w:val="00A018A5"/>
    <w:pPr>
      <w:jc w:val="center"/>
    </w:pPr>
    <w:rPr>
      <w:b/>
    </w:rPr>
  </w:style>
  <w:style w:type="character" w:customStyle="1" w:styleId="af8">
    <w:name w:val="Заголовок таблицы"/>
    <w:basedOn w:val="aa"/>
    <w:link w:val="af7"/>
    <w:rsid w:val="00A018A5"/>
    <w:rPr>
      <w:b/>
    </w:rPr>
  </w:style>
  <w:style w:type="paragraph" w:customStyle="1" w:styleId="WW8Num1z3">
    <w:name w:val="WW8Num1z3"/>
    <w:link w:val="WW8Num1z30"/>
    <w:rsid w:val="00A018A5"/>
  </w:style>
  <w:style w:type="character" w:customStyle="1" w:styleId="WW8Num1z30">
    <w:name w:val="WW8Num1z3"/>
    <w:link w:val="WW8Num1z3"/>
    <w:rsid w:val="00A018A5"/>
  </w:style>
  <w:style w:type="paragraph" w:customStyle="1" w:styleId="22">
    <w:name w:val="Основной шрифт абзаца2"/>
    <w:link w:val="3"/>
    <w:rsid w:val="00A018A5"/>
  </w:style>
  <w:style w:type="paragraph" w:styleId="3">
    <w:name w:val="toc 3"/>
    <w:next w:val="a"/>
    <w:link w:val="30"/>
    <w:uiPriority w:val="39"/>
    <w:rsid w:val="00A018A5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A018A5"/>
    <w:rPr>
      <w:rFonts w:ascii="XO Thames" w:hAnsi="XO Thames"/>
      <w:sz w:val="28"/>
    </w:rPr>
  </w:style>
  <w:style w:type="paragraph" w:customStyle="1" w:styleId="CharStyle6">
    <w:name w:val="CharStyle6"/>
    <w:link w:val="CharStyle60"/>
    <w:rsid w:val="00A018A5"/>
  </w:style>
  <w:style w:type="character" w:customStyle="1" w:styleId="CharStyle60">
    <w:name w:val="CharStyle6"/>
    <w:link w:val="CharStyle6"/>
    <w:rsid w:val="00A018A5"/>
    <w:rPr>
      <w:sz w:val="24"/>
    </w:rPr>
  </w:style>
  <w:style w:type="paragraph" w:customStyle="1" w:styleId="WW8Num1z0">
    <w:name w:val="WW8Num1z0"/>
    <w:link w:val="WW8Num1z00"/>
    <w:rsid w:val="00A018A5"/>
  </w:style>
  <w:style w:type="character" w:customStyle="1" w:styleId="WW8Num1z00">
    <w:name w:val="WW8Num1z0"/>
    <w:link w:val="WW8Num1z0"/>
    <w:rsid w:val="00A018A5"/>
  </w:style>
  <w:style w:type="paragraph" w:styleId="af9">
    <w:name w:val="Intense Quote"/>
    <w:basedOn w:val="a"/>
    <w:next w:val="a"/>
    <w:link w:val="a5"/>
    <w:rsid w:val="00A018A5"/>
    <w:pPr>
      <w:ind w:left="720" w:right="720"/>
    </w:pPr>
    <w:rPr>
      <w:i/>
    </w:rPr>
  </w:style>
  <w:style w:type="character" w:customStyle="1" w:styleId="a5">
    <w:name w:val="Выделенная цитата Знак"/>
    <w:basedOn w:val="1"/>
    <w:link w:val="af9"/>
    <w:rsid w:val="00A018A5"/>
    <w:rPr>
      <w:i/>
    </w:rPr>
  </w:style>
  <w:style w:type="paragraph" w:customStyle="1" w:styleId="Caption0">
    <w:name w:val="Caption"/>
    <w:basedOn w:val="a"/>
    <w:link w:val="Caption"/>
    <w:rsid w:val="00A018A5"/>
    <w:pPr>
      <w:spacing w:before="120" w:after="120"/>
    </w:pPr>
    <w:rPr>
      <w:i/>
    </w:rPr>
  </w:style>
  <w:style w:type="character" w:customStyle="1" w:styleId="Caption">
    <w:name w:val="Caption"/>
    <w:basedOn w:val="1"/>
    <w:link w:val="Caption0"/>
    <w:rsid w:val="00A018A5"/>
    <w:rPr>
      <w:i/>
    </w:rPr>
  </w:style>
  <w:style w:type="paragraph" w:customStyle="1" w:styleId="Footnote">
    <w:name w:val="Footnote"/>
    <w:link w:val="Footnote0"/>
    <w:rsid w:val="00A018A5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018A5"/>
    <w:rPr>
      <w:rFonts w:ascii="XO Thames" w:hAnsi="XO Thames"/>
      <w:sz w:val="22"/>
    </w:rPr>
  </w:style>
  <w:style w:type="paragraph" w:styleId="23">
    <w:name w:val="Quote"/>
    <w:basedOn w:val="a"/>
    <w:next w:val="a"/>
    <w:link w:val="2"/>
    <w:rsid w:val="00A018A5"/>
    <w:pPr>
      <w:ind w:left="720" w:right="720"/>
    </w:pPr>
    <w:rPr>
      <w:i/>
    </w:rPr>
  </w:style>
  <w:style w:type="character" w:customStyle="1" w:styleId="2">
    <w:name w:val="Цитата 2 Знак"/>
    <w:basedOn w:val="1"/>
    <w:link w:val="23"/>
    <w:rsid w:val="00A018A5"/>
    <w:rPr>
      <w:i/>
    </w:rPr>
  </w:style>
  <w:style w:type="paragraph" w:customStyle="1" w:styleId="Heading50">
    <w:name w:val="Heading 5"/>
    <w:next w:val="a"/>
    <w:link w:val="Heading5"/>
    <w:uiPriority w:val="9"/>
    <w:qFormat/>
    <w:rsid w:val="00A018A5"/>
    <w:pPr>
      <w:spacing w:before="120" w:after="120"/>
      <w:jc w:val="both"/>
      <w:outlineLvl w:val="4"/>
    </w:pPr>
    <w:rPr>
      <w:b/>
      <w:sz w:val="22"/>
    </w:rPr>
  </w:style>
  <w:style w:type="character" w:customStyle="1" w:styleId="Heading5">
    <w:name w:val="Heading 5"/>
    <w:link w:val="Heading50"/>
    <w:rsid w:val="00A018A5"/>
    <w:rPr>
      <w:rFonts w:ascii="XO Thames" w:hAnsi="XO Thames"/>
      <w:b/>
      <w:sz w:val="22"/>
    </w:rPr>
  </w:style>
  <w:style w:type="paragraph" w:customStyle="1" w:styleId="Heading1">
    <w:name w:val="Heading 1"/>
    <w:basedOn w:val="a"/>
    <w:next w:val="a"/>
    <w:link w:val="Heading10"/>
    <w:uiPriority w:val="9"/>
    <w:qFormat/>
    <w:rsid w:val="00A018A5"/>
    <w:pPr>
      <w:keepNext/>
      <w:numPr>
        <w:numId w:val="2"/>
      </w:numPr>
      <w:jc w:val="center"/>
      <w:outlineLvl w:val="0"/>
    </w:pPr>
    <w:rPr>
      <w:b/>
    </w:rPr>
  </w:style>
  <w:style w:type="character" w:customStyle="1" w:styleId="Heading10">
    <w:name w:val="Heading 1"/>
    <w:basedOn w:val="1"/>
    <w:link w:val="Heading1"/>
    <w:rsid w:val="00A018A5"/>
    <w:rPr>
      <w:b/>
    </w:rPr>
  </w:style>
  <w:style w:type="paragraph" w:styleId="ae">
    <w:name w:val="Body Text"/>
    <w:basedOn w:val="a"/>
    <w:link w:val="af0"/>
    <w:rsid w:val="00A018A5"/>
    <w:pPr>
      <w:spacing w:after="120"/>
    </w:pPr>
  </w:style>
  <w:style w:type="character" w:customStyle="1" w:styleId="af0">
    <w:name w:val="Основной текст Знак"/>
    <w:basedOn w:val="1"/>
    <w:link w:val="ae"/>
    <w:rsid w:val="00A018A5"/>
  </w:style>
  <w:style w:type="paragraph" w:customStyle="1" w:styleId="WW8Num1z7">
    <w:name w:val="WW8Num1z7"/>
    <w:link w:val="WW8Num1z70"/>
    <w:rsid w:val="00A018A5"/>
  </w:style>
  <w:style w:type="character" w:customStyle="1" w:styleId="WW8Num1z70">
    <w:name w:val="WW8Num1z7"/>
    <w:link w:val="WW8Num1z7"/>
    <w:rsid w:val="00A018A5"/>
  </w:style>
  <w:style w:type="paragraph" w:customStyle="1" w:styleId="24">
    <w:name w:val="Гиперссылка2"/>
    <w:link w:val="afa"/>
    <w:rsid w:val="00A018A5"/>
    <w:rPr>
      <w:color w:val="0000FF"/>
      <w:u w:val="single"/>
    </w:rPr>
  </w:style>
  <w:style w:type="character" w:styleId="afa">
    <w:name w:val="Hyperlink"/>
    <w:link w:val="24"/>
    <w:rsid w:val="00A018A5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A018A5"/>
    <w:pPr>
      <w:spacing w:after="40"/>
    </w:pPr>
    <w:rPr>
      <w:sz w:val="18"/>
    </w:rPr>
  </w:style>
  <w:style w:type="character" w:customStyle="1" w:styleId="Footnote2">
    <w:name w:val="Footnote"/>
    <w:basedOn w:val="1"/>
    <w:link w:val="Footnote1"/>
    <w:rsid w:val="00A018A5"/>
    <w:rPr>
      <w:sz w:val="18"/>
    </w:rPr>
  </w:style>
  <w:style w:type="paragraph" w:customStyle="1" w:styleId="Heading80">
    <w:name w:val="Heading 8"/>
    <w:basedOn w:val="a"/>
    <w:next w:val="a"/>
    <w:link w:val="Heading8"/>
    <w:uiPriority w:val="9"/>
    <w:qFormat/>
    <w:rsid w:val="00A018A5"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character" w:customStyle="1" w:styleId="Heading8">
    <w:name w:val="Heading 8"/>
    <w:basedOn w:val="1"/>
    <w:link w:val="Heading80"/>
    <w:rsid w:val="00A018A5"/>
    <w:rPr>
      <w:rFonts w:ascii="Arial" w:hAnsi="Arial"/>
      <w:i/>
      <w:sz w:val="22"/>
    </w:rPr>
  </w:style>
  <w:style w:type="paragraph" w:styleId="18">
    <w:name w:val="toc 1"/>
    <w:next w:val="a"/>
    <w:link w:val="19"/>
    <w:uiPriority w:val="39"/>
    <w:rsid w:val="00A018A5"/>
    <w:rPr>
      <w:b/>
      <w:sz w:val="28"/>
    </w:rPr>
  </w:style>
  <w:style w:type="character" w:customStyle="1" w:styleId="19">
    <w:name w:val="Оглавление 1 Знак"/>
    <w:link w:val="18"/>
    <w:rsid w:val="00A018A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018A5"/>
    <w:pPr>
      <w:jc w:val="both"/>
    </w:pPr>
  </w:style>
  <w:style w:type="character" w:customStyle="1" w:styleId="HeaderandFooter0">
    <w:name w:val="Header and Footer"/>
    <w:link w:val="HeaderandFooter"/>
    <w:rsid w:val="00A018A5"/>
    <w:rPr>
      <w:rFonts w:ascii="XO Thames" w:hAnsi="XO Thames"/>
    </w:rPr>
  </w:style>
  <w:style w:type="paragraph" w:customStyle="1" w:styleId="Header0">
    <w:name w:val="Header"/>
    <w:basedOn w:val="a"/>
    <w:link w:val="Header"/>
    <w:rsid w:val="00A018A5"/>
    <w:pPr>
      <w:tabs>
        <w:tab w:val="center" w:pos="7143"/>
        <w:tab w:val="right" w:pos="14287"/>
      </w:tabs>
    </w:pPr>
  </w:style>
  <w:style w:type="character" w:customStyle="1" w:styleId="Header">
    <w:name w:val="Header"/>
    <w:basedOn w:val="1"/>
    <w:link w:val="Header0"/>
    <w:rsid w:val="00A018A5"/>
  </w:style>
  <w:style w:type="paragraph" w:customStyle="1" w:styleId="1a">
    <w:name w:val="Обычный1"/>
    <w:link w:val="1b"/>
    <w:rsid w:val="00A018A5"/>
  </w:style>
  <w:style w:type="character" w:customStyle="1" w:styleId="1b">
    <w:name w:val="Обычный1"/>
    <w:link w:val="1a"/>
    <w:rsid w:val="00A018A5"/>
    <w:rPr>
      <w:sz w:val="24"/>
    </w:rPr>
  </w:style>
  <w:style w:type="paragraph" w:styleId="9">
    <w:name w:val="toc 9"/>
    <w:next w:val="a"/>
    <w:link w:val="90"/>
    <w:uiPriority w:val="39"/>
    <w:rsid w:val="00A018A5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018A5"/>
    <w:rPr>
      <w:rFonts w:ascii="XO Thames" w:hAnsi="XO Thames"/>
      <w:sz w:val="28"/>
    </w:rPr>
  </w:style>
  <w:style w:type="paragraph" w:styleId="afb">
    <w:name w:val="Normal (Web)"/>
    <w:basedOn w:val="a"/>
    <w:link w:val="afc"/>
    <w:rsid w:val="00A018A5"/>
    <w:pPr>
      <w:widowControl/>
      <w:spacing w:beforeAutospacing="1" w:afterAutospacing="1"/>
    </w:pPr>
  </w:style>
  <w:style w:type="character" w:customStyle="1" w:styleId="afc">
    <w:name w:val="Обычный (веб) Знак"/>
    <w:basedOn w:val="1"/>
    <w:link w:val="afb"/>
    <w:rsid w:val="00A018A5"/>
  </w:style>
  <w:style w:type="paragraph" w:styleId="8">
    <w:name w:val="toc 8"/>
    <w:next w:val="a"/>
    <w:link w:val="80"/>
    <w:uiPriority w:val="39"/>
    <w:rsid w:val="00A018A5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018A5"/>
    <w:rPr>
      <w:rFonts w:ascii="XO Thames" w:hAnsi="XO Thames"/>
      <w:sz w:val="28"/>
    </w:rPr>
  </w:style>
  <w:style w:type="paragraph" w:customStyle="1" w:styleId="formattexttopleveltext">
    <w:name w:val="formattext topleveltext"/>
    <w:basedOn w:val="a"/>
    <w:link w:val="formattexttopleveltext0"/>
    <w:rsid w:val="00A018A5"/>
    <w:pPr>
      <w:spacing w:before="280" w:after="280"/>
    </w:pPr>
  </w:style>
  <w:style w:type="character" w:customStyle="1" w:styleId="formattexttopleveltext0">
    <w:name w:val="formattext topleveltext"/>
    <w:basedOn w:val="1"/>
    <w:link w:val="formattexttopleveltext"/>
    <w:rsid w:val="00A018A5"/>
  </w:style>
  <w:style w:type="paragraph" w:styleId="5">
    <w:name w:val="toc 5"/>
    <w:next w:val="a"/>
    <w:link w:val="50"/>
    <w:uiPriority w:val="39"/>
    <w:rsid w:val="00A018A5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A018A5"/>
    <w:rPr>
      <w:rFonts w:ascii="XO Thames" w:hAnsi="XO Thames"/>
      <w:sz w:val="28"/>
    </w:rPr>
  </w:style>
  <w:style w:type="paragraph" w:styleId="afd">
    <w:name w:val="TOC Heading"/>
    <w:link w:val="afe"/>
    <w:rsid w:val="00A018A5"/>
  </w:style>
  <w:style w:type="character" w:customStyle="1" w:styleId="afe">
    <w:name w:val="Заголовок оглавления Знак"/>
    <w:link w:val="afd"/>
    <w:rsid w:val="00A018A5"/>
  </w:style>
  <w:style w:type="paragraph" w:customStyle="1" w:styleId="WW8Num1z1">
    <w:name w:val="WW8Num1z1"/>
    <w:link w:val="WW8Num1z10"/>
    <w:rsid w:val="00A018A5"/>
  </w:style>
  <w:style w:type="character" w:customStyle="1" w:styleId="WW8Num1z10">
    <w:name w:val="WW8Num1z1"/>
    <w:link w:val="WW8Num1z1"/>
    <w:rsid w:val="00A018A5"/>
  </w:style>
  <w:style w:type="paragraph" w:customStyle="1" w:styleId="1c">
    <w:name w:val="Знак концевой сноски1"/>
    <w:basedOn w:val="22"/>
    <w:link w:val="aff"/>
    <w:rsid w:val="00A018A5"/>
    <w:rPr>
      <w:vertAlign w:val="superscript"/>
    </w:rPr>
  </w:style>
  <w:style w:type="character" w:styleId="aff">
    <w:name w:val="endnote reference"/>
    <w:basedOn w:val="a0"/>
    <w:link w:val="1c"/>
    <w:rsid w:val="00A018A5"/>
    <w:rPr>
      <w:vertAlign w:val="superscript"/>
    </w:rPr>
  </w:style>
  <w:style w:type="paragraph" w:customStyle="1" w:styleId="WW8Num1z5">
    <w:name w:val="WW8Num1z5"/>
    <w:link w:val="WW8Num1z50"/>
    <w:rsid w:val="00A018A5"/>
  </w:style>
  <w:style w:type="character" w:customStyle="1" w:styleId="WW8Num1z50">
    <w:name w:val="WW8Num1z5"/>
    <w:link w:val="WW8Num1z5"/>
    <w:rsid w:val="00A018A5"/>
  </w:style>
  <w:style w:type="paragraph" w:customStyle="1" w:styleId="WW8Num1z4">
    <w:name w:val="WW8Num1z4"/>
    <w:link w:val="WW8Num1z40"/>
    <w:rsid w:val="00A018A5"/>
  </w:style>
  <w:style w:type="character" w:customStyle="1" w:styleId="WW8Num1z40">
    <w:name w:val="WW8Num1z4"/>
    <w:link w:val="WW8Num1z4"/>
    <w:rsid w:val="00A018A5"/>
  </w:style>
  <w:style w:type="paragraph" w:customStyle="1" w:styleId="WW8Num1z2">
    <w:name w:val="WW8Num1z2"/>
    <w:link w:val="WW8Num1z20"/>
    <w:rsid w:val="00A018A5"/>
  </w:style>
  <w:style w:type="character" w:customStyle="1" w:styleId="WW8Num1z20">
    <w:name w:val="WW8Num1z2"/>
    <w:link w:val="WW8Num1z2"/>
    <w:rsid w:val="00A018A5"/>
  </w:style>
  <w:style w:type="paragraph" w:styleId="af3">
    <w:name w:val="Subtitle"/>
    <w:basedOn w:val="a"/>
    <w:next w:val="ae"/>
    <w:link w:val="a4"/>
    <w:uiPriority w:val="11"/>
    <w:qFormat/>
    <w:rsid w:val="00A018A5"/>
    <w:pPr>
      <w:jc w:val="center"/>
    </w:pPr>
    <w:rPr>
      <w:b/>
      <w:caps/>
      <w:sz w:val="32"/>
    </w:rPr>
  </w:style>
  <w:style w:type="character" w:customStyle="1" w:styleId="a4">
    <w:name w:val="Подзаголовок Знак"/>
    <w:basedOn w:val="1"/>
    <w:link w:val="af3"/>
    <w:rsid w:val="00A018A5"/>
    <w:rPr>
      <w:b/>
      <w:caps/>
      <w:sz w:val="32"/>
    </w:rPr>
  </w:style>
  <w:style w:type="paragraph" w:customStyle="1" w:styleId="1d">
    <w:name w:val="Название1"/>
    <w:basedOn w:val="a"/>
    <w:next w:val="ae"/>
    <w:link w:val="1e"/>
    <w:rsid w:val="00A018A5"/>
    <w:pPr>
      <w:spacing w:before="567" w:after="567"/>
      <w:jc w:val="both"/>
    </w:pPr>
    <w:rPr>
      <w:sz w:val="28"/>
    </w:rPr>
  </w:style>
  <w:style w:type="character" w:customStyle="1" w:styleId="1e">
    <w:name w:val="Название1"/>
    <w:basedOn w:val="1"/>
    <w:link w:val="1d"/>
    <w:rsid w:val="00A018A5"/>
    <w:rPr>
      <w:sz w:val="28"/>
    </w:rPr>
  </w:style>
  <w:style w:type="paragraph" w:customStyle="1" w:styleId="Footer0">
    <w:name w:val="Footer"/>
    <w:basedOn w:val="a"/>
    <w:link w:val="Footer"/>
    <w:rsid w:val="00A018A5"/>
    <w:pPr>
      <w:tabs>
        <w:tab w:val="center" w:pos="4837"/>
        <w:tab w:val="right" w:pos="9675"/>
      </w:tabs>
    </w:pPr>
  </w:style>
  <w:style w:type="character" w:customStyle="1" w:styleId="Footer">
    <w:name w:val="Footer"/>
    <w:basedOn w:val="1"/>
    <w:link w:val="Footer0"/>
    <w:rsid w:val="00A018A5"/>
  </w:style>
  <w:style w:type="paragraph" w:customStyle="1" w:styleId="toc10">
    <w:name w:val="toc 10"/>
    <w:next w:val="a"/>
    <w:link w:val="toc100"/>
    <w:uiPriority w:val="39"/>
    <w:rsid w:val="00A018A5"/>
    <w:pPr>
      <w:ind w:left="1800"/>
    </w:pPr>
    <w:rPr>
      <w:sz w:val="28"/>
    </w:rPr>
  </w:style>
  <w:style w:type="character" w:customStyle="1" w:styleId="toc100">
    <w:name w:val="toc 10"/>
    <w:link w:val="toc10"/>
    <w:rsid w:val="00A018A5"/>
    <w:rPr>
      <w:rFonts w:ascii="XO Thames" w:hAnsi="XO Thames"/>
      <w:sz w:val="28"/>
    </w:rPr>
  </w:style>
  <w:style w:type="character" w:customStyle="1" w:styleId="a3">
    <w:name w:val="Название Знак"/>
    <w:basedOn w:val="1"/>
    <w:link w:val="af2"/>
    <w:rsid w:val="00A018A5"/>
    <w:rPr>
      <w:rFonts w:ascii="Arial" w:hAnsi="Arial"/>
      <w:sz w:val="28"/>
    </w:rPr>
  </w:style>
  <w:style w:type="paragraph" w:customStyle="1" w:styleId="Heading40">
    <w:name w:val="Heading 4"/>
    <w:basedOn w:val="a"/>
    <w:next w:val="a"/>
    <w:link w:val="Heading4"/>
    <w:uiPriority w:val="9"/>
    <w:qFormat/>
    <w:rsid w:val="00A018A5"/>
    <w:pPr>
      <w:keepNext/>
      <w:spacing w:before="240" w:after="60"/>
      <w:outlineLvl w:val="3"/>
    </w:pPr>
    <w:rPr>
      <w:rFonts w:ascii="Calibri" w:hAnsi="Calibri"/>
      <w:b/>
      <w:sz w:val="28"/>
    </w:rPr>
  </w:style>
  <w:style w:type="character" w:customStyle="1" w:styleId="Heading4">
    <w:name w:val="Heading 4"/>
    <w:basedOn w:val="1"/>
    <w:link w:val="Heading40"/>
    <w:rsid w:val="00A018A5"/>
    <w:rPr>
      <w:rFonts w:ascii="Calibri" w:hAnsi="Calibri"/>
      <w:b/>
      <w:sz w:val="28"/>
    </w:rPr>
  </w:style>
  <w:style w:type="paragraph" w:customStyle="1" w:styleId="Heading20">
    <w:name w:val="Heading 2"/>
    <w:next w:val="a"/>
    <w:link w:val="Heading2"/>
    <w:uiPriority w:val="9"/>
    <w:qFormat/>
    <w:rsid w:val="00A018A5"/>
    <w:pPr>
      <w:spacing w:before="120" w:after="120"/>
      <w:jc w:val="both"/>
      <w:outlineLvl w:val="1"/>
    </w:pPr>
    <w:rPr>
      <w:b/>
      <w:sz w:val="28"/>
    </w:rPr>
  </w:style>
  <w:style w:type="character" w:customStyle="1" w:styleId="Heading2">
    <w:name w:val="Heading 2"/>
    <w:link w:val="Heading20"/>
    <w:rsid w:val="00A018A5"/>
    <w:rPr>
      <w:rFonts w:ascii="XO Thames" w:hAnsi="XO Thames"/>
      <w:b/>
      <w:sz w:val="28"/>
    </w:rPr>
  </w:style>
  <w:style w:type="paragraph" w:customStyle="1" w:styleId="Heading60">
    <w:name w:val="Heading 6"/>
    <w:basedOn w:val="a"/>
    <w:next w:val="a"/>
    <w:link w:val="Heading6"/>
    <w:uiPriority w:val="9"/>
    <w:qFormat/>
    <w:rsid w:val="00A018A5"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character" w:customStyle="1" w:styleId="Heading6">
    <w:name w:val="Heading 6"/>
    <w:basedOn w:val="1"/>
    <w:link w:val="Heading60"/>
    <w:rsid w:val="00A018A5"/>
    <w:rPr>
      <w:rFonts w:ascii="Arial" w:hAnsi="Arial"/>
      <w:b/>
      <w:sz w:val="22"/>
    </w:rPr>
  </w:style>
  <w:style w:type="paragraph" w:styleId="aff0">
    <w:name w:val="No Spacing"/>
    <w:link w:val="aff1"/>
    <w:rsid w:val="00A018A5"/>
  </w:style>
  <w:style w:type="character" w:customStyle="1" w:styleId="aff1">
    <w:name w:val="Без интервала Знак"/>
    <w:link w:val="aff0"/>
    <w:rsid w:val="00A018A5"/>
  </w:style>
  <w:style w:type="table" w:customStyle="1" w:styleId="GridTable3-Accent6">
    <w:name w:val="Grid Table 3 - Accent 6"/>
    <w:basedOn w:val="a1"/>
    <w:rsid w:val="00A018A5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rsid w:val="00A018A5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rsid w:val="00A018A5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rsid w:val="00A018A5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rsid w:val="00A018A5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rsid w:val="00A018A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rsid w:val="00A018A5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rsid w:val="00A018A5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rsid w:val="00A018A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rsid w:val="00A018A5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rsid w:val="00A018A5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rsid w:val="00A018A5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rsid w:val="00A018A5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rsid w:val="00A018A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rsid w:val="00A018A5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rsid w:val="00A018A5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rsid w:val="00A018A5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rsid w:val="00A018A5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rsid w:val="00A018A5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rsid w:val="00A018A5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rsid w:val="00A018A5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rsid w:val="00A018A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rsid w:val="00A018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rsid w:val="00A018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rsid w:val="00A018A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rsid w:val="00A018A5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rsid w:val="00A018A5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rsid w:val="00A018A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rsid w:val="00A018A5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rsid w:val="00A018A5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rsid w:val="00A018A5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rsid w:val="00A018A5"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rsid w:val="00A018A5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rsid w:val="00A018A5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rsid w:val="00A018A5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rsid w:val="00A018A5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rsid w:val="00A018A5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rsid w:val="00A018A5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rsid w:val="00A018A5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rsid w:val="00A018A5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rsid w:val="00A018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rsid w:val="00A018A5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rsid w:val="00A018A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rsid w:val="00A018A5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rsid w:val="00A018A5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rsid w:val="00A018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rsid w:val="00A018A5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rsid w:val="00A018A5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rsid w:val="00A018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rsid w:val="00A018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rsid w:val="00A018A5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rsid w:val="00A018A5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rsid w:val="00A018A5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rsid w:val="00A018A5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rsid w:val="00A018A5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rsid w:val="00A018A5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rsid w:val="00A018A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rsid w:val="00A018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rsid w:val="00A018A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rsid w:val="00A018A5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rsid w:val="00A018A5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rsid w:val="00A018A5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rsid w:val="00A018A5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rsid w:val="00A018A5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rsid w:val="00A018A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rsid w:val="00A018A5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rsid w:val="00A018A5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rsid w:val="00A018A5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basedOn w:val="a1"/>
    <w:rsid w:val="00A018A5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rsid w:val="00A018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rsid w:val="00A018A5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rsid w:val="00A018A5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rsid w:val="00A018A5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rsid w:val="00A018A5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rsid w:val="00A018A5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rsid w:val="00A018A5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rsid w:val="00A018A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rsid w:val="00A018A5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rsid w:val="00A018A5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rsid w:val="00A018A5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rsid w:val="00A018A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rsid w:val="00A018A5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rsid w:val="00A018A5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rsid w:val="00A018A5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rsid w:val="00A018A5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rsid w:val="00A018A5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rsid w:val="00A018A5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rsid w:val="00A018A5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rsid w:val="00A018A5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rsid w:val="00A018A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rsid w:val="00A018A5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rsid w:val="00A018A5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rsid w:val="00A018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rsid w:val="00A018A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rsid w:val="00A018A5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rsid w:val="00A018A5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rsid w:val="00A018A5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rsid w:val="00A018A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rsid w:val="00A018A5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rsid w:val="00A018A5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rsid w:val="00A018A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rsid w:val="00A018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rsid w:val="00A018A5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rsid w:val="00A018A5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rsid w:val="00A018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rsid w:val="00A018A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rsid w:val="00A018A5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rsid w:val="00A018A5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rsid w:val="00A018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rsid w:val="00A018A5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rsid w:val="00A018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rsid w:val="00A018A5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rsid w:val="00A018A5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rsid w:val="00A018A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rsid w:val="00A018A5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rsid w:val="00A018A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rsid w:val="00A018A5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rsid w:val="00A018A5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rsid w:val="00A018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rsid w:val="00A018A5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rsid w:val="00A018A5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rsid w:val="00A018A5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rsid w:val="00A018A5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rsid w:val="00A018A5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rsid w:val="00A018A5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rsid w:val="00A018A5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Company/>
  <LinksUpToDate>false</LinksUpToDate>
  <CharactersWithSpaces>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org444</cp:lastModifiedBy>
  <cp:revision>10</cp:revision>
  <dcterms:created xsi:type="dcterms:W3CDTF">2024-10-03T12:35:00Z</dcterms:created>
  <dcterms:modified xsi:type="dcterms:W3CDTF">2024-10-03T12:36:00Z</dcterms:modified>
</cp:coreProperties>
</file>