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1134"/>
        <w:gridCol w:w="1985"/>
        <w:gridCol w:w="1417"/>
      </w:tblGrid>
      <w:tr w:rsidR="0005126E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26E" w:rsidRDefault="0005126E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5126E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05126E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05126E" w:rsidRDefault="008E6D97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5126E" w:rsidRDefault="008E6D97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05126E" w:rsidRDefault="0005126E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05126E" w:rsidRDefault="008E6D97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05126E" w:rsidRDefault="0005126E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05126E">
        <w:tc>
          <w:tcPr>
            <w:tcW w:w="1984" w:type="dxa"/>
            <w:tcBorders>
              <w:bottom w:val="single" w:sz="4" w:space="0" w:color="000000"/>
            </w:tcBorders>
          </w:tcPr>
          <w:p w:rsidR="0005126E" w:rsidRDefault="0005126E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5126E" w:rsidRDefault="0005126E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05126E" w:rsidRDefault="008E6D97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5126E" w:rsidRDefault="008E6D97">
            <w:pPr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проект</w:t>
            </w:r>
          </w:p>
        </w:tc>
      </w:tr>
      <w:tr w:rsidR="0005126E">
        <w:tc>
          <w:tcPr>
            <w:tcW w:w="623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26E" w:rsidRDefault="003179B1" w:rsidP="003179B1">
            <w:pPr>
              <w:pStyle w:val="1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8E6D97">
              <w:rPr>
                <w:szCs w:val="28"/>
              </w:rPr>
              <w:t>в административный регламент предоставления муниципальной услуги «</w:t>
            </w:r>
            <w:r w:rsidR="008E6D97"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r w:rsidR="008E6D97">
              <w:rPr>
                <w:szCs w:val="28"/>
              </w:rPr>
              <w:t xml:space="preserve">», утвержденный постановлением администрации </w:t>
            </w:r>
            <w:proofErr w:type="spellStart"/>
            <w:r w:rsidR="008E6D97">
              <w:rPr>
                <w:szCs w:val="28"/>
              </w:rPr>
              <w:t>Сланцевского</w:t>
            </w:r>
            <w:proofErr w:type="spellEnd"/>
            <w:r w:rsidR="008E6D97">
              <w:rPr>
                <w:szCs w:val="28"/>
              </w:rPr>
              <w:t xml:space="preserve"> муниципального района от 20.12.2022 № 2073-п (с изм</w:t>
            </w:r>
            <w:r w:rsidR="008E6D97">
              <w:rPr>
                <w:szCs w:val="28"/>
              </w:rPr>
              <w:t>енениями от 10.08.2023 № 1297-п)</w:t>
            </w: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126E" w:rsidRDefault="0005126E">
            <w:pPr>
              <w:pStyle w:val="af9"/>
              <w:rPr>
                <w:sz w:val="28"/>
                <w:szCs w:val="28"/>
              </w:rPr>
            </w:pPr>
          </w:p>
        </w:tc>
      </w:tr>
    </w:tbl>
    <w:p w:rsidR="0005126E" w:rsidRDefault="008E6D97">
      <w:pPr>
        <w:pStyle w:val="a1"/>
        <w:ind w:firstLine="709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</w:t>
      </w:r>
      <w:r>
        <w:t xml:space="preserve">дарственных и муниципальных услуг», распоряжением Правительства Ленинградской области от 28.07.2023 № 502-р «О внесении изменений в распоряжение Правительства Ленинградской области                           от 28 декабря 2015 года № 585-р», администрация </w:t>
      </w:r>
      <w:proofErr w:type="spellStart"/>
      <w:r>
        <w:t>С</w:t>
      </w:r>
      <w:r>
        <w:t>ланцевского</w:t>
      </w:r>
      <w:proofErr w:type="spellEnd"/>
      <w:r>
        <w:t xml:space="preserve"> муниципального района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</w:t>
      </w:r>
      <w:proofErr w:type="gramStart"/>
      <w:r>
        <w:t>о</w:t>
      </w:r>
      <w:proofErr w:type="gramEnd"/>
      <w:r>
        <w:t xml:space="preserve"> в л я е т:</w:t>
      </w:r>
    </w:p>
    <w:p w:rsidR="0005126E" w:rsidRDefault="008E6D97">
      <w:pPr>
        <w:pStyle w:val="a1"/>
        <w:rPr>
          <w:szCs w:val="28"/>
        </w:rPr>
      </w:pPr>
      <w:r>
        <w:rPr>
          <w:szCs w:val="28"/>
        </w:rPr>
        <w:t>1. Внести в административный регламент предоставления муниципальной услуги «</w:t>
      </w:r>
      <w:r>
        <w:t>Выдача, переоформление разрешений на право организации розничных рынков и продление срока действия разрешений на право</w:t>
      </w:r>
      <w:r>
        <w:t xml:space="preserve"> организации розничных рынков</w:t>
      </w:r>
      <w:r>
        <w:rPr>
          <w:szCs w:val="28"/>
        </w:rPr>
        <w:t xml:space="preserve">», утвержденный постановлением администрации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от 20.12.2022 № 2073-п (с изменениями от 10.08.2023 № 1297-п),  следующее изменение:</w:t>
      </w:r>
    </w:p>
    <w:p w:rsidR="0005126E" w:rsidRDefault="008E6D97">
      <w:pPr>
        <w:pStyle w:val="a1"/>
        <w:tabs>
          <w:tab w:val="left" w:pos="7526"/>
        </w:tabs>
      </w:pPr>
      <w:r>
        <w:rPr>
          <w:szCs w:val="28"/>
        </w:rPr>
        <w:t xml:space="preserve">1.1. Пункт 2.2. изложить в </w:t>
      </w:r>
      <w:r w:rsidR="003179B1">
        <w:rPr>
          <w:szCs w:val="28"/>
        </w:rPr>
        <w:t>следующей</w:t>
      </w:r>
      <w:r>
        <w:rPr>
          <w:szCs w:val="28"/>
        </w:rPr>
        <w:t xml:space="preserve"> редакции</w:t>
      </w:r>
      <w:r>
        <w:t>: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Муниципальную услугу предоставляет администрация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(далее – Администрация). Структурным подразделением, ответственным за предоставление муниципальной услуги, является с</w:t>
      </w:r>
      <w:r>
        <w:rPr>
          <w:sz w:val="28"/>
          <w:szCs w:val="28"/>
        </w:rPr>
        <w:t>ектор по агропромышленному комплексу (далее – Сектор).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получение муниципальной услуги с комплектом документов </w:t>
      </w:r>
      <w:r>
        <w:rPr>
          <w:sz w:val="28"/>
          <w:szCs w:val="28"/>
        </w:rPr>
        <w:lastRenderedPageBreak/>
        <w:t>принимается: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«МФЦ»;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в Администрацию;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ПГУ ЛО/ЕПГУ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ПГУ ЛО/ЕПГУ - в МФЦ;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- в МФЦ;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сайта МФЦ - в МФЦ.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МФЦ графика приема заявителей</w:t>
      </w:r>
      <w:proofErr w:type="gramStart"/>
      <w:r>
        <w:rPr>
          <w:sz w:val="28"/>
          <w:szCs w:val="28"/>
        </w:rPr>
        <w:t>.»;</w:t>
      </w:r>
      <w:proofErr w:type="gramEnd"/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2.3 слова «в Администрацию» исключить;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третьем</w:t>
      </w:r>
      <w:r>
        <w:rPr>
          <w:sz w:val="28"/>
          <w:szCs w:val="28"/>
        </w:rPr>
        <w:t xml:space="preserve"> абзаце пункта 2.6. </w:t>
      </w:r>
      <w:r>
        <w:rPr>
          <w:sz w:val="28"/>
          <w:szCs w:val="28"/>
        </w:rPr>
        <w:t>слова «при обращении в Администрацию и»</w:t>
      </w:r>
      <w:r w:rsidR="003179B1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пятом абзаце пункта 2.6. </w:t>
      </w:r>
      <w:r>
        <w:rPr>
          <w:sz w:val="28"/>
          <w:szCs w:val="28"/>
        </w:rPr>
        <w:t>слова «и Администрацию»</w:t>
      </w:r>
      <w:r w:rsidR="003179B1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05126E" w:rsidRDefault="008E6D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Седьмой абзац пункта 2.6 изложить в </w:t>
      </w:r>
      <w:r w:rsidR="003179B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05126E" w:rsidRDefault="008E6D97">
      <w:pPr>
        <w:pStyle w:val="a1"/>
      </w:pPr>
      <w:r>
        <w:t xml:space="preserve">«- заявителя, представителя заявителя, </w:t>
      </w:r>
      <w:r>
        <w:t>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</w:t>
      </w:r>
      <w:r>
        <w:t xml:space="preserve"> Приказом МВД России от 16.11.2020 №773, удостоверение личности военнослужащего Российской Федерации)</w:t>
      </w:r>
      <w:proofErr w:type="gramStart"/>
      <w:r>
        <w:t>;»</w:t>
      </w:r>
      <w:proofErr w:type="gramEnd"/>
      <w:r>
        <w:t>;</w:t>
      </w:r>
    </w:p>
    <w:p w:rsidR="0005126E" w:rsidRDefault="008E6D97">
      <w:pPr>
        <w:pStyle w:val="a1"/>
      </w:pPr>
      <w:r>
        <w:t>1.6. Второй абзац пункта 2.13 исключить;</w:t>
      </w:r>
    </w:p>
    <w:p w:rsidR="0005126E" w:rsidRDefault="008E6D97">
      <w:pPr>
        <w:pStyle w:val="a1"/>
      </w:pPr>
      <w:r>
        <w:t>1.7. В приложении 1 к административному регламенту слова «выдать на руки в Администрации» исключить.</w:t>
      </w:r>
    </w:p>
    <w:p w:rsidR="0005126E" w:rsidRDefault="008E6D97">
      <w:pPr>
        <w:pStyle w:val="a1"/>
        <w:rPr>
          <w:szCs w:val="28"/>
        </w:rPr>
      </w:pPr>
      <w:r>
        <w:rPr>
          <w:szCs w:val="28"/>
        </w:rPr>
        <w:t>2.  Опубл</w:t>
      </w:r>
      <w:r>
        <w:rPr>
          <w:szCs w:val="28"/>
        </w:rPr>
        <w:t>иковать  постановление в официальном приложении к газете «Знамя труда» и разместить на официальном сайте</w:t>
      </w:r>
      <w:r w:rsidR="003179B1">
        <w:rPr>
          <w:szCs w:val="28"/>
        </w:rPr>
        <w:t xml:space="preserve"> администрации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Сланцевск</w:t>
      </w:r>
      <w:r w:rsidR="003179B1">
        <w:rPr>
          <w:szCs w:val="28"/>
        </w:rPr>
        <w:t>ий</w:t>
      </w:r>
      <w:proofErr w:type="spellEnd"/>
      <w:r>
        <w:rPr>
          <w:szCs w:val="28"/>
        </w:rPr>
        <w:t xml:space="preserve"> муниципальн</w:t>
      </w:r>
      <w:r w:rsidR="003179B1">
        <w:rPr>
          <w:szCs w:val="28"/>
        </w:rPr>
        <w:t>ый район Ленинградской области</w:t>
      </w:r>
      <w:r>
        <w:rPr>
          <w:szCs w:val="28"/>
        </w:rPr>
        <w:t>.</w:t>
      </w:r>
    </w:p>
    <w:p w:rsidR="0005126E" w:rsidRDefault="008E6D97">
      <w:pPr>
        <w:pStyle w:val="a1"/>
        <w:rPr>
          <w:szCs w:val="28"/>
        </w:rPr>
      </w:pPr>
      <w:r>
        <w:rPr>
          <w:szCs w:val="28"/>
        </w:rPr>
        <w:t xml:space="preserve">3. Постановление вступает в силу на следующий день после дня </w:t>
      </w:r>
      <w:r w:rsidR="003179B1">
        <w:rPr>
          <w:szCs w:val="28"/>
        </w:rPr>
        <w:t xml:space="preserve">его официального </w:t>
      </w:r>
      <w:r>
        <w:rPr>
          <w:szCs w:val="28"/>
        </w:rPr>
        <w:t>опубликования в официальном приложении к газете «Знамя</w:t>
      </w:r>
      <w:r>
        <w:rPr>
          <w:szCs w:val="28"/>
        </w:rPr>
        <w:t xml:space="preserve"> труда».</w:t>
      </w:r>
    </w:p>
    <w:p w:rsidR="0005126E" w:rsidRDefault="008E6D97">
      <w:pPr>
        <w:pStyle w:val="a1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возложить на заместителя главы администрации - председателя комитета финансов Павлову Ю.В.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13"/>
        <w:gridCol w:w="3013"/>
      </w:tblGrid>
      <w:tr w:rsidR="0005126E">
        <w:tc>
          <w:tcPr>
            <w:tcW w:w="66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5126E" w:rsidRDefault="008E6D97">
            <w:pPr>
              <w:pStyle w:val="aff"/>
              <w:rPr>
                <w:szCs w:val="28"/>
              </w:rPr>
            </w:pPr>
            <w:r>
              <w:rPr>
                <w:szCs w:val="28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5126E" w:rsidRDefault="008E6D97">
            <w:pPr>
              <w:pStyle w:val="aff"/>
              <w:jc w:val="right"/>
              <w:rPr>
                <w:szCs w:val="28"/>
              </w:rPr>
            </w:pPr>
            <w:r>
              <w:rPr>
                <w:szCs w:val="28"/>
              </w:rPr>
              <w:t>М.Б. Чистова</w:t>
            </w:r>
          </w:p>
        </w:tc>
      </w:tr>
    </w:tbl>
    <w:p w:rsidR="0005126E" w:rsidRDefault="0005126E">
      <w:pPr>
        <w:pStyle w:val="a1"/>
        <w:ind w:firstLine="0"/>
        <w:rPr>
          <w:szCs w:val="28"/>
        </w:rPr>
      </w:pPr>
    </w:p>
    <w:sectPr w:rsidR="0005126E" w:rsidSect="00051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18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97" w:rsidRDefault="008E6D97">
      <w:r>
        <w:separator/>
      </w:r>
    </w:p>
  </w:endnote>
  <w:endnote w:type="continuationSeparator" w:id="0">
    <w:p w:rsidR="008E6D97" w:rsidRDefault="008E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6E" w:rsidRDefault="000512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6E" w:rsidRDefault="000512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6E" w:rsidRDefault="000512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97" w:rsidRDefault="008E6D97">
      <w:r>
        <w:separator/>
      </w:r>
    </w:p>
  </w:footnote>
  <w:footnote w:type="continuationSeparator" w:id="0">
    <w:p w:rsidR="008E6D97" w:rsidRDefault="008E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6E" w:rsidRDefault="000512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6E" w:rsidRDefault="000512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6E" w:rsidRDefault="000512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936"/>
    <w:multiLevelType w:val="hybridMultilevel"/>
    <w:tmpl w:val="63C6170E"/>
    <w:lvl w:ilvl="0" w:tplc="E044245C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2A0EBC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52F2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B06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54E6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848E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04B0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800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6E82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3A4DB1"/>
    <w:multiLevelType w:val="hybridMultilevel"/>
    <w:tmpl w:val="A3CA12DA"/>
    <w:lvl w:ilvl="0" w:tplc="896A19B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6"/>
        <w:szCs w:val="26"/>
      </w:rPr>
    </w:lvl>
    <w:lvl w:ilvl="1" w:tplc="B86A49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1037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7250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5649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C65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FAA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625A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DC5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22A2ED3"/>
    <w:multiLevelType w:val="hybridMultilevel"/>
    <w:tmpl w:val="308845D6"/>
    <w:lvl w:ilvl="0" w:tplc="86E69BCC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6"/>
        <w:szCs w:val="26"/>
      </w:rPr>
    </w:lvl>
    <w:lvl w:ilvl="1" w:tplc="7B224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C6B8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4A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727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98BC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2477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74C6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0448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E8F39B9"/>
    <w:multiLevelType w:val="hybridMultilevel"/>
    <w:tmpl w:val="3D5A0706"/>
    <w:lvl w:ilvl="0" w:tplc="BB14798C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6"/>
        <w:szCs w:val="26"/>
        <w:lang w:eastAsia="en-US"/>
      </w:rPr>
    </w:lvl>
    <w:lvl w:ilvl="1" w:tplc="748EE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5E8E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1AB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A4DC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4E6F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86C5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469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DC2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A7667E0"/>
    <w:multiLevelType w:val="hybridMultilevel"/>
    <w:tmpl w:val="8FFACBBA"/>
    <w:lvl w:ilvl="0" w:tplc="31CE2DA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7CE58D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6CC35E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A48E04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112B31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A7CAE1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C0A25B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460BB1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BA8D2E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D9086D"/>
    <w:multiLevelType w:val="hybridMultilevel"/>
    <w:tmpl w:val="D632FD7E"/>
    <w:lvl w:ilvl="0" w:tplc="72688A02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  <w:sz w:val="26"/>
        <w:szCs w:val="26"/>
        <w:lang w:eastAsia="en-US"/>
      </w:rPr>
    </w:lvl>
    <w:lvl w:ilvl="1" w:tplc="F5E4C37C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F7BEFE7E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D284BA1E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8EE440E2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77E6251E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76F0701E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977C1BA4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E28EF44E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547E36A7"/>
    <w:multiLevelType w:val="hybridMultilevel"/>
    <w:tmpl w:val="DD3A9C88"/>
    <w:lvl w:ilvl="0" w:tplc="84D212A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sz w:val="26"/>
        <w:szCs w:val="26"/>
        <w:lang w:eastAsia="en-US"/>
      </w:rPr>
    </w:lvl>
    <w:lvl w:ilvl="1" w:tplc="74A66B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CECD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AAA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860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40F4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40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106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5049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95C6B23"/>
    <w:multiLevelType w:val="hybridMultilevel"/>
    <w:tmpl w:val="B3A8B2B0"/>
    <w:lvl w:ilvl="0" w:tplc="ABF0C85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32949E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A4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B0D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8C73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2EB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2A04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96B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32A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DCB5B20"/>
    <w:multiLevelType w:val="hybridMultilevel"/>
    <w:tmpl w:val="67523082"/>
    <w:lvl w:ilvl="0" w:tplc="6A70E09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C4625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8AC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365F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429B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8A4F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4AE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AC86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C69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15941BE"/>
    <w:multiLevelType w:val="hybridMultilevel"/>
    <w:tmpl w:val="A63CE330"/>
    <w:lvl w:ilvl="0" w:tplc="34DAD6AC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6"/>
        <w:szCs w:val="26"/>
      </w:rPr>
    </w:lvl>
    <w:lvl w:ilvl="1" w:tplc="01A0A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3E20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B89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5CF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248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B8C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78F6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653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B3B5739"/>
    <w:multiLevelType w:val="hybridMultilevel"/>
    <w:tmpl w:val="C8CCEC46"/>
    <w:lvl w:ilvl="0" w:tplc="FCBC4EBC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/>
        <w:sz w:val="26"/>
        <w:szCs w:val="26"/>
        <w:lang w:val="en-US"/>
      </w:rPr>
    </w:lvl>
    <w:lvl w:ilvl="1" w:tplc="E318C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C4B3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5C69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E08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F497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9E58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A8F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7CD8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26E"/>
    <w:rsid w:val="0005126E"/>
    <w:rsid w:val="003179B1"/>
    <w:rsid w:val="008E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6E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5126E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05126E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05126E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126E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05126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126E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05126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126E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05126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126E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05126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126E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05126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126E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05126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126E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0512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126E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05126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126E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05126E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qFormat/>
    <w:rsid w:val="000512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05126E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05126E"/>
    <w:pPr>
      <w:jc w:val="center"/>
    </w:pPr>
    <w:rPr>
      <w:rFonts w:eastAsia="Times New Roman" w:cs="Times New Roman"/>
      <w:sz w:val="48"/>
      <w:szCs w:val="48"/>
      <w:lang w:bidi="ar-SA"/>
    </w:rPr>
  </w:style>
  <w:style w:type="character" w:customStyle="1" w:styleId="a8">
    <w:name w:val="Название Знак"/>
    <w:link w:val="a7"/>
    <w:uiPriority w:val="10"/>
    <w:rsid w:val="0005126E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05126E"/>
    <w:rPr>
      <w:rFonts w:eastAsia="Times New Roman" w:cs="Times New Roman"/>
      <w:lang w:bidi="ar-SA"/>
    </w:rPr>
  </w:style>
  <w:style w:type="character" w:customStyle="1" w:styleId="aa">
    <w:name w:val="Подзаголовок Знак"/>
    <w:link w:val="a9"/>
    <w:uiPriority w:val="11"/>
    <w:rsid w:val="0005126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5126E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05126E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051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05126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126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5126E"/>
  </w:style>
  <w:style w:type="paragraph" w:customStyle="1" w:styleId="Footer">
    <w:name w:val="Footer"/>
    <w:basedOn w:val="a"/>
    <w:link w:val="CaptionChar"/>
    <w:uiPriority w:val="99"/>
    <w:unhideWhenUsed/>
    <w:rsid w:val="0005126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126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126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5126E"/>
  </w:style>
  <w:style w:type="table" w:styleId="ad">
    <w:name w:val="Table Grid"/>
    <w:uiPriority w:val="59"/>
    <w:rsid w:val="0005126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5126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5126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5126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1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1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1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1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1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1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1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1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1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1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1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1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1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1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12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sid w:val="0005126E"/>
    <w:rPr>
      <w:color w:val="000080"/>
      <w:u w:val="single"/>
      <w:lang w:val="en-US" w:eastAsia="en-US" w:bidi="en-US"/>
    </w:rPr>
  </w:style>
  <w:style w:type="paragraph" w:styleId="af">
    <w:name w:val="footnote text"/>
    <w:basedOn w:val="a"/>
    <w:link w:val="af0"/>
    <w:uiPriority w:val="99"/>
    <w:semiHidden/>
    <w:unhideWhenUsed/>
    <w:rsid w:val="0005126E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0">
    <w:name w:val="Текст сноски Знак"/>
    <w:link w:val="af"/>
    <w:uiPriority w:val="99"/>
    <w:rsid w:val="0005126E"/>
    <w:rPr>
      <w:sz w:val="18"/>
    </w:rPr>
  </w:style>
  <w:style w:type="character" w:styleId="af1">
    <w:name w:val="footnote reference"/>
    <w:uiPriority w:val="99"/>
    <w:unhideWhenUsed/>
    <w:rsid w:val="0005126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5126E"/>
    <w:rPr>
      <w:rFonts w:eastAsia="Times New Roman" w:cs="Times New Roman"/>
      <w:sz w:val="20"/>
      <w:szCs w:val="20"/>
      <w:lang w:bidi="ar-SA"/>
    </w:rPr>
  </w:style>
  <w:style w:type="character" w:customStyle="1" w:styleId="af3">
    <w:name w:val="Текст концевой сноски Знак"/>
    <w:link w:val="af2"/>
    <w:uiPriority w:val="99"/>
    <w:rsid w:val="0005126E"/>
    <w:rPr>
      <w:sz w:val="20"/>
    </w:rPr>
  </w:style>
  <w:style w:type="character" w:styleId="af4">
    <w:name w:val="endnote reference"/>
    <w:uiPriority w:val="99"/>
    <w:semiHidden/>
    <w:unhideWhenUsed/>
    <w:rsid w:val="0005126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5126E"/>
    <w:pPr>
      <w:spacing w:after="57"/>
    </w:pPr>
  </w:style>
  <w:style w:type="paragraph" w:styleId="22">
    <w:name w:val="toc 2"/>
    <w:basedOn w:val="a"/>
    <w:next w:val="a"/>
    <w:uiPriority w:val="39"/>
    <w:unhideWhenUsed/>
    <w:rsid w:val="0005126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12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12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12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12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12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12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126E"/>
    <w:pPr>
      <w:spacing w:after="57"/>
      <w:ind w:left="2268"/>
    </w:pPr>
  </w:style>
  <w:style w:type="paragraph" w:styleId="af5">
    <w:name w:val="TOC Heading"/>
    <w:uiPriority w:val="39"/>
    <w:unhideWhenUsed/>
    <w:rsid w:val="0005126E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05126E"/>
  </w:style>
  <w:style w:type="character" w:customStyle="1" w:styleId="WW8Num1z0">
    <w:name w:val="WW8Num1z0"/>
    <w:rsid w:val="0005126E"/>
  </w:style>
  <w:style w:type="character" w:customStyle="1" w:styleId="WW8Num1z1">
    <w:name w:val="WW8Num1z1"/>
    <w:rsid w:val="0005126E"/>
  </w:style>
  <w:style w:type="character" w:customStyle="1" w:styleId="WW8Num1z2">
    <w:name w:val="WW8Num1z2"/>
    <w:rsid w:val="0005126E"/>
  </w:style>
  <w:style w:type="character" w:customStyle="1" w:styleId="WW8Num1z3">
    <w:name w:val="WW8Num1z3"/>
    <w:rsid w:val="0005126E"/>
  </w:style>
  <w:style w:type="character" w:customStyle="1" w:styleId="WW8Num1z4">
    <w:name w:val="WW8Num1z4"/>
    <w:rsid w:val="0005126E"/>
  </w:style>
  <w:style w:type="character" w:customStyle="1" w:styleId="WW8Num1z5">
    <w:name w:val="WW8Num1z5"/>
    <w:rsid w:val="0005126E"/>
  </w:style>
  <w:style w:type="character" w:customStyle="1" w:styleId="WW8Num1z6">
    <w:name w:val="WW8Num1z6"/>
    <w:rsid w:val="0005126E"/>
  </w:style>
  <w:style w:type="character" w:customStyle="1" w:styleId="WW8Num1z7">
    <w:name w:val="WW8Num1z7"/>
    <w:rsid w:val="0005126E"/>
  </w:style>
  <w:style w:type="character" w:customStyle="1" w:styleId="WW8Num1z8">
    <w:name w:val="WW8Num1z8"/>
    <w:rsid w:val="0005126E"/>
  </w:style>
  <w:style w:type="character" w:customStyle="1" w:styleId="WW8Num2z0">
    <w:name w:val="WW8Num2z0"/>
    <w:rsid w:val="0005126E"/>
    <w:rPr>
      <w:rFonts w:ascii="Times New Roman" w:eastAsia="Calibri" w:hAnsi="Times New Roman" w:cs="Times New Roman"/>
      <w:sz w:val="26"/>
      <w:szCs w:val="26"/>
    </w:rPr>
  </w:style>
  <w:style w:type="character" w:customStyle="1" w:styleId="WW8Num2z1">
    <w:name w:val="WW8Num2z1"/>
    <w:rsid w:val="0005126E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05126E"/>
  </w:style>
  <w:style w:type="character" w:customStyle="1" w:styleId="WW8Num2z3">
    <w:name w:val="WW8Num2z3"/>
    <w:rsid w:val="0005126E"/>
  </w:style>
  <w:style w:type="character" w:customStyle="1" w:styleId="WW8Num2z4">
    <w:name w:val="WW8Num2z4"/>
    <w:rsid w:val="0005126E"/>
  </w:style>
  <w:style w:type="character" w:customStyle="1" w:styleId="WW8Num2z5">
    <w:name w:val="WW8Num2z5"/>
    <w:rsid w:val="0005126E"/>
  </w:style>
  <w:style w:type="character" w:customStyle="1" w:styleId="WW8Num2z6">
    <w:name w:val="WW8Num2z6"/>
    <w:rsid w:val="0005126E"/>
  </w:style>
  <w:style w:type="character" w:customStyle="1" w:styleId="WW8Num2z7">
    <w:name w:val="WW8Num2z7"/>
    <w:rsid w:val="0005126E"/>
  </w:style>
  <w:style w:type="character" w:customStyle="1" w:styleId="WW8Num2z8">
    <w:name w:val="WW8Num2z8"/>
    <w:rsid w:val="0005126E"/>
  </w:style>
  <w:style w:type="character" w:customStyle="1" w:styleId="WW8Num3z0">
    <w:name w:val="WW8Num3z0"/>
    <w:rsid w:val="0005126E"/>
    <w:rPr>
      <w:rFonts w:ascii="Symbol" w:hAnsi="Symbol" w:cs="Symbol"/>
      <w:sz w:val="26"/>
      <w:szCs w:val="26"/>
    </w:rPr>
  </w:style>
  <w:style w:type="character" w:customStyle="1" w:styleId="WW8Num4z0">
    <w:name w:val="WW8Num4z0"/>
    <w:rsid w:val="0005126E"/>
    <w:rPr>
      <w:rFonts w:ascii="Symbol" w:hAnsi="Symbol" w:cs="Symbol"/>
    </w:rPr>
  </w:style>
  <w:style w:type="character" w:customStyle="1" w:styleId="WW8Num5z0">
    <w:name w:val="WW8Num5z0"/>
    <w:rsid w:val="0005126E"/>
    <w:rPr>
      <w:sz w:val="26"/>
      <w:szCs w:val="26"/>
    </w:rPr>
  </w:style>
  <w:style w:type="character" w:customStyle="1" w:styleId="WW8Num6z0">
    <w:name w:val="WW8Num6z0"/>
    <w:rsid w:val="0005126E"/>
    <w:rPr>
      <w:rFonts w:ascii="Times New Roman" w:eastAsia="Calibri" w:hAnsi="Times New Roman" w:cs="Times New Roman"/>
      <w:sz w:val="26"/>
      <w:szCs w:val="26"/>
    </w:rPr>
  </w:style>
  <w:style w:type="character" w:customStyle="1" w:styleId="WW8Num7z0">
    <w:name w:val="WW8Num7z0"/>
    <w:rsid w:val="0005126E"/>
    <w:rPr>
      <w:rFonts w:ascii="Symbol" w:eastAsia="Calibri" w:hAnsi="Symbol" w:cs="Symbol"/>
      <w:sz w:val="26"/>
      <w:szCs w:val="26"/>
    </w:rPr>
  </w:style>
  <w:style w:type="character" w:customStyle="1" w:styleId="WW8Num8z0">
    <w:name w:val="WW8Num8z0"/>
    <w:rsid w:val="0005126E"/>
    <w:rPr>
      <w:rFonts w:ascii="Symbol" w:hAnsi="Symbol" w:cs="Symbol"/>
    </w:rPr>
  </w:style>
  <w:style w:type="character" w:customStyle="1" w:styleId="WW8Num9z0">
    <w:name w:val="WW8Num9z0"/>
    <w:rsid w:val="0005126E"/>
    <w:rPr>
      <w:rFonts w:ascii="Symbol" w:hAnsi="Symbol" w:cs="Symbol"/>
      <w:sz w:val="26"/>
      <w:szCs w:val="26"/>
      <w:lang w:val="en-US"/>
    </w:rPr>
  </w:style>
  <w:style w:type="character" w:customStyle="1" w:styleId="WW8Num10z0">
    <w:name w:val="WW8Num10z0"/>
    <w:rsid w:val="0005126E"/>
    <w:rPr>
      <w:rFonts w:ascii="Symbol" w:hAnsi="Symbol" w:cs="Symbol"/>
    </w:rPr>
  </w:style>
  <w:style w:type="character" w:customStyle="1" w:styleId="WW8Num11z0">
    <w:name w:val="WW8Num11z0"/>
    <w:rsid w:val="0005126E"/>
    <w:rPr>
      <w:rFonts w:ascii="Symbol" w:hAnsi="Symbol" w:cs="Symbol"/>
      <w:sz w:val="26"/>
      <w:szCs w:val="26"/>
    </w:rPr>
  </w:style>
  <w:style w:type="character" w:customStyle="1" w:styleId="af7">
    <w:name w:val="Символ нумерации"/>
    <w:rsid w:val="0005126E"/>
  </w:style>
  <w:style w:type="character" w:customStyle="1" w:styleId="WW8Num45z0">
    <w:name w:val="WW8Num45z0"/>
    <w:rsid w:val="0005126E"/>
    <w:rPr>
      <w:rFonts w:ascii="Symbol" w:hAnsi="Symbol" w:cs="Symbol"/>
      <w:sz w:val="26"/>
      <w:szCs w:val="26"/>
    </w:rPr>
  </w:style>
  <w:style w:type="character" w:customStyle="1" w:styleId="WW8Num45z1">
    <w:name w:val="WW8Num45z1"/>
    <w:rsid w:val="0005126E"/>
    <w:rPr>
      <w:rFonts w:ascii="Courier New" w:hAnsi="Courier New" w:cs="Courier New"/>
    </w:rPr>
  </w:style>
  <w:style w:type="character" w:customStyle="1" w:styleId="WW8Num45z2">
    <w:name w:val="WW8Num45z2"/>
    <w:rsid w:val="0005126E"/>
    <w:rPr>
      <w:rFonts w:ascii="Wingdings" w:hAnsi="Wingdings" w:cs="Wingdings"/>
    </w:rPr>
  </w:style>
  <w:style w:type="character" w:customStyle="1" w:styleId="WW8Num41z0">
    <w:name w:val="WW8Num41z0"/>
    <w:rsid w:val="0005126E"/>
    <w:rPr>
      <w:rFonts w:ascii="Symbol" w:hAnsi="Symbol" w:cs="Symbol"/>
    </w:rPr>
  </w:style>
  <w:style w:type="character" w:customStyle="1" w:styleId="WW8Num41z1">
    <w:name w:val="WW8Num41z1"/>
    <w:rsid w:val="0005126E"/>
    <w:rPr>
      <w:rFonts w:ascii="Courier New" w:hAnsi="Courier New" w:cs="Courier New"/>
    </w:rPr>
  </w:style>
  <w:style w:type="character" w:customStyle="1" w:styleId="WW8Num41z2">
    <w:name w:val="WW8Num41z2"/>
    <w:rsid w:val="0005126E"/>
    <w:rPr>
      <w:rFonts w:ascii="Wingdings" w:hAnsi="Wingdings" w:cs="Wingdings"/>
    </w:rPr>
  </w:style>
  <w:style w:type="character" w:customStyle="1" w:styleId="WW8Num20z0">
    <w:name w:val="WW8Num20z0"/>
    <w:rsid w:val="0005126E"/>
    <w:rPr>
      <w:sz w:val="26"/>
      <w:szCs w:val="26"/>
    </w:rPr>
  </w:style>
  <w:style w:type="character" w:customStyle="1" w:styleId="WW8Num20z1">
    <w:name w:val="WW8Num20z1"/>
    <w:rsid w:val="0005126E"/>
  </w:style>
  <w:style w:type="character" w:customStyle="1" w:styleId="WW8Num20z2">
    <w:name w:val="WW8Num20z2"/>
    <w:rsid w:val="0005126E"/>
  </w:style>
  <w:style w:type="character" w:customStyle="1" w:styleId="WW8Num20z3">
    <w:name w:val="WW8Num20z3"/>
    <w:rsid w:val="0005126E"/>
  </w:style>
  <w:style w:type="character" w:customStyle="1" w:styleId="WW8Num20z4">
    <w:name w:val="WW8Num20z4"/>
    <w:rsid w:val="0005126E"/>
  </w:style>
  <w:style w:type="character" w:customStyle="1" w:styleId="WW8Num20z5">
    <w:name w:val="WW8Num20z5"/>
    <w:rsid w:val="0005126E"/>
  </w:style>
  <w:style w:type="character" w:customStyle="1" w:styleId="WW8Num20z6">
    <w:name w:val="WW8Num20z6"/>
    <w:rsid w:val="0005126E"/>
  </w:style>
  <w:style w:type="character" w:customStyle="1" w:styleId="WW8Num20z7">
    <w:name w:val="WW8Num20z7"/>
    <w:rsid w:val="0005126E"/>
  </w:style>
  <w:style w:type="character" w:customStyle="1" w:styleId="WW8Num20z8">
    <w:name w:val="WW8Num20z8"/>
    <w:rsid w:val="0005126E"/>
  </w:style>
  <w:style w:type="character" w:customStyle="1" w:styleId="WW8Num32z0">
    <w:name w:val="WW8Num32z0"/>
    <w:rsid w:val="0005126E"/>
    <w:rPr>
      <w:rFonts w:ascii="Symbol" w:eastAsia="Calibri" w:hAnsi="Symbol" w:cs="Symbol"/>
      <w:sz w:val="26"/>
      <w:szCs w:val="26"/>
    </w:rPr>
  </w:style>
  <w:style w:type="character" w:customStyle="1" w:styleId="WW8Num32z1">
    <w:name w:val="WW8Num32z1"/>
    <w:rsid w:val="0005126E"/>
    <w:rPr>
      <w:rFonts w:ascii="Courier New" w:hAnsi="Courier New" w:cs="Courier New"/>
    </w:rPr>
  </w:style>
  <w:style w:type="character" w:customStyle="1" w:styleId="WW8Num32z2">
    <w:name w:val="WW8Num32z2"/>
    <w:rsid w:val="0005126E"/>
    <w:rPr>
      <w:rFonts w:ascii="Wingdings" w:hAnsi="Wingdings" w:cs="Wingdings"/>
    </w:rPr>
  </w:style>
  <w:style w:type="character" w:customStyle="1" w:styleId="WW8Num42z0">
    <w:name w:val="WW8Num42z0"/>
    <w:rsid w:val="0005126E"/>
    <w:rPr>
      <w:rFonts w:ascii="Symbol" w:hAnsi="Symbol" w:cs="Symbol"/>
    </w:rPr>
  </w:style>
  <w:style w:type="character" w:customStyle="1" w:styleId="WW8Num42z1">
    <w:name w:val="WW8Num42z1"/>
    <w:rsid w:val="0005126E"/>
    <w:rPr>
      <w:rFonts w:ascii="Courier New" w:hAnsi="Courier New" w:cs="Courier New"/>
    </w:rPr>
  </w:style>
  <w:style w:type="character" w:customStyle="1" w:styleId="WW8Num42z2">
    <w:name w:val="WW8Num42z2"/>
    <w:rsid w:val="0005126E"/>
    <w:rPr>
      <w:rFonts w:ascii="Wingdings" w:hAnsi="Wingdings" w:cs="Wingdings"/>
    </w:rPr>
  </w:style>
  <w:style w:type="character" w:customStyle="1" w:styleId="WW8Num17z0">
    <w:name w:val="WW8Num17z0"/>
    <w:rsid w:val="0005126E"/>
    <w:rPr>
      <w:rFonts w:ascii="Symbol" w:hAnsi="Symbol" w:cs="Symbol"/>
      <w:sz w:val="26"/>
      <w:szCs w:val="26"/>
      <w:lang w:val="en-US"/>
    </w:rPr>
  </w:style>
  <w:style w:type="character" w:customStyle="1" w:styleId="WW8Num17z1">
    <w:name w:val="WW8Num17z1"/>
    <w:rsid w:val="0005126E"/>
    <w:rPr>
      <w:rFonts w:ascii="Courier New" w:hAnsi="Courier New" w:cs="Courier New"/>
    </w:rPr>
  </w:style>
  <w:style w:type="character" w:customStyle="1" w:styleId="WW8Num17z2">
    <w:name w:val="WW8Num17z2"/>
    <w:rsid w:val="0005126E"/>
    <w:rPr>
      <w:rFonts w:ascii="Wingdings" w:hAnsi="Wingdings" w:cs="Wingdings"/>
    </w:rPr>
  </w:style>
  <w:style w:type="character" w:customStyle="1" w:styleId="WW8Num38z0">
    <w:name w:val="WW8Num38z0"/>
    <w:rsid w:val="0005126E"/>
    <w:rPr>
      <w:rFonts w:ascii="Symbol" w:hAnsi="Symbol" w:cs="Symbol"/>
    </w:rPr>
  </w:style>
  <w:style w:type="character" w:customStyle="1" w:styleId="WW8Num38z1">
    <w:name w:val="WW8Num38z1"/>
    <w:rsid w:val="0005126E"/>
    <w:rPr>
      <w:rFonts w:ascii="Courier New" w:hAnsi="Courier New" w:cs="Courier New"/>
    </w:rPr>
  </w:style>
  <w:style w:type="character" w:customStyle="1" w:styleId="WW8Num38z2">
    <w:name w:val="WW8Num38z2"/>
    <w:rsid w:val="0005126E"/>
    <w:rPr>
      <w:rFonts w:ascii="Wingdings" w:hAnsi="Wingdings" w:cs="Wingdings"/>
    </w:rPr>
  </w:style>
  <w:style w:type="character" w:customStyle="1" w:styleId="WW8Num18z0">
    <w:name w:val="WW8Num18z0"/>
    <w:rsid w:val="0005126E"/>
    <w:rPr>
      <w:rFonts w:ascii="Symbol" w:hAnsi="Symbol" w:cs="Symbol"/>
      <w:sz w:val="26"/>
      <w:szCs w:val="26"/>
    </w:rPr>
  </w:style>
  <w:style w:type="character" w:customStyle="1" w:styleId="WW8Num18z1">
    <w:name w:val="WW8Num18z1"/>
    <w:rsid w:val="0005126E"/>
    <w:rPr>
      <w:rFonts w:ascii="Courier New" w:hAnsi="Courier New" w:cs="Courier New"/>
    </w:rPr>
  </w:style>
  <w:style w:type="character" w:customStyle="1" w:styleId="WW8Num18z2">
    <w:name w:val="WW8Num18z2"/>
    <w:rsid w:val="0005126E"/>
    <w:rPr>
      <w:rFonts w:ascii="Wingdings" w:hAnsi="Wingdings" w:cs="Wingdings"/>
    </w:rPr>
  </w:style>
  <w:style w:type="character" w:customStyle="1" w:styleId="WW--">
    <w:name w:val="WW-Интернет-ссылка"/>
    <w:rsid w:val="0005126E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05126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05126E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1"/>
    <w:rsid w:val="0005126E"/>
  </w:style>
  <w:style w:type="paragraph" w:customStyle="1" w:styleId="12">
    <w:name w:val="Название1"/>
    <w:basedOn w:val="a"/>
    <w:next w:val="a1"/>
    <w:rsid w:val="0005126E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05126E"/>
    <w:pPr>
      <w:suppressLineNumbers/>
    </w:pPr>
  </w:style>
  <w:style w:type="paragraph" w:customStyle="1" w:styleId="af9">
    <w:name w:val="Содержимое таблицы"/>
    <w:basedOn w:val="a"/>
    <w:rsid w:val="0005126E"/>
    <w:pPr>
      <w:suppressLineNumbers/>
    </w:pPr>
  </w:style>
  <w:style w:type="paragraph" w:customStyle="1" w:styleId="afa">
    <w:name w:val="Заголовок таблицы"/>
    <w:basedOn w:val="af9"/>
    <w:rsid w:val="0005126E"/>
    <w:pPr>
      <w:jc w:val="center"/>
    </w:pPr>
    <w:rPr>
      <w:b/>
      <w:bCs/>
    </w:rPr>
  </w:style>
  <w:style w:type="paragraph" w:styleId="afb">
    <w:name w:val="footer"/>
    <w:basedOn w:val="a"/>
    <w:rsid w:val="0005126E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f8"/>
    <w:rsid w:val="0005126E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05126E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05126E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05126E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05126E"/>
    <w:pPr>
      <w:spacing w:after="120"/>
      <w:ind w:left="1800" w:hanging="360"/>
    </w:pPr>
  </w:style>
  <w:style w:type="paragraph" w:customStyle="1" w:styleId="afc">
    <w:name w:val="Обратный отступ"/>
    <w:basedOn w:val="a1"/>
    <w:rsid w:val="0005126E"/>
    <w:pPr>
      <w:tabs>
        <w:tab w:val="left" w:pos="0"/>
      </w:tabs>
      <w:ind w:left="567" w:hanging="283"/>
    </w:pPr>
  </w:style>
  <w:style w:type="paragraph" w:styleId="afd">
    <w:name w:val="header"/>
    <w:basedOn w:val="a"/>
    <w:rsid w:val="0005126E"/>
    <w:pPr>
      <w:suppressLineNumbers/>
      <w:tabs>
        <w:tab w:val="center" w:pos="4819"/>
        <w:tab w:val="right" w:pos="9638"/>
      </w:tabs>
    </w:pPr>
  </w:style>
  <w:style w:type="paragraph" w:customStyle="1" w:styleId="afe">
    <w:name w:val="Верхний колонтитул слева"/>
    <w:basedOn w:val="a"/>
    <w:rsid w:val="0005126E"/>
    <w:pPr>
      <w:suppressLineNumbers/>
      <w:tabs>
        <w:tab w:val="center" w:pos="4819"/>
        <w:tab w:val="right" w:pos="9638"/>
      </w:tabs>
    </w:pPr>
  </w:style>
  <w:style w:type="paragraph" w:styleId="aff">
    <w:name w:val="Signature"/>
    <w:basedOn w:val="a"/>
    <w:rsid w:val="0005126E"/>
    <w:pPr>
      <w:suppressLineNumbers/>
      <w:spacing w:before="1134"/>
    </w:pPr>
    <w:rPr>
      <w:sz w:val="28"/>
    </w:rPr>
  </w:style>
  <w:style w:type="paragraph" w:customStyle="1" w:styleId="ConsPlusNormal">
    <w:name w:val="ConsPlusNormal"/>
    <w:rsid w:val="0005126E"/>
    <w:pPr>
      <w:ind w:firstLine="720"/>
    </w:pPr>
    <w:rPr>
      <w:rFonts w:ascii="Arial" w:hAnsi="Arial" w:cs="Arial"/>
      <w:lang w:eastAsia="ar-SA"/>
    </w:rPr>
  </w:style>
  <w:style w:type="paragraph" w:customStyle="1" w:styleId="WW-1">
    <w:name w:val="WW-Базовый1"/>
    <w:rsid w:val="0005126E"/>
    <w:pPr>
      <w:widowControl w:val="0"/>
    </w:pPr>
    <w:rPr>
      <w:rFonts w:eastAsia="SimSun" w:cs="Mangal"/>
      <w:color w:val="00000A"/>
      <w:sz w:val="24"/>
      <w:szCs w:val="24"/>
      <w:lang w:eastAsia="hi-IN" w:bidi="hi-IN"/>
    </w:rPr>
  </w:style>
  <w:style w:type="paragraph" w:customStyle="1" w:styleId="aff0">
    <w:name w:val="Таблицы (моноширинный)"/>
    <w:basedOn w:val="a"/>
    <w:rsid w:val="0005126E"/>
    <w:rPr>
      <w:rFonts w:ascii="Courier New" w:eastAsia="SimSun" w:hAnsi="Courier New" w:cs="Courier New"/>
      <w:color w:val="00000A"/>
      <w:sz w:val="18"/>
      <w:szCs w:val="18"/>
    </w:rPr>
  </w:style>
  <w:style w:type="paragraph" w:customStyle="1" w:styleId="ConsPlusNonformat">
    <w:name w:val="ConsPlusNonformat"/>
    <w:rsid w:val="0005126E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05126E"/>
    <w:pPr>
      <w:widowControl w:val="0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ConsNormal">
    <w:name w:val="ConsNormal"/>
    <w:rsid w:val="0005126E"/>
    <w:pPr>
      <w:widowControl w:val="0"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1">
    <w:name w:val="ConsPlusNonformat1"/>
    <w:rsid w:val="0005126E"/>
    <w:rPr>
      <w:rFonts w:ascii="Courier New" w:hAnsi="Courier New" w:cs="Tahoma"/>
      <w:color w:val="00000A"/>
      <w:szCs w:val="24"/>
      <w:lang w:eastAsia="hi-IN" w:bidi="hi-IN"/>
    </w:rPr>
  </w:style>
  <w:style w:type="paragraph" w:customStyle="1" w:styleId="ConsPlusNormal1">
    <w:name w:val="ConsPlusNormal1"/>
    <w:rsid w:val="0005126E"/>
    <w:rPr>
      <w:rFonts w:ascii="Arial" w:hAnsi="Arial" w:cs="Tahoma"/>
      <w:color w:val="00000A"/>
      <w:szCs w:val="24"/>
      <w:lang w:eastAsia="hi-IN" w:bidi="hi-IN"/>
    </w:rPr>
  </w:style>
  <w:style w:type="paragraph" w:customStyle="1" w:styleId="ConsPlusCell1">
    <w:name w:val="ConsPlusCell1"/>
    <w:rsid w:val="0005126E"/>
    <w:rPr>
      <w:rFonts w:ascii="Arial" w:hAnsi="Arial" w:cs="Tahoma"/>
      <w:color w:val="00000A"/>
      <w:szCs w:val="24"/>
      <w:lang w:eastAsia="hi-IN" w:bidi="hi-IN"/>
    </w:rPr>
  </w:style>
  <w:style w:type="paragraph" w:styleId="HTML">
    <w:name w:val="HTML Preformatted"/>
    <w:basedOn w:val="a"/>
    <w:rsid w:val="0005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US"/>
    </w:rPr>
  </w:style>
  <w:style w:type="paragraph" w:customStyle="1" w:styleId="aff1">
    <w:name w:val="Содержимое врезки"/>
    <w:basedOn w:val="a1"/>
    <w:rsid w:val="0005126E"/>
  </w:style>
  <w:style w:type="paragraph" w:customStyle="1" w:styleId="WW-ConsPlusNormal">
    <w:name w:val="WW-ConsPlusNormal"/>
    <w:rsid w:val="0005126E"/>
    <w:pPr>
      <w:widowControl w:val="0"/>
      <w:ind w:firstLine="720"/>
    </w:pPr>
    <w:rPr>
      <w:rFonts w:ascii="Arial" w:hAnsi="Arial" w:cs="Arial"/>
      <w:color w:val="00000A"/>
      <w:lang w:eastAsia="ar-SA"/>
    </w:rPr>
  </w:style>
  <w:style w:type="paragraph" w:customStyle="1" w:styleId="WW-ConsPlusNonformat">
    <w:name w:val="WW-ConsPlusNonformat"/>
    <w:rsid w:val="0005126E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5126E"/>
    <w:pPr>
      <w:widowControl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lastModifiedBy>org444</cp:lastModifiedBy>
  <cp:revision>75</cp:revision>
  <dcterms:created xsi:type="dcterms:W3CDTF">2019-07-02T12:11:00Z</dcterms:created>
  <dcterms:modified xsi:type="dcterms:W3CDTF">2023-09-01T11:10:00Z</dcterms:modified>
  <cp:version>786432</cp:version>
</cp:coreProperties>
</file>